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B898D" w14:textId="77777777" w:rsidR="009239F7" w:rsidRPr="002F6A28" w:rsidRDefault="00E2403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F488C4A" w14:textId="77777777" w:rsidR="009239F7" w:rsidRPr="002F6A28" w:rsidRDefault="00E2403F" w:rsidP="002F6A28">
      <w:pPr>
        <w:jc w:val="center"/>
      </w:pPr>
      <w:r w:rsidRPr="002F6A28">
        <w:t>The following notification is being circulated in accordance with Article 10.6</w:t>
      </w:r>
    </w:p>
    <w:p w14:paraId="2D3AC7D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23E47" w14:paraId="006C78C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3117346" w14:textId="77777777" w:rsidR="00F85C99" w:rsidRPr="002F6A28" w:rsidRDefault="00E240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F801B0D" w14:textId="77777777" w:rsidR="00F85C99" w:rsidRPr="002F6A28" w:rsidRDefault="00E2403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409A744D" w14:textId="77777777" w:rsidR="00F85C99" w:rsidRPr="002F6A28" w:rsidRDefault="00E2403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23E47" w14:paraId="24BD31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1423A" w14:textId="77777777" w:rsidR="00F85C99" w:rsidRPr="002F6A28" w:rsidRDefault="00E240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69B2B" w14:textId="77777777" w:rsidR="00F85C99" w:rsidRPr="002F6A28" w:rsidRDefault="00E2403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3BEB755F" w14:textId="77777777" w:rsidR="00F85C99" w:rsidRPr="002F6A28" w:rsidRDefault="00E2403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302928E" w14:textId="77777777" w:rsidR="00F74984" w:rsidRPr="002F6A28" w:rsidRDefault="00E2403F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123E47" w14:paraId="50613D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65B8A" w14:textId="77777777" w:rsidR="00F85C99" w:rsidRPr="002F6A28" w:rsidRDefault="00E240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27362" w14:textId="77777777" w:rsidR="00F85C99" w:rsidRPr="0058336F" w:rsidRDefault="00E2403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23E47" w14:paraId="48F022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37150" w14:textId="77777777" w:rsidR="00F85C99" w:rsidRPr="002F6A28" w:rsidRDefault="00E240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EE625" w14:textId="77777777" w:rsidR="00F85C99" w:rsidRPr="002F6A28" w:rsidRDefault="00E2403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Self-adhesive plates, sheets, film, foil, tape, strip and other flat shapes, of plastics, </w:t>
            </w:r>
            <w:proofErr w:type="gramStart"/>
            <w:r w:rsidR="00EE3A11" w:rsidRPr="00C379C8">
              <w:t>whether or not</w:t>
            </w:r>
            <w:proofErr w:type="gramEnd"/>
            <w:r w:rsidR="00EE3A11" w:rsidRPr="00C379C8">
              <w:t xml:space="preserve"> in rolls (excl. floor, wall and ceiling coverings of heading 3918) (HS 3919); Packaging materials and accessories (ICS 55.040)</w:t>
            </w:r>
            <w:bookmarkStart w:id="20" w:name="sps3a"/>
            <w:bookmarkEnd w:id="20"/>
          </w:p>
        </w:tc>
      </w:tr>
      <w:tr w:rsidR="00123E47" w14:paraId="44F78C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070F7" w14:textId="77777777" w:rsidR="00F85C99" w:rsidRPr="002F6A28" w:rsidRDefault="00E2403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A8D32" w14:textId="77777777" w:rsidR="00F85C99" w:rsidRPr="002F6A28" w:rsidRDefault="00E2403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984-2: 2021 Packaging ancillary materials — Specification ― Part 2: Double-sided pressure sensitive adhesive tapes (18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23E47" w14:paraId="2774EE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06D0D" w14:textId="77777777" w:rsidR="00F85C99" w:rsidRPr="002F6A28" w:rsidRDefault="00E240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47E70" w14:textId="77777777" w:rsidR="00F85C99" w:rsidRPr="002F6A28" w:rsidRDefault="00E2403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the requirements, methods of sampling and test for double-sided pressure sensitive adhesive tapes used in packaging.</w:t>
            </w:r>
          </w:p>
          <w:p w14:paraId="5BA36C0C" w14:textId="77777777" w:rsidR="00FE448B" w:rsidRPr="00C379C8" w:rsidRDefault="00E2403F" w:rsidP="002F6A28">
            <w:pPr>
              <w:spacing w:before="120" w:after="120"/>
            </w:pPr>
            <w:r w:rsidRPr="00C379C8">
              <w:t>This standard does not apply to tapes with adhesives on one surface.</w:t>
            </w:r>
            <w:bookmarkStart w:id="26" w:name="sps6a"/>
            <w:bookmarkEnd w:id="26"/>
          </w:p>
        </w:tc>
      </w:tr>
      <w:tr w:rsidR="00123E47" w14:paraId="63B280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3BABB" w14:textId="77777777" w:rsidR="00F85C99" w:rsidRPr="002F6A28" w:rsidRDefault="00E240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F77C4" w14:textId="77777777" w:rsidR="00F85C99" w:rsidRPr="002F6A28" w:rsidRDefault="00E2403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Quality requirements; Harmonization</w:t>
            </w:r>
            <w:bookmarkStart w:id="28" w:name="sps7f"/>
            <w:bookmarkEnd w:id="28"/>
          </w:p>
        </w:tc>
      </w:tr>
      <w:tr w:rsidR="00123E47" w14:paraId="527C66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F2696" w14:textId="77777777" w:rsidR="00F85C99" w:rsidRPr="002F6A28" w:rsidRDefault="00E2403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834B0" w14:textId="77777777" w:rsidR="00072B36" w:rsidRPr="002F6A28" w:rsidRDefault="00E2403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5FA28DD" w14:textId="77777777" w:rsidR="00F85C99" w:rsidRPr="002F6A28" w:rsidRDefault="00E2403F" w:rsidP="009E75ED">
            <w:pPr>
              <w:spacing w:before="120" w:after="120"/>
            </w:pPr>
            <w:r w:rsidRPr="002F6A28">
              <w:rPr>
                <w:bCs/>
              </w:rPr>
              <w:t xml:space="preserve">ISO 29862, </w:t>
            </w:r>
            <w:proofErr w:type="spellStart"/>
            <w:r w:rsidRPr="002F6A28">
              <w:rPr>
                <w:bCs/>
                <w:i/>
                <w:iCs/>
              </w:rPr>
              <w:t>Self adhesive</w:t>
            </w:r>
            <w:proofErr w:type="spellEnd"/>
            <w:r w:rsidRPr="002F6A28">
              <w:rPr>
                <w:bCs/>
                <w:i/>
                <w:iCs/>
              </w:rPr>
              <w:t xml:space="preserve"> tapes — Determination of peel adhesion properties</w:t>
            </w:r>
          </w:p>
          <w:p w14:paraId="18FE99D4" w14:textId="77777777" w:rsidR="00F74984" w:rsidRPr="002F6A28" w:rsidRDefault="00E2403F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29863, </w:t>
            </w:r>
            <w:proofErr w:type="spellStart"/>
            <w:r w:rsidRPr="002F6A28">
              <w:rPr>
                <w:bCs/>
                <w:i/>
                <w:iCs/>
              </w:rPr>
              <w:t>Self adhesive</w:t>
            </w:r>
            <w:proofErr w:type="spellEnd"/>
            <w:r w:rsidRPr="002F6A28">
              <w:rPr>
                <w:bCs/>
                <w:i/>
                <w:iCs/>
              </w:rPr>
              <w:t xml:space="preserve"> tapes — Measurement of static shear adhesion</w:t>
            </w:r>
          </w:p>
          <w:p w14:paraId="7A601116" w14:textId="77777777" w:rsidR="00F74984" w:rsidRPr="002F6A28" w:rsidRDefault="00E2403F" w:rsidP="009E75ED">
            <w:pPr>
              <w:spacing w:before="120" w:after="120"/>
              <w:rPr>
                <w:bCs/>
              </w:rPr>
            </w:pPr>
            <w:r w:rsidRPr="002F6A28">
              <w:rPr>
                <w:bCs/>
              </w:rPr>
              <w:t xml:space="preserve">ISO 11093-4, </w:t>
            </w:r>
            <w:r w:rsidRPr="002F6A28">
              <w:rPr>
                <w:bCs/>
                <w:i/>
                <w:iCs/>
              </w:rPr>
              <w:t>Paper and board — Testing of cores — Part 4: Measurement of dimensions</w:t>
            </w:r>
            <w:bookmarkStart w:id="30" w:name="sps9a"/>
            <w:bookmarkStart w:id="31" w:name="sps9b"/>
            <w:bookmarkEnd w:id="30"/>
            <w:bookmarkEnd w:id="31"/>
          </w:p>
        </w:tc>
      </w:tr>
      <w:tr w:rsidR="00123E47" w14:paraId="759A269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B05B5" w14:textId="77777777" w:rsidR="00EE3A11" w:rsidRPr="002F6A28" w:rsidRDefault="00E240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6B888" w14:textId="77777777" w:rsidR="00EE3A11" w:rsidRPr="002F6A28" w:rsidRDefault="00E2403F" w:rsidP="008953C4">
            <w:pPr>
              <w:spacing w:before="120" w:after="120"/>
            </w:pPr>
            <w:bookmarkStart w:id="32" w:name="X_TBT_Reg_9A"/>
            <w:r w:rsidRPr="002F6A28">
              <w:rPr>
                <w:b/>
              </w:rPr>
              <w:t>Proposed date of adoption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0a"/>
            <w:bookmarkStart w:id="34" w:name="sps10b"/>
            <w:bookmarkEnd w:id="33"/>
            <w:r w:rsidRPr="002F6A28">
              <w:t>To be determined</w:t>
            </w:r>
            <w:bookmarkEnd w:id="34"/>
          </w:p>
          <w:p w14:paraId="07A23A10" w14:textId="77777777" w:rsidR="00EE3A11" w:rsidRPr="002F6A28" w:rsidRDefault="00E2403F" w:rsidP="008953C4">
            <w:pPr>
              <w:spacing w:after="120"/>
            </w:pPr>
            <w:bookmarkStart w:id="35" w:name="X_TBT_Reg_9B"/>
            <w:r w:rsidRPr="002F6A28">
              <w:rPr>
                <w:b/>
              </w:rPr>
              <w:t>Proposed date of entry into force</w:t>
            </w:r>
            <w:bookmarkEnd w:id="35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6" w:name="sps11a"/>
            <w:bookmarkStart w:id="37" w:name="sps11b"/>
            <w:bookmarkEnd w:id="36"/>
            <w:r w:rsidRPr="002F6A28">
              <w:t>To be determined</w:t>
            </w:r>
            <w:bookmarkEnd w:id="37"/>
          </w:p>
        </w:tc>
      </w:tr>
      <w:tr w:rsidR="00123E47" w14:paraId="6A3B07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66FB4" w14:textId="77777777" w:rsidR="00F85C99" w:rsidRPr="002F6A28" w:rsidRDefault="00E2403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81CF1" w14:textId="77777777" w:rsidR="00F85C99" w:rsidRPr="002F6A28" w:rsidRDefault="00E2403F" w:rsidP="002F6A28">
            <w:pPr>
              <w:spacing w:before="120" w:after="120"/>
            </w:pPr>
            <w:bookmarkStart w:id="38" w:name="X_TBT_Reg_10A"/>
            <w:r w:rsidRPr="002F6A28">
              <w:rPr>
                <w:b/>
              </w:rPr>
              <w:t>Final date for comments</w:t>
            </w:r>
            <w:bookmarkEnd w:id="38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9" w:name="sps12a"/>
            <w:bookmarkEnd w:id="39"/>
          </w:p>
        </w:tc>
      </w:tr>
      <w:tr w:rsidR="00123E47" w14:paraId="7778A0D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58DD5C1" w14:textId="77777777" w:rsidR="00F85C99" w:rsidRPr="002F6A28" w:rsidRDefault="00E2403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D4E399C" w14:textId="77777777" w:rsidR="00F85C99" w:rsidRPr="002F6A28" w:rsidRDefault="00E2403F" w:rsidP="00B16145">
            <w:pPr>
              <w:keepNext/>
              <w:keepLines/>
              <w:spacing w:before="120" w:after="120"/>
            </w:pPr>
            <w:bookmarkStart w:id="40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40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1" w:name="sps13b"/>
            <w:r w:rsidRPr="002F6A28">
              <w:rPr>
                <w:b/>
              </w:rPr>
              <w:t>X</w:t>
            </w:r>
            <w:bookmarkEnd w:id="41"/>
            <w:r w:rsidRPr="002F6A28">
              <w:rPr>
                <w:b/>
              </w:rPr>
              <w:t xml:space="preserve">] </w:t>
            </w:r>
            <w:bookmarkStart w:id="42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2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3" w:name="sps13c"/>
          </w:p>
          <w:p w14:paraId="1D04F01D" w14:textId="77777777" w:rsidR="00F74984" w:rsidRPr="002F6A28" w:rsidRDefault="00E2403F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617C453A" w14:textId="77777777" w:rsidR="00F74984" w:rsidRPr="002F6A28" w:rsidRDefault="00565532" w:rsidP="00B16145">
            <w:pPr>
              <w:keepNext/>
              <w:keepLines/>
              <w:spacing w:before="120" w:after="120"/>
            </w:pPr>
            <w:hyperlink r:id="rId11" w:history="1">
              <w:r w:rsidR="00E2403F" w:rsidRPr="002F6A28">
                <w:rPr>
                  <w:color w:val="0000FF"/>
                  <w:u w:val="single"/>
                </w:rPr>
                <w:t>https://members.wto.org/crnattachments/2021/TBT/KEN/21_7379_00_e.pdf</w:t>
              </w:r>
            </w:hyperlink>
            <w:bookmarkEnd w:id="43"/>
          </w:p>
        </w:tc>
      </w:tr>
    </w:tbl>
    <w:p w14:paraId="69BFC2C7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AEFFA" w14:textId="77777777" w:rsidR="00ED6531" w:rsidRDefault="00E2403F">
      <w:r>
        <w:separator/>
      </w:r>
    </w:p>
  </w:endnote>
  <w:endnote w:type="continuationSeparator" w:id="0">
    <w:p w14:paraId="14A7575B" w14:textId="77777777" w:rsidR="00ED6531" w:rsidRDefault="00E2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74CEA" w14:textId="77777777" w:rsidR="009239F7" w:rsidRPr="002F6A28" w:rsidRDefault="00E2403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9AB4D" w14:textId="77777777" w:rsidR="009239F7" w:rsidRPr="002F6A28" w:rsidRDefault="00E2403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92F8B" w14:textId="77777777" w:rsidR="00EE3A11" w:rsidRPr="002F6A28" w:rsidRDefault="00E2403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04898" w14:textId="77777777" w:rsidR="00ED6531" w:rsidRDefault="00E2403F">
      <w:r>
        <w:separator/>
      </w:r>
    </w:p>
  </w:footnote>
  <w:footnote w:type="continuationSeparator" w:id="0">
    <w:p w14:paraId="2F9DDD6D" w14:textId="77777777" w:rsidR="00ED6531" w:rsidRDefault="00E2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7DB1F" w14:textId="77777777" w:rsidR="009239F7" w:rsidRPr="002F6A28" w:rsidRDefault="00E240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2FDE7E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B5CF14" w14:textId="77777777" w:rsidR="009239F7" w:rsidRPr="002F6A28" w:rsidRDefault="00E240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6D5DD0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39BD" w14:textId="77777777" w:rsidR="009239F7" w:rsidRPr="002F6A28" w:rsidRDefault="00E240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4" w:name="spsSymbolHeader"/>
    <w:r w:rsidRPr="002F6A28">
      <w:t>G/TBT/N/KEN/1166</w:t>
    </w:r>
    <w:bookmarkEnd w:id="44"/>
  </w:p>
  <w:p w14:paraId="58DCD0C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42BA03" w14:textId="77777777" w:rsidR="009239F7" w:rsidRPr="002F6A28" w:rsidRDefault="00E2403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CE6DCC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3E47" w14:paraId="378DBFF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CC690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E5522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5"/>
    <w:tr w:rsidR="00123E47" w14:paraId="71D85F8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0A5519" w14:textId="77777777" w:rsidR="00ED54E0" w:rsidRPr="009239F7" w:rsidRDefault="00E2403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9120AB" wp14:editId="549F217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5432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6F8F4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23E47" w14:paraId="24FA504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D6660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144727" w14:textId="77777777" w:rsidR="009239F7" w:rsidRPr="002F6A28" w:rsidRDefault="00E2403F" w:rsidP="00B801E9">
          <w:pPr>
            <w:jc w:val="right"/>
            <w:rPr>
              <w:b/>
              <w:szCs w:val="16"/>
            </w:rPr>
          </w:pPr>
          <w:bookmarkStart w:id="46" w:name="bmkSymbols"/>
          <w:r w:rsidRPr="002F6A28">
            <w:rPr>
              <w:b/>
              <w:szCs w:val="16"/>
            </w:rPr>
            <w:t>G/TBT/N/KEN/1166</w:t>
          </w:r>
          <w:bookmarkEnd w:id="46"/>
        </w:p>
      </w:tc>
    </w:tr>
    <w:tr w:rsidR="00123E47" w14:paraId="32755C0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E6749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144A5A" w14:textId="7BD98F7B" w:rsidR="00ED54E0" w:rsidRPr="009239F7" w:rsidRDefault="00E2403F" w:rsidP="00B801E9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29 November 2021</w:t>
          </w:r>
        </w:p>
      </w:tc>
    </w:tr>
    <w:tr w:rsidR="00123E47" w14:paraId="7520484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593437" w14:textId="1AE2C48A" w:rsidR="00ED54E0" w:rsidRPr="009239F7" w:rsidRDefault="00E2403F" w:rsidP="0097650D">
          <w:pPr>
            <w:jc w:val="left"/>
            <w:rPr>
              <w:b/>
            </w:rPr>
          </w:pPr>
          <w:bookmarkStart w:id="49" w:name="bmkSerial"/>
          <w:r w:rsidRPr="002F6A28">
            <w:rPr>
              <w:color w:val="FF0000"/>
              <w:szCs w:val="16"/>
            </w:rPr>
            <w:t>(</w:t>
          </w:r>
          <w:bookmarkStart w:id="50" w:name="spsSerialNumber"/>
          <w:bookmarkEnd w:id="50"/>
          <w:r>
            <w:rPr>
              <w:color w:val="FF0000"/>
              <w:szCs w:val="16"/>
            </w:rPr>
            <w:t>21-</w:t>
          </w:r>
          <w:r w:rsidR="00565532">
            <w:rPr>
              <w:color w:val="FF0000"/>
              <w:szCs w:val="16"/>
            </w:rPr>
            <w:t>8957</w:t>
          </w:r>
          <w:r w:rsidRPr="002F6A28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35057D" w14:textId="77777777" w:rsidR="00ED54E0" w:rsidRPr="009239F7" w:rsidRDefault="00E2403F" w:rsidP="00B801E9">
          <w:pPr>
            <w:jc w:val="right"/>
            <w:rPr>
              <w:szCs w:val="16"/>
            </w:rPr>
          </w:pPr>
          <w:bookmarkStart w:id="51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1"/>
        </w:p>
      </w:tc>
    </w:tr>
    <w:tr w:rsidR="00123E47" w14:paraId="0F39A99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81AAA6" w14:textId="77777777" w:rsidR="00ED54E0" w:rsidRPr="009239F7" w:rsidRDefault="00E2403F" w:rsidP="00B801E9">
          <w:pPr>
            <w:jc w:val="left"/>
            <w:rPr>
              <w:sz w:val="14"/>
              <w:szCs w:val="16"/>
            </w:rPr>
          </w:pPr>
          <w:bookmarkStart w:id="52" w:name="bmkCommittee"/>
          <w:r w:rsidRPr="002F6A28">
            <w:rPr>
              <w:b/>
            </w:rPr>
            <w:t>Committee on Technical Barriers to Trade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7CA101" w14:textId="77777777" w:rsidR="00ED54E0" w:rsidRPr="002F6A28" w:rsidRDefault="00E2403F" w:rsidP="00B801E9">
          <w:pPr>
            <w:jc w:val="right"/>
            <w:rPr>
              <w:bCs/>
              <w:szCs w:val="18"/>
            </w:rPr>
          </w:pPr>
          <w:bookmarkStart w:id="53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4" w:name="spsOriginalLanguage"/>
          <w:r w:rsidRPr="002F6A28">
            <w:rPr>
              <w:bCs/>
              <w:szCs w:val="18"/>
            </w:rPr>
            <w:t>English</w:t>
          </w:r>
          <w:bookmarkEnd w:id="54"/>
          <w:bookmarkEnd w:id="53"/>
        </w:p>
      </w:tc>
    </w:tr>
  </w:tbl>
  <w:p w14:paraId="322AB91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72C83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14E96C" w:tentative="1">
      <w:start w:val="1"/>
      <w:numFmt w:val="lowerLetter"/>
      <w:lvlText w:val="%2."/>
      <w:lvlJc w:val="left"/>
      <w:pPr>
        <w:ind w:left="1080" w:hanging="360"/>
      </w:pPr>
    </w:lvl>
    <w:lvl w:ilvl="2" w:tplc="8BB2974C" w:tentative="1">
      <w:start w:val="1"/>
      <w:numFmt w:val="lowerRoman"/>
      <w:lvlText w:val="%3."/>
      <w:lvlJc w:val="right"/>
      <w:pPr>
        <w:ind w:left="1800" w:hanging="180"/>
      </w:pPr>
    </w:lvl>
    <w:lvl w:ilvl="3" w:tplc="CB46DD98" w:tentative="1">
      <w:start w:val="1"/>
      <w:numFmt w:val="decimal"/>
      <w:lvlText w:val="%4."/>
      <w:lvlJc w:val="left"/>
      <w:pPr>
        <w:ind w:left="2520" w:hanging="360"/>
      </w:pPr>
    </w:lvl>
    <w:lvl w:ilvl="4" w:tplc="96F81868" w:tentative="1">
      <w:start w:val="1"/>
      <w:numFmt w:val="lowerLetter"/>
      <w:lvlText w:val="%5."/>
      <w:lvlJc w:val="left"/>
      <w:pPr>
        <w:ind w:left="3240" w:hanging="360"/>
      </w:pPr>
    </w:lvl>
    <w:lvl w:ilvl="5" w:tplc="A8A6630A" w:tentative="1">
      <w:start w:val="1"/>
      <w:numFmt w:val="lowerRoman"/>
      <w:lvlText w:val="%6."/>
      <w:lvlJc w:val="right"/>
      <w:pPr>
        <w:ind w:left="3960" w:hanging="180"/>
      </w:pPr>
    </w:lvl>
    <w:lvl w:ilvl="6" w:tplc="DF5A4420" w:tentative="1">
      <w:start w:val="1"/>
      <w:numFmt w:val="decimal"/>
      <w:lvlText w:val="%7."/>
      <w:lvlJc w:val="left"/>
      <w:pPr>
        <w:ind w:left="4680" w:hanging="360"/>
      </w:pPr>
    </w:lvl>
    <w:lvl w:ilvl="7" w:tplc="E0DE4AC0" w:tentative="1">
      <w:start w:val="1"/>
      <w:numFmt w:val="lowerLetter"/>
      <w:lvlText w:val="%8."/>
      <w:lvlJc w:val="left"/>
      <w:pPr>
        <w:ind w:left="5400" w:hanging="360"/>
      </w:pPr>
    </w:lvl>
    <w:lvl w:ilvl="8" w:tplc="0F80115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3E47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65532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7F0A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403F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531"/>
    <w:rsid w:val="00ED66D3"/>
    <w:rsid w:val="00EE3A11"/>
    <w:rsid w:val="00EE4445"/>
    <w:rsid w:val="00F0047B"/>
    <w:rsid w:val="00F263FA"/>
    <w:rsid w:val="00F32397"/>
    <w:rsid w:val="00F40595"/>
    <w:rsid w:val="00F650F7"/>
    <w:rsid w:val="00F74984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737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2248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2021-11-29T08:57:00Z</dcterms:created>
  <dcterms:modified xsi:type="dcterms:W3CDTF">2021-11-29T09:36:00Z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