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6ADE0" w14:textId="77777777" w:rsidR="002D78C9" w:rsidRDefault="001B26E2" w:rsidP="00DD3DD7">
      <w:pPr>
        <w:pStyle w:val="Title"/>
      </w:pPr>
      <w:r w:rsidRPr="002F663C">
        <w:t>NOTIFICATION</w:t>
      </w:r>
    </w:p>
    <w:p w14:paraId="64096242" w14:textId="77777777" w:rsidR="002F663C" w:rsidRPr="002F663C" w:rsidRDefault="001B26E2" w:rsidP="00DD3DD7">
      <w:pPr>
        <w:pStyle w:val="Title3"/>
      </w:pPr>
      <w:r w:rsidRPr="002F663C">
        <w:t>Addendum</w:t>
      </w:r>
    </w:p>
    <w:p w14:paraId="570B6FCB" w14:textId="77777777" w:rsidR="002F663C" w:rsidRDefault="001B26E2"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 March 2024</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Japan</w:t>
      </w:r>
      <w:bookmarkEnd w:id="1"/>
      <w:bookmarkEnd w:id="2"/>
      <w:r w:rsidRPr="002F663C">
        <w:rPr>
          <w:rFonts w:eastAsia="Calibri" w:cs="Times New Roman"/>
        </w:rPr>
        <w:t>.</w:t>
      </w:r>
    </w:p>
    <w:p w14:paraId="6CCC9536" w14:textId="77777777" w:rsidR="001E2E4A" w:rsidRPr="002F663C" w:rsidRDefault="001E2E4A" w:rsidP="001E2E4A">
      <w:pPr>
        <w:rPr>
          <w:rFonts w:eastAsia="Calibri" w:cs="Times New Roman"/>
        </w:rPr>
      </w:pPr>
    </w:p>
    <w:p w14:paraId="7F8529FB" w14:textId="77777777" w:rsidR="002F663C" w:rsidRPr="002F663C" w:rsidRDefault="001B26E2" w:rsidP="002F663C">
      <w:pPr>
        <w:jc w:val="center"/>
        <w:rPr>
          <w:rFonts w:eastAsia="Calibri" w:cs="Times New Roman"/>
          <w:b/>
        </w:rPr>
      </w:pPr>
      <w:r w:rsidRPr="002F663C">
        <w:rPr>
          <w:rFonts w:eastAsia="Calibri" w:cs="Times New Roman"/>
          <w:b/>
        </w:rPr>
        <w:t>_______________</w:t>
      </w:r>
    </w:p>
    <w:p w14:paraId="32A87BA5" w14:textId="77777777" w:rsidR="002F663C" w:rsidRDefault="002F663C" w:rsidP="002F663C">
      <w:pPr>
        <w:rPr>
          <w:rFonts w:eastAsia="Calibri" w:cs="Times New Roman"/>
        </w:rPr>
      </w:pPr>
    </w:p>
    <w:p w14:paraId="049C2D5B" w14:textId="77777777" w:rsidR="00C14444" w:rsidRPr="002F663C" w:rsidRDefault="00C14444" w:rsidP="002F663C">
      <w:pPr>
        <w:rPr>
          <w:rFonts w:eastAsia="Calibri" w:cs="Times New Roman"/>
        </w:rPr>
      </w:pPr>
    </w:p>
    <w:p w14:paraId="7684A950" w14:textId="77777777" w:rsidR="002F663C" w:rsidRPr="002F663C" w:rsidRDefault="001B26E2"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 xml:space="preserve">Revision to the Act for Mutual Recognition between Japan and Foreign States on the Results of Conformity Assessments for Specified Equipment </w:t>
      </w:r>
      <w:bookmarkEnd w:id="3"/>
    </w:p>
    <w:p w14:paraId="5A60572D"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7501FF" w14:paraId="58179051"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3CFD2F97" w14:textId="77777777" w:rsidR="002F663C" w:rsidRPr="002F663C" w:rsidRDefault="001B26E2"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7501FF" w14:paraId="0A7B072D" w14:textId="77777777" w:rsidTr="00E9471B">
        <w:tc>
          <w:tcPr>
            <w:tcW w:w="851" w:type="dxa"/>
            <w:shd w:val="clear" w:color="auto" w:fill="auto"/>
          </w:tcPr>
          <w:p w14:paraId="1B0852D0" w14:textId="77777777" w:rsidR="002F663C" w:rsidRPr="00711F9C" w:rsidRDefault="001B26E2"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295DB1CE" w14:textId="77777777" w:rsidR="002F663C" w:rsidRPr="002F663C" w:rsidRDefault="001B26E2"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7501FF" w14:paraId="3290C409" w14:textId="77777777" w:rsidTr="00E9471B">
        <w:tc>
          <w:tcPr>
            <w:tcW w:w="851" w:type="dxa"/>
            <w:shd w:val="clear" w:color="auto" w:fill="auto"/>
          </w:tcPr>
          <w:p w14:paraId="2CCF0CEF" w14:textId="77777777" w:rsidR="002F663C" w:rsidRPr="00711F9C" w:rsidRDefault="001B26E2"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1E300086" w14:textId="77777777" w:rsidR="002F663C" w:rsidRPr="002F663C" w:rsidRDefault="001B26E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7501FF" w14:paraId="12F32962" w14:textId="77777777" w:rsidTr="00E9471B">
        <w:tc>
          <w:tcPr>
            <w:tcW w:w="851" w:type="dxa"/>
            <w:shd w:val="clear" w:color="auto" w:fill="auto"/>
          </w:tcPr>
          <w:p w14:paraId="76BD5F50" w14:textId="77777777" w:rsidR="002F663C" w:rsidRPr="00711F9C" w:rsidRDefault="001B26E2"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59FE7C4B" w14:textId="77777777" w:rsidR="002F663C" w:rsidRPr="002F663C" w:rsidRDefault="001B26E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7501FF" w14:paraId="30826C10" w14:textId="77777777" w:rsidTr="00E9471B">
        <w:tc>
          <w:tcPr>
            <w:tcW w:w="851" w:type="dxa"/>
            <w:shd w:val="clear" w:color="auto" w:fill="auto"/>
          </w:tcPr>
          <w:p w14:paraId="158749CE" w14:textId="77777777" w:rsidR="002F663C" w:rsidRPr="00711F9C" w:rsidRDefault="001B26E2"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022715F8" w14:textId="77777777" w:rsidR="002F663C" w:rsidRPr="002F663C" w:rsidRDefault="001B26E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7501FF" w14:paraId="3AC2DAAA" w14:textId="77777777" w:rsidTr="00E9471B">
        <w:tc>
          <w:tcPr>
            <w:tcW w:w="851" w:type="dxa"/>
            <w:shd w:val="clear" w:color="auto" w:fill="auto"/>
          </w:tcPr>
          <w:p w14:paraId="167878A9" w14:textId="77777777" w:rsidR="002F663C" w:rsidRPr="00711F9C" w:rsidRDefault="001B26E2"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26B9A385" w14:textId="77777777" w:rsidR="002F663C" w:rsidRPr="002F663C" w:rsidRDefault="001B26E2"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7501FF" w14:paraId="2B3601A8" w14:textId="77777777" w:rsidTr="00E9471B">
        <w:tc>
          <w:tcPr>
            <w:tcW w:w="851" w:type="dxa"/>
            <w:shd w:val="clear" w:color="auto" w:fill="auto"/>
          </w:tcPr>
          <w:p w14:paraId="604B922F" w14:textId="77777777" w:rsidR="002F663C" w:rsidRPr="00711F9C" w:rsidRDefault="001B26E2"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X</w:t>
            </w:r>
            <w:bookmarkEnd w:id="16"/>
            <w:r w:rsidRPr="00711F9C">
              <w:rPr>
                <w:rFonts w:eastAsia="Calibri" w:cs="Times New Roman"/>
                <w:szCs w:val="18"/>
              </w:rPr>
              <w:t>]</w:t>
            </w:r>
          </w:p>
        </w:tc>
        <w:tc>
          <w:tcPr>
            <w:tcW w:w="8198" w:type="dxa"/>
            <w:shd w:val="clear" w:color="auto" w:fill="auto"/>
          </w:tcPr>
          <w:p w14:paraId="4E33FA87" w14:textId="77777777" w:rsidR="002F663C" w:rsidRPr="002F663C" w:rsidRDefault="001B26E2"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r w:rsidRPr="002F663C">
              <w:rPr>
                <w:rFonts w:eastAsia="Calibri" w:cs="Times New Roman"/>
              </w:rPr>
              <w:t>1 March 2024</w:t>
            </w:r>
            <w:bookmarkEnd w:id="17"/>
          </w:p>
          <w:p w14:paraId="3B1EE4A3" w14:textId="77777777" w:rsidR="002F663C" w:rsidRPr="002F663C" w:rsidRDefault="001B26E2"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7501FF" w14:paraId="1E25D50A" w14:textId="77777777" w:rsidTr="00E9471B">
        <w:tc>
          <w:tcPr>
            <w:tcW w:w="851" w:type="dxa"/>
            <w:shd w:val="clear" w:color="auto" w:fill="auto"/>
          </w:tcPr>
          <w:p w14:paraId="51EA4599" w14:textId="77777777" w:rsidR="002F663C" w:rsidRPr="00711F9C" w:rsidRDefault="001B26E2"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237CE7EF" w14:textId="77777777" w:rsidR="002F663C" w:rsidRPr="002F663C" w:rsidRDefault="001B26E2"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09DA7E24" w14:textId="77777777" w:rsidR="002F663C" w:rsidRPr="002F663C" w:rsidRDefault="001B26E2"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7501FF" w14:paraId="76F7BA9F" w14:textId="77777777" w:rsidTr="00E9471B">
        <w:tc>
          <w:tcPr>
            <w:tcW w:w="851" w:type="dxa"/>
            <w:shd w:val="clear" w:color="auto" w:fill="auto"/>
          </w:tcPr>
          <w:p w14:paraId="2C6AAFAF" w14:textId="77777777" w:rsidR="002F663C" w:rsidRPr="00711F9C" w:rsidRDefault="001B26E2"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13E29841" w14:textId="77777777" w:rsidR="002F663C" w:rsidRPr="002F663C" w:rsidRDefault="001B26E2"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7501FF" w14:paraId="1AD3D080" w14:textId="77777777" w:rsidTr="00E9471B">
        <w:tc>
          <w:tcPr>
            <w:tcW w:w="851" w:type="dxa"/>
            <w:tcBorders>
              <w:bottom w:val="double" w:sz="4" w:space="0" w:color="auto"/>
            </w:tcBorders>
            <w:shd w:val="clear" w:color="auto" w:fill="auto"/>
          </w:tcPr>
          <w:p w14:paraId="18BF4AC5" w14:textId="77777777" w:rsidR="002F663C" w:rsidRPr="00711F9C" w:rsidRDefault="001B26E2"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7DA41558" w14:textId="77777777" w:rsidR="002F663C" w:rsidRPr="002F663C" w:rsidRDefault="001B26E2"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4AF277F8" w14:textId="77777777" w:rsidR="002F663C" w:rsidRPr="002F663C" w:rsidRDefault="002F663C" w:rsidP="002F663C">
      <w:pPr>
        <w:jc w:val="left"/>
        <w:rPr>
          <w:rFonts w:eastAsia="Calibri" w:cs="Times New Roman"/>
          <w:highlight w:val="yellow"/>
        </w:rPr>
      </w:pPr>
    </w:p>
    <w:p w14:paraId="52F14B25" w14:textId="77777777" w:rsidR="003971FF" w:rsidRPr="007F6EA2" w:rsidRDefault="001B26E2"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The notification (</w:t>
      </w:r>
      <w:hyperlink r:id="rId9" w:history="1">
        <w:r w:rsidRPr="002F663C">
          <w:rPr>
            <w:rFonts w:eastAsia="Calibri" w:cs="Times New Roman"/>
            <w:color w:val="0000FF"/>
            <w:szCs w:val="18"/>
            <w:u w:val="single"/>
          </w:rPr>
          <w:t>G/TBT/N/JPN/793</w:t>
        </w:r>
      </w:hyperlink>
      <w:r w:rsidRPr="002F663C">
        <w:rPr>
          <w:rFonts w:eastAsia="Calibri" w:cs="Times New Roman"/>
          <w:szCs w:val="18"/>
        </w:rPr>
        <w:t>) is withdrawn due to the following reason:</w:t>
      </w:r>
    </w:p>
    <w:p w14:paraId="0DDCB36B" w14:textId="77777777" w:rsidR="007958C4" w:rsidRPr="002F663C" w:rsidRDefault="001B26E2" w:rsidP="00B16ACF">
      <w:pPr>
        <w:spacing w:before="120" w:after="120"/>
        <w:rPr>
          <w:rFonts w:eastAsia="Calibri" w:cs="Times New Roman"/>
          <w:szCs w:val="18"/>
        </w:rPr>
      </w:pPr>
      <w:r w:rsidRPr="002F663C">
        <w:rPr>
          <w:rFonts w:eastAsia="Calibri" w:cs="Times New Roman"/>
          <w:szCs w:val="18"/>
        </w:rPr>
        <w:t>The newly revised Electrical Appliances and Materials Safety Act will include a provision that an "international certificate" stipulated in Article 35 of the Act for Mutual Recognition between Japan and Foreign States on the Results of Conformity Assessments for Specified Equipment (MRA Act) is treated equally as the certificate issued by the foreign registered conformity assessment bodies registered under the Electrical Appliances and Materials Safety Act.</w:t>
      </w:r>
    </w:p>
    <w:p w14:paraId="66DBD5B4" w14:textId="77777777" w:rsidR="007958C4" w:rsidRPr="002F663C" w:rsidRDefault="001B26E2" w:rsidP="00B16ACF">
      <w:pPr>
        <w:spacing w:before="120" w:after="120"/>
        <w:rPr>
          <w:rFonts w:eastAsia="Calibri" w:cs="Times New Roman"/>
          <w:szCs w:val="18"/>
        </w:rPr>
      </w:pPr>
      <w:r w:rsidRPr="002F663C">
        <w:rPr>
          <w:rFonts w:eastAsia="Calibri" w:cs="Times New Roman"/>
          <w:szCs w:val="18"/>
        </w:rPr>
        <w:t xml:space="preserve">This notification is related to the revision of the Electrical Appliances and Materials Safety Act and its revision is included in the notification </w:t>
      </w:r>
      <w:hyperlink r:id="rId10" w:history="1">
        <w:r w:rsidRPr="002F663C">
          <w:rPr>
            <w:rFonts w:eastAsia="Calibri" w:cs="Times New Roman"/>
            <w:color w:val="0000FF"/>
            <w:szCs w:val="18"/>
            <w:u w:val="single"/>
          </w:rPr>
          <w:t>G/TBT/N/JPN/790</w:t>
        </w:r>
      </w:hyperlink>
      <w:bookmarkEnd w:id="26"/>
    </w:p>
    <w:p w14:paraId="1AA23F52" w14:textId="77777777" w:rsidR="006C5A96" w:rsidRDefault="001B26E2" w:rsidP="006C5A96">
      <w:pPr>
        <w:jc w:val="center"/>
        <w:rPr>
          <w:b/>
        </w:rPr>
      </w:pPr>
      <w:r w:rsidRPr="003971FF">
        <w:rPr>
          <w:b/>
        </w:rPr>
        <w:t>__________</w:t>
      </w:r>
    </w:p>
    <w:p w14:paraId="5D63F9F7" w14:textId="77777777" w:rsidR="004D4D19" w:rsidRDefault="004D4D19" w:rsidP="007F38C2">
      <w:pPr>
        <w:jc w:val="center"/>
        <w:rPr>
          <w:b/>
        </w:rPr>
      </w:pPr>
    </w:p>
    <w:p w14:paraId="5F795604" w14:textId="77777777" w:rsidR="00A1565D" w:rsidRDefault="00A1565D" w:rsidP="003971FF">
      <w:pPr>
        <w:jc w:val="center"/>
        <w:rPr>
          <w:b/>
        </w:rPr>
      </w:pPr>
    </w:p>
    <w:sectPr w:rsidR="00A1565D" w:rsidSect="006C5A96">
      <w:headerReference w:type="even" r:id="rId11"/>
      <w:headerReference w:type="default" r:id="rId12"/>
      <w:footerReference w:type="even" r:id="rId13"/>
      <w:footerReference w:type="default" r:id="rId14"/>
      <w:headerReference w:type="first" r:id="rId1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A1F7A" w14:textId="77777777" w:rsidR="001B26E2" w:rsidRDefault="001B26E2">
      <w:r>
        <w:separator/>
      </w:r>
    </w:p>
  </w:endnote>
  <w:endnote w:type="continuationSeparator" w:id="0">
    <w:p w14:paraId="1DC27D3A" w14:textId="77777777" w:rsidR="001B26E2" w:rsidRDefault="001B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467CC" w14:textId="77777777" w:rsidR="00544326" w:rsidRPr="00DD3DD7" w:rsidRDefault="001B26E2"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F4AF3" w14:textId="77777777" w:rsidR="00544326" w:rsidRPr="00DD3DD7" w:rsidRDefault="001B26E2"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1327B" w14:textId="77777777" w:rsidR="000248E6" w:rsidRDefault="001B26E2" w:rsidP="00ED54E0">
      <w:r>
        <w:separator/>
      </w:r>
    </w:p>
  </w:footnote>
  <w:footnote w:type="continuationSeparator" w:id="0">
    <w:p w14:paraId="5EC028DE" w14:textId="77777777" w:rsidR="000248E6" w:rsidRDefault="001B26E2" w:rsidP="00ED54E0">
      <w:r>
        <w:continuationSeparator/>
      </w:r>
    </w:p>
  </w:footnote>
  <w:footnote w:id="1">
    <w:p w14:paraId="3DC83CA7" w14:textId="77777777" w:rsidR="007F6EA2" w:rsidRDefault="001B26E2">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69CC" w14:textId="77777777" w:rsidR="00DD3DD7" w:rsidRDefault="001B26E2"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7BB0A567" w14:textId="77777777" w:rsidR="004D4D19" w:rsidRPr="00DD3DD7" w:rsidRDefault="004D4D19" w:rsidP="00DD3DD7">
    <w:pPr>
      <w:pStyle w:val="Header"/>
      <w:pBdr>
        <w:bottom w:val="single" w:sz="4" w:space="1" w:color="auto"/>
      </w:pBdr>
      <w:tabs>
        <w:tab w:val="clear" w:pos="4513"/>
        <w:tab w:val="clear" w:pos="9027"/>
      </w:tabs>
      <w:jc w:val="center"/>
    </w:pPr>
  </w:p>
  <w:p w14:paraId="42C648A5" w14:textId="77777777" w:rsidR="00DD3DD7" w:rsidRPr="00DD3DD7" w:rsidRDefault="001B26E2"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4BDDAEE4"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87FB7" w14:textId="77777777" w:rsidR="00DD3DD7" w:rsidRPr="00DD3DD7" w:rsidRDefault="001B26E2" w:rsidP="00DD3DD7">
    <w:pPr>
      <w:pStyle w:val="Header"/>
      <w:pBdr>
        <w:bottom w:val="single" w:sz="4" w:space="1" w:color="auto"/>
      </w:pBdr>
      <w:tabs>
        <w:tab w:val="clear" w:pos="4513"/>
        <w:tab w:val="clear" w:pos="9027"/>
      </w:tabs>
      <w:jc w:val="center"/>
    </w:pPr>
    <w:bookmarkStart w:id="28" w:name="spsSymbolHeader"/>
    <w:r w:rsidRPr="00DD3DD7">
      <w:t>G/TBT/N/JPN/793/Add.1</w:t>
    </w:r>
    <w:bookmarkEnd w:id="28"/>
  </w:p>
  <w:p w14:paraId="7AC843A1" w14:textId="77777777" w:rsidR="00DD3DD7" w:rsidRPr="00DD3DD7" w:rsidRDefault="00DD3DD7" w:rsidP="00DD3DD7">
    <w:pPr>
      <w:pStyle w:val="Header"/>
      <w:pBdr>
        <w:bottom w:val="single" w:sz="4" w:space="1" w:color="auto"/>
      </w:pBdr>
      <w:tabs>
        <w:tab w:val="clear" w:pos="4513"/>
        <w:tab w:val="clear" w:pos="9027"/>
      </w:tabs>
      <w:jc w:val="center"/>
    </w:pPr>
  </w:p>
  <w:p w14:paraId="6FD76182" w14:textId="77777777" w:rsidR="00DD3DD7" w:rsidRPr="00DD3DD7" w:rsidRDefault="001B26E2"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34C4B954"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501FF" w14:paraId="10756149" w14:textId="77777777" w:rsidTr="00544326">
      <w:trPr>
        <w:trHeight w:val="240"/>
        <w:jc w:val="center"/>
      </w:trPr>
      <w:tc>
        <w:tcPr>
          <w:tcW w:w="3794" w:type="dxa"/>
          <w:shd w:val="clear" w:color="auto" w:fill="FFFFFF"/>
          <w:tcMar>
            <w:left w:w="108" w:type="dxa"/>
            <w:right w:w="108" w:type="dxa"/>
          </w:tcMar>
          <w:vAlign w:val="center"/>
        </w:tcPr>
        <w:p w14:paraId="2446BA0C"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485C1A9A" w14:textId="77777777" w:rsidR="00ED54E0" w:rsidRPr="00182B84" w:rsidRDefault="001B26E2" w:rsidP="00425DC5">
          <w:pPr>
            <w:jc w:val="right"/>
            <w:rPr>
              <w:b/>
              <w:color w:val="FF0000"/>
              <w:szCs w:val="16"/>
            </w:rPr>
          </w:pPr>
          <w:r>
            <w:rPr>
              <w:b/>
              <w:color w:val="FF0000"/>
              <w:szCs w:val="16"/>
            </w:rPr>
            <w:t xml:space="preserve"> </w:t>
          </w:r>
        </w:p>
      </w:tc>
    </w:tr>
    <w:tr w:rsidR="007501FF" w14:paraId="7BEE6695" w14:textId="77777777" w:rsidTr="00544326">
      <w:trPr>
        <w:trHeight w:val="213"/>
        <w:jc w:val="center"/>
      </w:trPr>
      <w:tc>
        <w:tcPr>
          <w:tcW w:w="3794" w:type="dxa"/>
          <w:vMerge w:val="restart"/>
          <w:shd w:val="clear" w:color="auto" w:fill="FFFFFF"/>
          <w:tcMar>
            <w:left w:w="0" w:type="dxa"/>
            <w:right w:w="0" w:type="dxa"/>
          </w:tcMar>
        </w:tcPr>
        <w:p w14:paraId="0221F11C" w14:textId="77777777" w:rsidR="00ED54E0" w:rsidRPr="00182B84" w:rsidRDefault="001B26E2" w:rsidP="00425DC5">
          <w:pPr>
            <w:jc w:val="left"/>
          </w:pPr>
          <w:r w:rsidRPr="00182B84">
            <w:rPr>
              <w:noProof/>
              <w:lang w:val="en-US"/>
            </w:rPr>
            <w:drawing>
              <wp:inline distT="0" distB="0" distL="0" distR="0" wp14:anchorId="7A454601" wp14:editId="4E9B7AF1">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13231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B2B6C80" w14:textId="77777777" w:rsidR="00ED54E0" w:rsidRPr="00182B84" w:rsidRDefault="00ED54E0" w:rsidP="00425DC5">
          <w:pPr>
            <w:jc w:val="right"/>
            <w:rPr>
              <w:b/>
              <w:szCs w:val="16"/>
            </w:rPr>
          </w:pPr>
        </w:p>
      </w:tc>
    </w:tr>
    <w:tr w:rsidR="007501FF" w14:paraId="44F07AB3" w14:textId="77777777" w:rsidTr="00544326">
      <w:trPr>
        <w:trHeight w:val="868"/>
        <w:jc w:val="center"/>
      </w:trPr>
      <w:tc>
        <w:tcPr>
          <w:tcW w:w="3794" w:type="dxa"/>
          <w:vMerge/>
          <w:shd w:val="clear" w:color="auto" w:fill="FFFFFF"/>
          <w:tcMar>
            <w:left w:w="108" w:type="dxa"/>
            <w:right w:w="108" w:type="dxa"/>
          </w:tcMar>
        </w:tcPr>
        <w:p w14:paraId="03E24B42"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1B6DD076" w14:textId="77777777" w:rsidR="00DD3DD7" w:rsidRPr="002F663C" w:rsidRDefault="001B26E2" w:rsidP="00DD3DD7">
          <w:pPr>
            <w:jc w:val="right"/>
            <w:rPr>
              <w:rFonts w:eastAsia="Calibri" w:cs="Times New Roman"/>
              <w:b/>
              <w:szCs w:val="16"/>
            </w:rPr>
          </w:pPr>
          <w:bookmarkStart w:id="29" w:name="bmkSymbols"/>
          <w:r w:rsidRPr="002F663C">
            <w:rPr>
              <w:rFonts w:eastAsia="Calibri" w:cs="Times New Roman"/>
              <w:b/>
              <w:szCs w:val="16"/>
            </w:rPr>
            <w:t>G/TBT/N/JPN/793/Add.1</w:t>
          </w:r>
          <w:bookmarkEnd w:id="29"/>
        </w:p>
        <w:p w14:paraId="5EE2FC28" w14:textId="77777777" w:rsidR="00C14444" w:rsidRPr="00C14444" w:rsidRDefault="00C14444" w:rsidP="00C14444">
          <w:pPr>
            <w:jc w:val="center"/>
            <w:rPr>
              <w:szCs w:val="16"/>
            </w:rPr>
          </w:pPr>
        </w:p>
      </w:tc>
    </w:tr>
    <w:tr w:rsidR="007501FF" w14:paraId="026BC5E2" w14:textId="77777777" w:rsidTr="00544326">
      <w:trPr>
        <w:trHeight w:val="240"/>
        <w:jc w:val="center"/>
      </w:trPr>
      <w:tc>
        <w:tcPr>
          <w:tcW w:w="3794" w:type="dxa"/>
          <w:vMerge/>
          <w:shd w:val="clear" w:color="auto" w:fill="FFFFFF"/>
          <w:tcMar>
            <w:left w:w="108" w:type="dxa"/>
            <w:right w:w="108" w:type="dxa"/>
          </w:tcMar>
          <w:vAlign w:val="center"/>
        </w:tcPr>
        <w:p w14:paraId="589FFBA5" w14:textId="77777777" w:rsidR="00ED54E0" w:rsidRPr="00182B84" w:rsidRDefault="00ED54E0" w:rsidP="00425DC5"/>
      </w:tc>
      <w:tc>
        <w:tcPr>
          <w:tcW w:w="5448" w:type="dxa"/>
          <w:gridSpan w:val="2"/>
          <w:shd w:val="clear" w:color="auto" w:fill="FFFFFF"/>
          <w:tcMar>
            <w:left w:w="108" w:type="dxa"/>
            <w:right w:w="108" w:type="dxa"/>
          </w:tcMar>
          <w:vAlign w:val="center"/>
        </w:tcPr>
        <w:p w14:paraId="0C85C1E2" w14:textId="77777777" w:rsidR="00ED54E0" w:rsidRPr="00182B84" w:rsidRDefault="00AF6336" w:rsidP="00425DC5">
          <w:pPr>
            <w:jc w:val="right"/>
            <w:rPr>
              <w:szCs w:val="16"/>
            </w:rPr>
          </w:pPr>
          <w:bookmarkStart w:id="30" w:name="bmkDate"/>
          <w:bookmarkEnd w:id="30"/>
          <w:r>
            <w:rPr>
              <w:szCs w:val="16"/>
            </w:rPr>
            <w:t>1 March 2024</w:t>
          </w:r>
        </w:p>
      </w:tc>
    </w:tr>
    <w:tr w:rsidR="007501FF" w14:paraId="585CCAA1"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B932D37" w14:textId="15C0AEC0" w:rsidR="00ED54E0" w:rsidRPr="00182B84" w:rsidRDefault="001B26E2" w:rsidP="00425DC5">
          <w:pPr>
            <w:jc w:val="left"/>
            <w:rPr>
              <w:b/>
            </w:rPr>
          </w:pPr>
          <w:r w:rsidRPr="002F663C">
            <w:rPr>
              <w:rFonts w:eastAsia="Calibri" w:cs="Times New Roman"/>
              <w:color w:val="FF0000"/>
              <w:szCs w:val="16"/>
            </w:rPr>
            <w:t>(</w:t>
          </w:r>
          <w:bookmarkStart w:id="31" w:name="bmkSerial"/>
          <w:bookmarkEnd w:id="31"/>
          <w:r w:rsidR="00AF6336">
            <w:rPr>
              <w:rFonts w:eastAsia="Calibri" w:cs="Times New Roman"/>
              <w:color w:val="FF0000"/>
              <w:szCs w:val="16"/>
            </w:rPr>
            <w:t>24-</w:t>
          </w:r>
          <w:r w:rsidR="000C78B4">
            <w:rPr>
              <w:rFonts w:eastAsia="Calibri" w:cs="Times New Roman"/>
              <w:color w:val="FF0000"/>
              <w:szCs w:val="16"/>
            </w:rPr>
            <w:t>1953</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583A8713" w14:textId="77777777" w:rsidR="00ED54E0" w:rsidRPr="00182B84" w:rsidRDefault="001B26E2"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7501FF" w14:paraId="07194344"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AD65D73" w14:textId="77777777" w:rsidR="00ED54E0" w:rsidRPr="00182B84" w:rsidRDefault="001B26E2"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0CCBF240" w14:textId="77777777" w:rsidR="00ED54E0" w:rsidRPr="00182B84" w:rsidRDefault="001B26E2"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6F363C26"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6A6E4CC">
      <w:start w:val="1"/>
      <w:numFmt w:val="decimal"/>
      <w:pStyle w:val="SummaryText"/>
      <w:lvlText w:val="%1."/>
      <w:lvlJc w:val="left"/>
      <w:pPr>
        <w:ind w:left="360" w:hanging="360"/>
      </w:pPr>
    </w:lvl>
    <w:lvl w:ilvl="1" w:tplc="F6C0B620" w:tentative="1">
      <w:start w:val="1"/>
      <w:numFmt w:val="lowerLetter"/>
      <w:lvlText w:val="%2."/>
      <w:lvlJc w:val="left"/>
      <w:pPr>
        <w:ind w:left="1080" w:hanging="360"/>
      </w:pPr>
    </w:lvl>
    <w:lvl w:ilvl="2" w:tplc="6ABACD02" w:tentative="1">
      <w:start w:val="1"/>
      <w:numFmt w:val="lowerRoman"/>
      <w:lvlText w:val="%3."/>
      <w:lvlJc w:val="right"/>
      <w:pPr>
        <w:ind w:left="1800" w:hanging="180"/>
      </w:pPr>
    </w:lvl>
    <w:lvl w:ilvl="3" w:tplc="3DA65D1A" w:tentative="1">
      <w:start w:val="1"/>
      <w:numFmt w:val="decimal"/>
      <w:lvlText w:val="%4."/>
      <w:lvlJc w:val="left"/>
      <w:pPr>
        <w:ind w:left="2520" w:hanging="360"/>
      </w:pPr>
    </w:lvl>
    <w:lvl w:ilvl="4" w:tplc="3F668398" w:tentative="1">
      <w:start w:val="1"/>
      <w:numFmt w:val="lowerLetter"/>
      <w:lvlText w:val="%5."/>
      <w:lvlJc w:val="left"/>
      <w:pPr>
        <w:ind w:left="3240" w:hanging="360"/>
      </w:pPr>
    </w:lvl>
    <w:lvl w:ilvl="5" w:tplc="CEB45ED4" w:tentative="1">
      <w:start w:val="1"/>
      <w:numFmt w:val="lowerRoman"/>
      <w:lvlText w:val="%6."/>
      <w:lvlJc w:val="right"/>
      <w:pPr>
        <w:ind w:left="3960" w:hanging="180"/>
      </w:pPr>
    </w:lvl>
    <w:lvl w:ilvl="6" w:tplc="46B87AE0" w:tentative="1">
      <w:start w:val="1"/>
      <w:numFmt w:val="decimal"/>
      <w:lvlText w:val="%7."/>
      <w:lvlJc w:val="left"/>
      <w:pPr>
        <w:ind w:left="4680" w:hanging="360"/>
      </w:pPr>
    </w:lvl>
    <w:lvl w:ilvl="7" w:tplc="5C28FD56" w:tentative="1">
      <w:start w:val="1"/>
      <w:numFmt w:val="lowerLetter"/>
      <w:lvlText w:val="%8."/>
      <w:lvlJc w:val="left"/>
      <w:pPr>
        <w:ind w:left="5400" w:hanging="360"/>
      </w:pPr>
    </w:lvl>
    <w:lvl w:ilvl="8" w:tplc="94AAC352" w:tentative="1">
      <w:start w:val="1"/>
      <w:numFmt w:val="lowerRoman"/>
      <w:lvlText w:val="%9."/>
      <w:lvlJc w:val="right"/>
      <w:pPr>
        <w:ind w:left="6120" w:hanging="180"/>
      </w:pPr>
    </w:lvl>
  </w:abstractNum>
  <w:num w:numId="1" w16cid:durableId="1141768423">
    <w:abstractNumId w:val="9"/>
  </w:num>
  <w:num w:numId="2" w16cid:durableId="1405227702">
    <w:abstractNumId w:val="7"/>
  </w:num>
  <w:num w:numId="3" w16cid:durableId="2121337213">
    <w:abstractNumId w:val="6"/>
  </w:num>
  <w:num w:numId="4" w16cid:durableId="559944922">
    <w:abstractNumId w:val="5"/>
  </w:num>
  <w:num w:numId="5" w16cid:durableId="1171287980">
    <w:abstractNumId w:val="4"/>
  </w:num>
  <w:num w:numId="6" w16cid:durableId="1502621279">
    <w:abstractNumId w:val="12"/>
  </w:num>
  <w:num w:numId="7" w16cid:durableId="179901462">
    <w:abstractNumId w:val="11"/>
  </w:num>
  <w:num w:numId="8" w16cid:durableId="1567303667">
    <w:abstractNumId w:val="10"/>
  </w:num>
  <w:num w:numId="9" w16cid:durableId="13573433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2064452">
    <w:abstractNumId w:val="13"/>
  </w:num>
  <w:num w:numId="11" w16cid:durableId="258877207">
    <w:abstractNumId w:val="8"/>
  </w:num>
  <w:num w:numId="12" w16cid:durableId="1391688348">
    <w:abstractNumId w:val="3"/>
  </w:num>
  <w:num w:numId="13" w16cid:durableId="1690258363">
    <w:abstractNumId w:val="2"/>
  </w:num>
  <w:num w:numId="14" w16cid:durableId="1084424465">
    <w:abstractNumId w:val="1"/>
  </w:num>
  <w:num w:numId="15" w16cid:durableId="144704696">
    <w:abstractNumId w:val="0"/>
  </w:num>
  <w:num w:numId="16" w16cid:durableId="459880853">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C78B4"/>
    <w:rsid w:val="000F3D39"/>
    <w:rsid w:val="001120DB"/>
    <w:rsid w:val="0011356B"/>
    <w:rsid w:val="00124403"/>
    <w:rsid w:val="0013337F"/>
    <w:rsid w:val="0013637D"/>
    <w:rsid w:val="001642F0"/>
    <w:rsid w:val="00175DD6"/>
    <w:rsid w:val="00177E92"/>
    <w:rsid w:val="00182B84"/>
    <w:rsid w:val="001B26E2"/>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77E6D"/>
    <w:rsid w:val="006B3175"/>
    <w:rsid w:val="006C5A96"/>
    <w:rsid w:val="006E7D82"/>
    <w:rsid w:val="006F5826"/>
    <w:rsid w:val="00700181"/>
    <w:rsid w:val="00711F9C"/>
    <w:rsid w:val="007141CF"/>
    <w:rsid w:val="0071546B"/>
    <w:rsid w:val="00724E52"/>
    <w:rsid w:val="00745146"/>
    <w:rsid w:val="007501FF"/>
    <w:rsid w:val="007577E3"/>
    <w:rsid w:val="00760003"/>
    <w:rsid w:val="00760DB3"/>
    <w:rsid w:val="00771C40"/>
    <w:rsid w:val="007755FC"/>
    <w:rsid w:val="00782B32"/>
    <w:rsid w:val="00782EF4"/>
    <w:rsid w:val="00787DBC"/>
    <w:rsid w:val="007958C4"/>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AF6336"/>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13AA3"/>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311F7"/>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B8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eping.wto.org/en/Search?domainIds=1&amp;countryIds=C392&amp;freeText=790&amp;viewData=G%2FTBT%2FN%2FJPN%2F790" TargetMode="External"/><Relationship Id="rId4" Type="http://schemas.openxmlformats.org/officeDocument/2006/relationships/styles" Target="styles.xml"/><Relationship Id="rId9" Type="http://schemas.openxmlformats.org/officeDocument/2006/relationships/hyperlink" Target="https://eping.wto.org/en/Search?domainIds=1&amp;countryIds=C392&amp;freeText=793&amp;viewData=G%2FTBT%2FN%2FJPN%2F793"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maz\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a17eb6e9-a970-41f0-a8b4-0005a675ed71</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customXml/itemProps2.xml><?xml version="1.0" encoding="utf-8"?>
<ds:datastoreItem xmlns:ds="http://schemas.openxmlformats.org/officeDocument/2006/customXml" ds:itemID="{E93EC36B-89D9-45F2-94DA-8B964421A84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234</Words>
  <Characters>1305</Characters>
  <Application>Microsoft Office Word</Application>
  <DocSecurity>0</DocSecurity>
  <Lines>43</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2024-03-01T14:00:00Z</dcterms:created>
  <dcterms:modified xsi:type="dcterms:W3CDTF">2024-03-01T14:12:00Z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a17eb6e9-a970-41f0-a8b4-0005a675ed71</vt:lpwstr>
  </property>
  <property fmtid="{D5CDD505-2E9C-101B-9397-08002B2CF9AE}" pid="4" name="WTOCLASSIFICATION">
    <vt:lpwstr>WTO OFFICIAL</vt:lpwstr>
  </property>
</Properties>
</file>