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2FDE" w14:textId="77777777" w:rsidR="009239F7" w:rsidRPr="002F6A28" w:rsidRDefault="00724F9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C664100" w14:textId="77777777" w:rsidR="009239F7" w:rsidRPr="002F6A28" w:rsidRDefault="00724F95" w:rsidP="002F6A28">
      <w:pPr>
        <w:jc w:val="center"/>
      </w:pPr>
      <w:r w:rsidRPr="002F6A28">
        <w:t>The following notification is being circulated in accordance with Article 10.6</w:t>
      </w:r>
    </w:p>
    <w:p w14:paraId="49D85F7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559F" w14:paraId="5C375A1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D31021" w14:textId="77777777" w:rsidR="00F85C99" w:rsidRPr="002F6A28" w:rsidRDefault="00724F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1E88CC" w14:textId="77777777" w:rsidR="00F85C99" w:rsidRPr="002F6A28" w:rsidRDefault="00724F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6672C689" w14:textId="77777777" w:rsidR="00F85C99" w:rsidRPr="002F6A28" w:rsidRDefault="00724F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559F" w14:paraId="2AFBCF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8533D" w14:textId="77777777" w:rsidR="00F85C99" w:rsidRPr="002F6A28" w:rsidRDefault="00724F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E230D" w14:textId="77777777" w:rsidR="00F85C99" w:rsidRPr="002F6A28" w:rsidRDefault="00724F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C3860A" w14:textId="77777777" w:rsidR="00EE3A11" w:rsidRPr="00C379C8" w:rsidRDefault="00724F95" w:rsidP="00155128">
            <w:pPr>
              <w:spacing w:after="120"/>
            </w:pPr>
            <w:r w:rsidRPr="00C379C8">
              <w:t>Ministry of Internal Affairs and Communications</w:t>
            </w:r>
            <w:bookmarkEnd w:id="5"/>
          </w:p>
          <w:p w14:paraId="2BF9D8B8" w14:textId="77777777" w:rsidR="00F85C99" w:rsidRPr="002F6A28" w:rsidRDefault="00724F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0559F" w14:paraId="7C0921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DA41B" w14:textId="77777777" w:rsidR="00F85C99" w:rsidRPr="002F6A28" w:rsidRDefault="00724F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6A70" w14:textId="77777777" w:rsidR="00F85C99" w:rsidRPr="0058336F" w:rsidRDefault="00724F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0559F" w14:paraId="451161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CA669" w14:textId="77777777" w:rsidR="00F85C99" w:rsidRPr="002F6A28" w:rsidRDefault="00724F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8B2D4" w14:textId="77777777" w:rsidR="00F85C99" w:rsidRPr="002F6A28" w:rsidRDefault="00724F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High-speed Power Line Communication (PLC) and Induction Heating (IH) cookers</w:t>
            </w:r>
            <w:bookmarkEnd w:id="22"/>
          </w:p>
        </w:tc>
      </w:tr>
      <w:tr w:rsidR="0050559F" w14:paraId="2A38F1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54175" w14:textId="77777777" w:rsidR="00F85C99" w:rsidRPr="002F6A28" w:rsidRDefault="00724F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D0A83" w14:textId="77777777" w:rsidR="00F85C99" w:rsidRPr="002F6A28" w:rsidRDefault="00724F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Amendment of Ordinances for Enforcement of the Radio Act; (1 page(s), in English)</w:t>
            </w:r>
            <w:bookmarkEnd w:id="24"/>
          </w:p>
        </w:tc>
      </w:tr>
      <w:tr w:rsidR="0050559F" w14:paraId="1EAA87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0A2AD" w14:textId="77777777" w:rsidR="00F85C99" w:rsidRPr="002F6A28" w:rsidRDefault="00724F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DA687" w14:textId="77777777" w:rsidR="00F85C99" w:rsidRPr="002F6A28" w:rsidRDefault="00724F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Amendment the regulations for the above system.</w:t>
            </w:r>
            <w:bookmarkEnd w:id="26"/>
          </w:p>
        </w:tc>
      </w:tr>
      <w:tr w:rsidR="0050559F" w14:paraId="71CCED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DEA89" w14:textId="77777777" w:rsidR="00F85C99" w:rsidRPr="002F6A28" w:rsidRDefault="00724F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B4EDB" w14:textId="77777777" w:rsidR="00F85C99" w:rsidRPr="002F6A28" w:rsidRDefault="00724F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The Ordinances for Enforcement of the Radio Act need to be amended to relax the installation requirements of high-speed Power Line Communication (PLC) in the specification of type and the output power restriction of Induction Heating (IH) cookers in confirmation of type.</w:t>
            </w:r>
            <w:bookmarkEnd w:id="28"/>
          </w:p>
        </w:tc>
      </w:tr>
      <w:tr w:rsidR="0050559F" w14:paraId="0C1661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35AA5" w14:textId="77777777" w:rsidR="00F85C99" w:rsidRPr="002F6A28" w:rsidRDefault="00724F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9457B" w14:textId="77777777" w:rsidR="00072B36" w:rsidRPr="002F6A28" w:rsidRDefault="00724F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CDB5BD9" w14:textId="77777777" w:rsidR="00F85C99" w:rsidRPr="002F6A28" w:rsidRDefault="00724F95" w:rsidP="009E75ED">
            <w:pPr>
              <w:spacing w:before="120" w:after="120"/>
            </w:pPr>
            <w:bookmarkStart w:id="30" w:name="sps9a"/>
            <w:r w:rsidRPr="002F6A28">
              <w:t>The basic law is the Radio Act (1950 Law No.131).</w:t>
            </w:r>
          </w:p>
          <w:p w14:paraId="765F5757" w14:textId="77777777" w:rsidR="00F85C99" w:rsidRPr="002F6A28" w:rsidRDefault="000273E4" w:rsidP="009E75ED">
            <w:pPr>
              <w:spacing w:before="120" w:after="120"/>
            </w:pPr>
            <w:hyperlink r:id="rId8" w:tgtFrame="_blank" w:history="1">
              <w:r w:rsidR="00724F95" w:rsidRPr="002F6A28">
                <w:rPr>
                  <w:color w:val="0000FF"/>
                  <w:u w:val="single"/>
                </w:rPr>
                <w:t>https://www.japaneselawtranslation.go.jp/en/laws/view/3205</w:t>
              </w:r>
            </w:hyperlink>
          </w:p>
          <w:p w14:paraId="42A697B2" w14:textId="77777777" w:rsidR="00F85C99" w:rsidRPr="002F6A28" w:rsidRDefault="00724F95" w:rsidP="009E75ED">
            <w:pPr>
              <w:spacing w:before="120" w:after="120"/>
            </w:pPr>
            <w:r w:rsidRPr="002F6A28">
              <w:t>The amendment will appear in "KAMPO" (Official Government Gazette) when adopted.(available in Japanese)</w:t>
            </w:r>
            <w:bookmarkEnd w:id="30"/>
          </w:p>
        </w:tc>
      </w:tr>
      <w:tr w:rsidR="0050559F" w14:paraId="0874D00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76389" w14:textId="77777777" w:rsidR="00EE3A11" w:rsidRPr="002F6A28" w:rsidRDefault="00724F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25829" w14:textId="77777777" w:rsidR="00EE3A11" w:rsidRPr="002F6A28" w:rsidRDefault="00724F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December, 2023</w:t>
            </w:r>
            <w:bookmarkEnd w:id="33"/>
          </w:p>
          <w:p w14:paraId="781CEB1E" w14:textId="77777777" w:rsidR="00EE3A11" w:rsidRPr="002F6A28" w:rsidRDefault="00724F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December, 2023</w:t>
            </w:r>
            <w:bookmarkEnd w:id="36"/>
          </w:p>
        </w:tc>
      </w:tr>
      <w:tr w:rsidR="0050559F" w14:paraId="17A365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CF582" w14:textId="77777777" w:rsidR="00F85C99" w:rsidRPr="002F6A28" w:rsidRDefault="00724F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33DB6" w14:textId="77777777" w:rsidR="00F85C99" w:rsidRPr="002F6A28" w:rsidRDefault="00724F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0559F" w:rsidRPr="00093468" w14:paraId="273A60C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883ED4" w14:textId="77777777" w:rsidR="00F85C99" w:rsidRPr="002F6A28" w:rsidRDefault="00724F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DF3FE7" w14:textId="77777777" w:rsidR="00F85C99" w:rsidRPr="002F6A28" w:rsidRDefault="00724F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2A3688B" w14:textId="77777777" w:rsidR="00EE3A11" w:rsidRPr="00A12DDE" w:rsidRDefault="00724F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31EE7E6E" w14:textId="77777777" w:rsidR="00EE3A11" w:rsidRPr="00A12DDE" w:rsidRDefault="00724F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257504F3" w14:textId="77777777" w:rsidR="00EE3A11" w:rsidRPr="0012530C" w:rsidRDefault="00724F95" w:rsidP="00B16145">
            <w:pPr>
              <w:keepNext/>
              <w:keepLines/>
              <w:rPr>
                <w:bCs/>
                <w:lang w:val="fr-CH"/>
              </w:rPr>
            </w:pPr>
            <w:r w:rsidRPr="0012530C">
              <w:rPr>
                <w:bCs/>
                <w:lang w:val="fr-CH"/>
              </w:rPr>
              <w:t>Fax: (+81 3) 5501 8343</w:t>
            </w:r>
          </w:p>
          <w:p w14:paraId="154BA098" w14:textId="77777777" w:rsidR="00EE3A11" w:rsidRPr="0012530C" w:rsidRDefault="00724F95" w:rsidP="00B16145">
            <w:pPr>
              <w:keepNext/>
              <w:keepLines/>
              <w:rPr>
                <w:bCs/>
                <w:lang w:val="fr-CH"/>
              </w:rPr>
            </w:pPr>
            <w:r w:rsidRPr="0012530C">
              <w:rPr>
                <w:bCs/>
                <w:lang w:val="fr-CH"/>
              </w:rPr>
              <w:t xml:space="preserve">E-mail: </w:t>
            </w:r>
            <w:hyperlink r:id="rId9" w:history="1">
              <w:r w:rsidRPr="0012530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115C912F" w14:textId="77777777" w:rsidR="00EE3A11" w:rsidRPr="0012530C" w:rsidRDefault="000273E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724F95" w:rsidRPr="0012530C">
                <w:rPr>
                  <w:bCs/>
                  <w:color w:val="0000FF"/>
                  <w:u w:val="single"/>
                  <w:lang w:val="fr-CH"/>
                </w:rPr>
                <w:t>https://members.wto.org/crnattachments/2023/TBT/JPN/23_12026_00_e.pdf</w:t>
              </w:r>
            </w:hyperlink>
            <w:bookmarkEnd w:id="42"/>
          </w:p>
        </w:tc>
      </w:tr>
    </w:tbl>
    <w:p w14:paraId="059EE485" w14:textId="77777777" w:rsidR="00EE3A11" w:rsidRPr="0012530C" w:rsidRDefault="00EE3A11" w:rsidP="002F6A28">
      <w:pPr>
        <w:rPr>
          <w:lang w:val="fr-CH"/>
        </w:rPr>
      </w:pPr>
    </w:p>
    <w:sectPr w:rsidR="00EE3A11" w:rsidRPr="0012530C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3E0C" w14:textId="77777777" w:rsidR="00D1254A" w:rsidRDefault="00724F95">
      <w:r>
        <w:separator/>
      </w:r>
    </w:p>
  </w:endnote>
  <w:endnote w:type="continuationSeparator" w:id="0">
    <w:p w14:paraId="07AC8C11" w14:textId="77777777" w:rsidR="00D1254A" w:rsidRDefault="007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5050" w14:textId="77777777" w:rsidR="009239F7" w:rsidRPr="002F6A28" w:rsidRDefault="00724F9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A35A" w14:textId="77777777" w:rsidR="009239F7" w:rsidRPr="002F6A28" w:rsidRDefault="00724F9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2922" w14:textId="77777777" w:rsidR="00EE3A11" w:rsidRPr="002F6A28" w:rsidRDefault="00724F9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6028" w14:textId="77777777" w:rsidR="00D1254A" w:rsidRDefault="00724F95">
      <w:r>
        <w:separator/>
      </w:r>
    </w:p>
  </w:footnote>
  <w:footnote w:type="continuationSeparator" w:id="0">
    <w:p w14:paraId="42BD7003" w14:textId="77777777" w:rsidR="00D1254A" w:rsidRDefault="0072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480C" w14:textId="77777777" w:rsidR="009239F7" w:rsidRPr="002F6A28" w:rsidRDefault="00724F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DB3A78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2F1A6E" w14:textId="77777777" w:rsidR="009239F7" w:rsidRPr="002F6A28" w:rsidRDefault="00724F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15E6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7FE" w14:textId="77777777" w:rsidR="009239F7" w:rsidRPr="002F6A28" w:rsidRDefault="00724F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G/TBT/N/JPN/780</w:t>
    </w:r>
    <w:bookmarkEnd w:id="43"/>
  </w:p>
  <w:p w14:paraId="145ECA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8E91C5" w14:textId="77777777" w:rsidR="009239F7" w:rsidRPr="002F6A28" w:rsidRDefault="00724F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7AEB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559F" w14:paraId="1E790C2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7BAE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1A1A8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0559F" w14:paraId="477FC6B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D517B4" w14:textId="77777777" w:rsidR="00ED54E0" w:rsidRPr="009239F7" w:rsidRDefault="00724F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7FEE31" wp14:editId="44E1924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5392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FB29D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559F" w14:paraId="0FCD271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F800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3DBECA" w14:textId="77777777" w:rsidR="009239F7" w:rsidRPr="002F6A28" w:rsidRDefault="00724F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G/TBT/N/JPN/780</w:t>
          </w:r>
          <w:bookmarkEnd w:id="45"/>
        </w:p>
      </w:tc>
    </w:tr>
    <w:tr w:rsidR="0050559F" w14:paraId="16B252C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61AA2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932E5" w14:textId="1EBD18D1" w:rsidR="00ED54E0" w:rsidRPr="009239F7" w:rsidRDefault="0012530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August 2023</w:t>
          </w:r>
        </w:p>
      </w:tc>
    </w:tr>
    <w:tr w:rsidR="0050559F" w14:paraId="2CBDBEA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1EA975" w14:textId="0157EDEE" w:rsidR="00ED54E0" w:rsidRPr="009239F7" w:rsidRDefault="00724F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2530C">
            <w:rPr>
              <w:color w:val="FF0000"/>
              <w:szCs w:val="16"/>
            </w:rPr>
            <w:t>23-</w:t>
          </w:r>
          <w:r w:rsidR="00093468">
            <w:rPr>
              <w:color w:val="FF0000"/>
              <w:szCs w:val="16"/>
            </w:rPr>
            <w:t>5728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57CF6F" w14:textId="77777777" w:rsidR="00ED54E0" w:rsidRPr="009239F7" w:rsidRDefault="00724F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0559F" w14:paraId="459A252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48B550" w14:textId="77777777" w:rsidR="00ED54E0" w:rsidRPr="009239F7" w:rsidRDefault="00724F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6075F6" w14:textId="77777777" w:rsidR="00ED54E0" w:rsidRPr="002F6A28" w:rsidRDefault="00724F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590FBC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8EC8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5852C0" w:tentative="1">
      <w:start w:val="1"/>
      <w:numFmt w:val="lowerLetter"/>
      <w:lvlText w:val="%2."/>
      <w:lvlJc w:val="left"/>
      <w:pPr>
        <w:ind w:left="1080" w:hanging="360"/>
      </w:pPr>
    </w:lvl>
    <w:lvl w:ilvl="2" w:tplc="1DB6279A" w:tentative="1">
      <w:start w:val="1"/>
      <w:numFmt w:val="lowerRoman"/>
      <w:lvlText w:val="%3."/>
      <w:lvlJc w:val="right"/>
      <w:pPr>
        <w:ind w:left="1800" w:hanging="180"/>
      </w:pPr>
    </w:lvl>
    <w:lvl w:ilvl="3" w:tplc="8BC2F740" w:tentative="1">
      <w:start w:val="1"/>
      <w:numFmt w:val="decimal"/>
      <w:lvlText w:val="%4."/>
      <w:lvlJc w:val="left"/>
      <w:pPr>
        <w:ind w:left="2520" w:hanging="360"/>
      </w:pPr>
    </w:lvl>
    <w:lvl w:ilvl="4" w:tplc="142084A4" w:tentative="1">
      <w:start w:val="1"/>
      <w:numFmt w:val="lowerLetter"/>
      <w:lvlText w:val="%5."/>
      <w:lvlJc w:val="left"/>
      <w:pPr>
        <w:ind w:left="3240" w:hanging="360"/>
      </w:pPr>
    </w:lvl>
    <w:lvl w:ilvl="5" w:tplc="03ECD846" w:tentative="1">
      <w:start w:val="1"/>
      <w:numFmt w:val="lowerRoman"/>
      <w:lvlText w:val="%6."/>
      <w:lvlJc w:val="right"/>
      <w:pPr>
        <w:ind w:left="3960" w:hanging="180"/>
      </w:pPr>
    </w:lvl>
    <w:lvl w:ilvl="6" w:tplc="B4FCA14E" w:tentative="1">
      <w:start w:val="1"/>
      <w:numFmt w:val="decimal"/>
      <w:lvlText w:val="%7."/>
      <w:lvlJc w:val="left"/>
      <w:pPr>
        <w:ind w:left="4680" w:hanging="360"/>
      </w:pPr>
    </w:lvl>
    <w:lvl w:ilvl="7" w:tplc="CE68F546" w:tentative="1">
      <w:start w:val="1"/>
      <w:numFmt w:val="lowerLetter"/>
      <w:lvlText w:val="%8."/>
      <w:lvlJc w:val="left"/>
      <w:pPr>
        <w:ind w:left="5400" w:hanging="360"/>
      </w:pPr>
    </w:lvl>
    <w:lvl w:ilvl="8" w:tplc="03DC5C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10233">
    <w:abstractNumId w:val="9"/>
  </w:num>
  <w:num w:numId="2" w16cid:durableId="1222325719">
    <w:abstractNumId w:val="7"/>
  </w:num>
  <w:num w:numId="3" w16cid:durableId="1342273762">
    <w:abstractNumId w:val="6"/>
  </w:num>
  <w:num w:numId="4" w16cid:durableId="2124496922">
    <w:abstractNumId w:val="5"/>
  </w:num>
  <w:num w:numId="5" w16cid:durableId="1608926086">
    <w:abstractNumId w:val="4"/>
  </w:num>
  <w:num w:numId="6" w16cid:durableId="1190029588">
    <w:abstractNumId w:val="12"/>
  </w:num>
  <w:num w:numId="7" w16cid:durableId="1054818919">
    <w:abstractNumId w:val="11"/>
  </w:num>
  <w:num w:numId="8" w16cid:durableId="1799761858">
    <w:abstractNumId w:val="10"/>
  </w:num>
  <w:num w:numId="9" w16cid:durableId="1635596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921277">
    <w:abstractNumId w:val="13"/>
  </w:num>
  <w:num w:numId="11" w16cid:durableId="2090300478">
    <w:abstractNumId w:val="8"/>
  </w:num>
  <w:num w:numId="12" w16cid:durableId="489293731">
    <w:abstractNumId w:val="3"/>
  </w:num>
  <w:num w:numId="13" w16cid:durableId="1644037862">
    <w:abstractNumId w:val="2"/>
  </w:num>
  <w:num w:numId="14" w16cid:durableId="1817145606">
    <w:abstractNumId w:val="1"/>
  </w:num>
  <w:num w:numId="15" w16cid:durableId="78292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273E4"/>
    <w:rsid w:val="00036EFF"/>
    <w:rsid w:val="00037AC4"/>
    <w:rsid w:val="000423BF"/>
    <w:rsid w:val="00071825"/>
    <w:rsid w:val="00072B36"/>
    <w:rsid w:val="00072B57"/>
    <w:rsid w:val="00074E62"/>
    <w:rsid w:val="00077F76"/>
    <w:rsid w:val="00093468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2530C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559F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4F95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2812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4897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23D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254A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D5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eselawtranslation.go.jp/en/laws/view/32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JPN/23_12026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05f20c26-1165-4a78-a603-0f3cee0a20a1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565D861-9954-40F3-877D-5DC1660AD96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308</Words>
  <Characters>1847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2023-08-25T12:47:00Z</dcterms:created>
  <dcterms:modified xsi:type="dcterms:W3CDTF">2023-08-25T13:31:00Z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05f20c26-1165-4a78-a603-0f3cee0a20a1</vt:lpwstr>
  </property>
  <property fmtid="{D5CDD505-2E9C-101B-9397-08002B2CF9AE}" pid="4" name="WTOCLASSIFICATION">
    <vt:lpwstr>WTO OFFICIAL</vt:lpwstr>
  </property>
</Properties>
</file>