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86BBF" w14:textId="77777777" w:rsidR="009239F7" w:rsidRPr="002F6A28" w:rsidRDefault="00524FDB" w:rsidP="002F6A28">
      <w:pPr>
        <w:pStyle w:val="Title"/>
        <w:rPr>
          <w:caps w:val="0"/>
          <w:kern w:val="0"/>
        </w:rPr>
      </w:pPr>
      <w:r w:rsidRPr="002F6A28">
        <w:rPr>
          <w:caps w:val="0"/>
          <w:kern w:val="0"/>
        </w:rPr>
        <w:t>NOTIFICATION</w:t>
      </w:r>
    </w:p>
    <w:p w14:paraId="776A5081" w14:textId="77777777" w:rsidR="009239F7" w:rsidRPr="002F6A28" w:rsidRDefault="00524FDB" w:rsidP="002F6A28">
      <w:pPr>
        <w:jc w:val="center"/>
      </w:pPr>
      <w:r w:rsidRPr="002F6A28">
        <w:t>The following notification is being circulated in accordance with Article 10.6</w:t>
      </w:r>
    </w:p>
    <w:p w14:paraId="449F6810"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18669E" w14:paraId="172D9F8B" w14:textId="77777777" w:rsidTr="0069259F">
        <w:tc>
          <w:tcPr>
            <w:tcW w:w="713" w:type="dxa"/>
            <w:tcBorders>
              <w:bottom w:val="single" w:sz="6" w:space="0" w:color="auto"/>
            </w:tcBorders>
            <w:shd w:val="clear" w:color="auto" w:fill="auto"/>
          </w:tcPr>
          <w:p w14:paraId="326809C0" w14:textId="77777777" w:rsidR="00F85C99" w:rsidRPr="002F6A28" w:rsidRDefault="00524FDB" w:rsidP="002F6A28">
            <w:pPr>
              <w:spacing w:before="120" w:after="120"/>
              <w:jc w:val="left"/>
            </w:pPr>
            <w:r w:rsidRPr="002F6A28">
              <w:rPr>
                <w:b/>
              </w:rPr>
              <w:t>1.</w:t>
            </w:r>
          </w:p>
        </w:tc>
        <w:tc>
          <w:tcPr>
            <w:tcW w:w="8546" w:type="dxa"/>
            <w:tcBorders>
              <w:bottom w:val="single" w:sz="6" w:space="0" w:color="auto"/>
            </w:tcBorders>
            <w:shd w:val="clear" w:color="auto" w:fill="auto"/>
          </w:tcPr>
          <w:p w14:paraId="5C4ADFB8" w14:textId="77777777" w:rsidR="00F85C99" w:rsidRPr="002F6A28" w:rsidRDefault="00524FDB"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JAMAICA</w:t>
            </w:r>
            <w:bookmarkEnd w:id="1"/>
          </w:p>
          <w:p w14:paraId="3F756EEF" w14:textId="77777777" w:rsidR="00F85C99" w:rsidRPr="002F6A28" w:rsidRDefault="00524FDB"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18669E" w14:paraId="369746A4" w14:textId="77777777" w:rsidTr="0069259F">
        <w:tc>
          <w:tcPr>
            <w:tcW w:w="713" w:type="dxa"/>
            <w:tcBorders>
              <w:top w:val="single" w:sz="6" w:space="0" w:color="auto"/>
              <w:bottom w:val="single" w:sz="6" w:space="0" w:color="auto"/>
            </w:tcBorders>
            <w:shd w:val="clear" w:color="auto" w:fill="auto"/>
          </w:tcPr>
          <w:p w14:paraId="4C4E4D5E" w14:textId="77777777" w:rsidR="00F85C99" w:rsidRPr="002F6A28" w:rsidRDefault="00524FDB"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72FAFFFD" w14:textId="77777777" w:rsidR="00F85C99" w:rsidRPr="002F6A28" w:rsidRDefault="00524FDB"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223B7BE2" w14:textId="77777777" w:rsidR="00EE3A11" w:rsidRPr="00C379C8" w:rsidRDefault="00524FDB" w:rsidP="00155128">
            <w:pPr>
              <w:spacing w:after="120"/>
            </w:pPr>
            <w:r w:rsidRPr="00C379C8">
              <w:t>Bureau of Standards Jamaica</w:t>
            </w:r>
            <w:bookmarkEnd w:id="5"/>
          </w:p>
          <w:p w14:paraId="5F0C4106" w14:textId="77777777" w:rsidR="00F85C99" w:rsidRPr="002F6A28" w:rsidRDefault="00524FDB"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74277EA9" w14:textId="77777777" w:rsidR="00AC6C6E" w:rsidRPr="00C379C8" w:rsidRDefault="00524FDB" w:rsidP="00AA646C">
            <w:r w:rsidRPr="00C379C8">
              <w:t>Regional and International Trade Branch</w:t>
            </w:r>
          </w:p>
          <w:p w14:paraId="2A33006C" w14:textId="77777777" w:rsidR="00AC6C6E" w:rsidRPr="00C379C8" w:rsidRDefault="00524FDB" w:rsidP="00AA646C">
            <w:r w:rsidRPr="00C379C8">
              <w:t>6 Winchester Road</w:t>
            </w:r>
          </w:p>
          <w:p w14:paraId="01A3FFC9" w14:textId="77777777" w:rsidR="00AC6C6E" w:rsidRPr="00C379C8" w:rsidRDefault="00524FDB" w:rsidP="00AA646C">
            <w:r w:rsidRPr="00C379C8">
              <w:t>Kingston 10</w:t>
            </w:r>
          </w:p>
          <w:p w14:paraId="0B987F9D" w14:textId="77777777" w:rsidR="00AC6C6E" w:rsidRPr="00C379C8" w:rsidRDefault="00524FDB" w:rsidP="00AA646C">
            <w:r w:rsidRPr="00C379C8">
              <w:t>Jamaica W.I.</w:t>
            </w:r>
          </w:p>
          <w:p w14:paraId="74646959" w14:textId="77777777" w:rsidR="00AC6C6E" w:rsidRPr="00C379C8" w:rsidRDefault="00524FDB" w:rsidP="00AA646C">
            <w:r w:rsidRPr="00C379C8">
              <w:t xml:space="preserve">Email: </w:t>
            </w:r>
            <w:hyperlink r:id="rId7" w:history="1">
              <w:r w:rsidRPr="00C379C8">
                <w:rPr>
                  <w:color w:val="0000FF"/>
                  <w:u w:val="single"/>
                </w:rPr>
                <w:t>tbtenquirypoint@bsj.org.jm</w:t>
              </w:r>
            </w:hyperlink>
            <w:r w:rsidRPr="00C379C8">
              <w:t xml:space="preserve"> ; Website: </w:t>
            </w:r>
            <w:hyperlink r:id="rId8" w:tgtFrame="_blank" w:history="1">
              <w:r w:rsidRPr="00C379C8">
                <w:rPr>
                  <w:color w:val="0000FF"/>
                  <w:u w:val="single"/>
                </w:rPr>
                <w:t>http://www.bsj.org.jm</w:t>
              </w:r>
            </w:hyperlink>
          </w:p>
          <w:p w14:paraId="4B2A7354" w14:textId="77777777" w:rsidR="00AC6C6E" w:rsidRPr="00C379C8" w:rsidRDefault="00524FDB" w:rsidP="00AA646C">
            <w:pPr>
              <w:spacing w:after="120"/>
            </w:pPr>
            <w:r w:rsidRPr="00C379C8">
              <w:t>Tel.: 1 (876) 926-3140-5/ (876) 618-1534/ (876) 632-4275; Fax: 1 (876) 929-4736</w:t>
            </w:r>
            <w:bookmarkEnd w:id="7"/>
          </w:p>
        </w:tc>
      </w:tr>
      <w:tr w:rsidR="0018669E" w14:paraId="0F3151BF" w14:textId="77777777" w:rsidTr="0069259F">
        <w:tc>
          <w:tcPr>
            <w:tcW w:w="713" w:type="dxa"/>
            <w:tcBorders>
              <w:top w:val="single" w:sz="6" w:space="0" w:color="auto"/>
              <w:bottom w:val="single" w:sz="6" w:space="0" w:color="auto"/>
            </w:tcBorders>
            <w:shd w:val="clear" w:color="auto" w:fill="auto"/>
          </w:tcPr>
          <w:p w14:paraId="647DD559" w14:textId="77777777" w:rsidR="00F85C99" w:rsidRPr="002F6A28" w:rsidRDefault="00524FDB"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4A6E9405" w14:textId="77777777" w:rsidR="00F85C99" w:rsidRPr="0058336F" w:rsidRDefault="00524FDB"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18669E" w14:paraId="38617FCB" w14:textId="77777777" w:rsidTr="0069259F">
        <w:tc>
          <w:tcPr>
            <w:tcW w:w="713" w:type="dxa"/>
            <w:tcBorders>
              <w:top w:val="single" w:sz="6" w:space="0" w:color="auto"/>
              <w:bottom w:val="single" w:sz="6" w:space="0" w:color="auto"/>
            </w:tcBorders>
            <w:shd w:val="clear" w:color="auto" w:fill="auto"/>
          </w:tcPr>
          <w:p w14:paraId="7219BC43" w14:textId="77777777" w:rsidR="00F85C99" w:rsidRPr="002F6A28" w:rsidRDefault="00524FDB"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6058592A" w14:textId="77777777" w:rsidR="00F85C99" w:rsidRPr="002F6A28" w:rsidRDefault="00524FDB"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Poultry and eggs (ICS code(s): 67.120.20)</w:t>
            </w:r>
            <w:bookmarkEnd w:id="22"/>
          </w:p>
        </w:tc>
      </w:tr>
      <w:tr w:rsidR="0018669E" w14:paraId="60BAF57F" w14:textId="77777777" w:rsidTr="0069259F">
        <w:tc>
          <w:tcPr>
            <w:tcW w:w="713" w:type="dxa"/>
            <w:tcBorders>
              <w:top w:val="single" w:sz="6" w:space="0" w:color="auto"/>
              <w:bottom w:val="single" w:sz="6" w:space="0" w:color="auto"/>
            </w:tcBorders>
            <w:shd w:val="clear" w:color="auto" w:fill="auto"/>
          </w:tcPr>
          <w:p w14:paraId="0F7058EE" w14:textId="77777777" w:rsidR="00F85C99" w:rsidRPr="002F6A28" w:rsidRDefault="00524FDB"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64104F31" w14:textId="77777777" w:rsidR="00F85C99" w:rsidRPr="002F6A28" w:rsidRDefault="00524FDB"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Standard Specification for Poultry and poultry products; (39 page(s), in English)</w:t>
            </w:r>
            <w:bookmarkEnd w:id="24"/>
          </w:p>
        </w:tc>
      </w:tr>
      <w:tr w:rsidR="0018669E" w14:paraId="64C9FE6D" w14:textId="77777777" w:rsidTr="0069259F">
        <w:tc>
          <w:tcPr>
            <w:tcW w:w="713" w:type="dxa"/>
            <w:tcBorders>
              <w:top w:val="single" w:sz="6" w:space="0" w:color="auto"/>
              <w:bottom w:val="single" w:sz="6" w:space="0" w:color="auto"/>
            </w:tcBorders>
            <w:shd w:val="clear" w:color="auto" w:fill="auto"/>
          </w:tcPr>
          <w:p w14:paraId="7F68FC26" w14:textId="77777777" w:rsidR="00F85C99" w:rsidRPr="002F6A28" w:rsidRDefault="00524FDB"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799E3709" w14:textId="77777777" w:rsidR="00F85C99" w:rsidRPr="002F6A28" w:rsidRDefault="00524FDB"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This standard covers the quality and food safety provisions for poultry meat and processing from receival at the processing plant through to retail sale. This standard establishes the requirements for sanitation, plant hygiene, the dressing operation, grading, packaging, labelling, additives, criteria, animal welfare, and marketing as well as ante-mortem and post-mortem inspection of poultry products for sale. It defines and distinguishes between the market classes of poultry.</w:t>
            </w:r>
          </w:p>
          <w:p w14:paraId="45B25093" w14:textId="77777777" w:rsidR="00FE448B" w:rsidRPr="00C379C8" w:rsidRDefault="00524FDB" w:rsidP="002F6A28">
            <w:pPr>
              <w:spacing w:before="120" w:after="120"/>
            </w:pPr>
            <w:r w:rsidRPr="00C379C8">
              <w:t>This standard is intended to be compulsory.</w:t>
            </w:r>
            <w:bookmarkEnd w:id="26"/>
          </w:p>
        </w:tc>
      </w:tr>
      <w:tr w:rsidR="0018669E" w14:paraId="4E964542" w14:textId="77777777" w:rsidTr="0069259F">
        <w:tc>
          <w:tcPr>
            <w:tcW w:w="713" w:type="dxa"/>
            <w:tcBorders>
              <w:top w:val="single" w:sz="6" w:space="0" w:color="auto"/>
              <w:bottom w:val="single" w:sz="6" w:space="0" w:color="auto"/>
            </w:tcBorders>
            <w:shd w:val="clear" w:color="auto" w:fill="auto"/>
          </w:tcPr>
          <w:p w14:paraId="3432926F" w14:textId="77777777" w:rsidR="00F85C99" w:rsidRPr="002F6A28" w:rsidRDefault="00524FDB"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13288950" w14:textId="77777777" w:rsidR="00F85C99" w:rsidRPr="002F6A28" w:rsidRDefault="00524FDB"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This standard is a modified adoption of the CRS 28: 2012 CARICOM Standard Specification for Poultry and Poultry Products.</w:t>
            </w:r>
          </w:p>
          <w:p w14:paraId="15288580" w14:textId="77777777" w:rsidR="00EE3A11" w:rsidRPr="00C379C8" w:rsidRDefault="00524FDB" w:rsidP="002F6A28">
            <w:pPr>
              <w:spacing w:before="120" w:after="120"/>
            </w:pPr>
            <w:r w:rsidRPr="00C379C8">
              <w:t>A modified adoption of this standard was conducted to address the preparation of freshly slaughtered poultry for direct sale. The standard was updated to include the use of additives, as well as a classification system for the determination of grades of poultry.; Consumer information, labelling; Prevention of deceptive practices and consumer protection; Protection of human health or safety; Quality requirements</w:t>
            </w:r>
            <w:bookmarkEnd w:id="28"/>
          </w:p>
        </w:tc>
      </w:tr>
      <w:tr w:rsidR="0018669E" w14:paraId="17B9FC09" w14:textId="77777777" w:rsidTr="0069259F">
        <w:tc>
          <w:tcPr>
            <w:tcW w:w="713" w:type="dxa"/>
            <w:tcBorders>
              <w:top w:val="single" w:sz="6" w:space="0" w:color="auto"/>
              <w:bottom w:val="single" w:sz="6" w:space="0" w:color="auto"/>
            </w:tcBorders>
            <w:shd w:val="clear" w:color="auto" w:fill="auto"/>
          </w:tcPr>
          <w:p w14:paraId="75EBD2EF" w14:textId="77777777" w:rsidR="00F85C99" w:rsidRPr="002F6A28" w:rsidRDefault="00524FDB" w:rsidP="009E75ED">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7308127B" w14:textId="77777777" w:rsidR="00F85C99" w:rsidRPr="002F6A28" w:rsidRDefault="00524FDB" w:rsidP="007E4D3B">
            <w:pPr>
              <w:spacing w:before="120" w:after="120"/>
            </w:pPr>
            <w:bookmarkStart w:id="29" w:name="X_TBT_Reg_8A"/>
            <w:r w:rsidRPr="002F6A28">
              <w:rPr>
                <w:b/>
              </w:rPr>
              <w:t>Relevant documents</w:t>
            </w:r>
            <w:bookmarkEnd w:id="29"/>
            <w:r w:rsidRPr="002F6A28">
              <w:rPr>
                <w:b/>
              </w:rPr>
              <w:t>:</w:t>
            </w:r>
            <w:r w:rsidR="00EE3A11" w:rsidRPr="002F6A28">
              <w:t xml:space="preserve"> </w:t>
            </w:r>
            <w:bookmarkStart w:id="30" w:name="sps9a"/>
            <w:r w:rsidRPr="002F6A28">
              <w:t xml:space="preserve">A notice of the </w:t>
            </w:r>
            <w:r w:rsidRPr="002F6A28">
              <w:rPr>
                <w:b/>
                <w:bCs/>
                <w:i/>
                <w:iCs/>
              </w:rPr>
              <w:t xml:space="preserve">Standard Specification for Poultry and Poultry Products </w:t>
            </w:r>
            <w:r w:rsidRPr="002F6A28">
              <w:t xml:space="preserve">will appear in The Jamaica Gazette Supplement - Proclamations, Rules and Regulations. The document will appear as a Jamaican Standard Specification, with compulsory status, and will be available for sale. </w:t>
            </w:r>
            <w:bookmarkEnd w:id="30"/>
          </w:p>
        </w:tc>
      </w:tr>
      <w:tr w:rsidR="0018669E" w14:paraId="41DB7ACC" w14:textId="77777777" w:rsidTr="00AE6CC8">
        <w:trPr>
          <w:cantSplit/>
        </w:trPr>
        <w:tc>
          <w:tcPr>
            <w:tcW w:w="713" w:type="dxa"/>
            <w:tcBorders>
              <w:top w:val="single" w:sz="6" w:space="0" w:color="auto"/>
              <w:bottom w:val="single" w:sz="6" w:space="0" w:color="auto"/>
            </w:tcBorders>
            <w:shd w:val="clear" w:color="auto" w:fill="auto"/>
          </w:tcPr>
          <w:p w14:paraId="5506A8C7" w14:textId="77777777" w:rsidR="00EE3A11" w:rsidRPr="002F6A28" w:rsidRDefault="00524FDB"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7B85CD61" w14:textId="77777777" w:rsidR="00EE3A11" w:rsidRPr="002F6A28" w:rsidRDefault="00524FDB"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57250271" w14:textId="77777777" w:rsidR="00EE3A11" w:rsidRPr="002F6A28" w:rsidRDefault="00524FDB"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r w:rsidRPr="00C379C8">
              <w:t>15 October 2024</w:t>
            </w:r>
            <w:bookmarkStart w:id="36" w:name="sps11b"/>
            <w:bookmarkEnd w:id="35"/>
            <w:bookmarkEnd w:id="36"/>
          </w:p>
        </w:tc>
      </w:tr>
      <w:tr w:rsidR="0018669E" w14:paraId="4B731427" w14:textId="77777777" w:rsidTr="0069259F">
        <w:tc>
          <w:tcPr>
            <w:tcW w:w="713" w:type="dxa"/>
            <w:tcBorders>
              <w:top w:val="single" w:sz="6" w:space="0" w:color="auto"/>
              <w:bottom w:val="single" w:sz="6" w:space="0" w:color="auto"/>
            </w:tcBorders>
            <w:shd w:val="clear" w:color="auto" w:fill="auto"/>
          </w:tcPr>
          <w:p w14:paraId="1C02C478" w14:textId="77777777" w:rsidR="00F85C99" w:rsidRPr="002F6A28" w:rsidRDefault="00524FDB"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3137F9B3" w14:textId="77777777" w:rsidR="00F85C99" w:rsidRPr="002F6A28" w:rsidRDefault="00524FDB"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18669E" w14:paraId="5E7D7160" w14:textId="77777777" w:rsidTr="0069259F">
        <w:tc>
          <w:tcPr>
            <w:tcW w:w="713" w:type="dxa"/>
            <w:tcBorders>
              <w:top w:val="single" w:sz="6" w:space="0" w:color="auto"/>
            </w:tcBorders>
            <w:shd w:val="clear" w:color="auto" w:fill="auto"/>
          </w:tcPr>
          <w:p w14:paraId="18D90AFD" w14:textId="77777777" w:rsidR="00F85C99" w:rsidRPr="002F6A28" w:rsidRDefault="00524FDB"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59875830" w14:textId="77777777" w:rsidR="00F85C99" w:rsidRPr="002F6A28" w:rsidRDefault="00524FDB"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384EFFD5" w14:textId="77777777" w:rsidR="00EE3A11" w:rsidRPr="00A12DDE" w:rsidRDefault="00524FDB" w:rsidP="00B16145">
            <w:pPr>
              <w:keepNext/>
              <w:keepLines/>
              <w:rPr>
                <w:bCs/>
              </w:rPr>
            </w:pPr>
            <w:r w:rsidRPr="00A12DDE">
              <w:rPr>
                <w:bCs/>
              </w:rPr>
              <w:t>Bureau of Standards Jamaica (BSJ)</w:t>
            </w:r>
          </w:p>
          <w:p w14:paraId="49B9526A" w14:textId="77777777" w:rsidR="00EE3A11" w:rsidRPr="00A12DDE" w:rsidRDefault="00524FDB" w:rsidP="00B16145">
            <w:pPr>
              <w:keepNext/>
              <w:keepLines/>
              <w:rPr>
                <w:bCs/>
              </w:rPr>
            </w:pPr>
            <w:r w:rsidRPr="00A12DDE">
              <w:rPr>
                <w:bCs/>
              </w:rPr>
              <w:t>Regional &amp; International Trade Branch</w:t>
            </w:r>
          </w:p>
          <w:p w14:paraId="659B83A6" w14:textId="77777777" w:rsidR="00EE3A11" w:rsidRPr="00A12DDE" w:rsidRDefault="00524FDB" w:rsidP="00B16145">
            <w:pPr>
              <w:keepNext/>
              <w:keepLines/>
              <w:rPr>
                <w:bCs/>
              </w:rPr>
            </w:pPr>
            <w:r w:rsidRPr="00A12DDE">
              <w:rPr>
                <w:bCs/>
              </w:rPr>
              <w:t>Contacts: Mrs. Sherieka Satchell Knight and Ms Nadette Brown</w:t>
            </w:r>
          </w:p>
          <w:p w14:paraId="1A165AAA" w14:textId="77777777" w:rsidR="00EE3A11" w:rsidRPr="00A12DDE" w:rsidRDefault="00524FDB" w:rsidP="00B16145">
            <w:pPr>
              <w:keepNext/>
              <w:keepLines/>
              <w:rPr>
                <w:bCs/>
              </w:rPr>
            </w:pPr>
            <w:r w:rsidRPr="00A12DDE">
              <w:rPr>
                <w:bCs/>
              </w:rPr>
              <w:t>6 Winchester Road</w:t>
            </w:r>
          </w:p>
          <w:p w14:paraId="66A0D9B0" w14:textId="77777777" w:rsidR="00EE3A11" w:rsidRPr="00A12DDE" w:rsidRDefault="00524FDB" w:rsidP="00B16145">
            <w:pPr>
              <w:keepNext/>
              <w:keepLines/>
              <w:rPr>
                <w:bCs/>
              </w:rPr>
            </w:pPr>
            <w:r w:rsidRPr="00A12DDE">
              <w:rPr>
                <w:bCs/>
              </w:rPr>
              <w:t>Kingston 10</w:t>
            </w:r>
          </w:p>
          <w:p w14:paraId="43CC1C0A" w14:textId="77777777" w:rsidR="00EE3A11" w:rsidRPr="00A12DDE" w:rsidRDefault="00524FDB" w:rsidP="00B16145">
            <w:pPr>
              <w:keepNext/>
              <w:keepLines/>
              <w:rPr>
                <w:bCs/>
              </w:rPr>
            </w:pPr>
            <w:r w:rsidRPr="00A12DDE">
              <w:rPr>
                <w:bCs/>
              </w:rPr>
              <w:t>Tel: +(876)-618-1534; +(876)-632-4275</w:t>
            </w:r>
          </w:p>
          <w:p w14:paraId="085C8314" w14:textId="77777777" w:rsidR="00EE3A11" w:rsidRPr="00A12DDE" w:rsidRDefault="00524FDB" w:rsidP="00B16145">
            <w:pPr>
              <w:keepNext/>
              <w:keepLines/>
              <w:rPr>
                <w:bCs/>
              </w:rPr>
            </w:pPr>
            <w:r w:rsidRPr="00A12DDE">
              <w:rPr>
                <w:bCs/>
              </w:rPr>
              <w:t xml:space="preserve">Email: </w:t>
            </w:r>
            <w:hyperlink r:id="rId9" w:history="1">
              <w:r w:rsidRPr="00A12DDE">
                <w:rPr>
                  <w:bCs/>
                  <w:color w:val="0000FF"/>
                  <w:u w:val="single"/>
                </w:rPr>
                <w:t>tbtenquirypoint@bsj.org.jm</w:t>
              </w:r>
            </w:hyperlink>
          </w:p>
          <w:p w14:paraId="601D48C4" w14:textId="77777777" w:rsidR="00EE3A11" w:rsidRPr="00A12DDE" w:rsidRDefault="00524FDB" w:rsidP="00B16145">
            <w:pPr>
              <w:keepNext/>
              <w:keepLines/>
              <w:spacing w:after="120"/>
              <w:rPr>
                <w:bCs/>
              </w:rPr>
            </w:pPr>
            <w:r w:rsidRPr="00A12DDE">
              <w:rPr>
                <w:bCs/>
              </w:rPr>
              <w:t xml:space="preserve">Website: </w:t>
            </w:r>
            <w:hyperlink r:id="rId10" w:tgtFrame="_blank" w:history="1">
              <w:r w:rsidRPr="00A12DDE">
                <w:rPr>
                  <w:bCs/>
                  <w:color w:val="0000FF"/>
                  <w:u w:val="single"/>
                </w:rPr>
                <w:t>http://www.bsj.org.jm</w:t>
              </w:r>
            </w:hyperlink>
            <w:bookmarkEnd w:id="42"/>
          </w:p>
        </w:tc>
      </w:tr>
    </w:tbl>
    <w:p w14:paraId="0D73587A" w14:textId="77777777" w:rsidR="00EE3A11" w:rsidRPr="002F6A28" w:rsidRDefault="00EE3A11" w:rsidP="002F6A28"/>
    <w:sectPr w:rsidR="00EE3A11" w:rsidRPr="002F6A28" w:rsidSect="00760DB3">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FF3DD" w14:textId="77777777" w:rsidR="00B92FC8" w:rsidRDefault="00524FDB">
      <w:r>
        <w:separator/>
      </w:r>
    </w:p>
  </w:endnote>
  <w:endnote w:type="continuationSeparator" w:id="0">
    <w:p w14:paraId="79011478" w14:textId="77777777" w:rsidR="00B92FC8" w:rsidRDefault="00524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D203C" w14:textId="77777777" w:rsidR="009239F7" w:rsidRPr="002F6A28" w:rsidRDefault="00524FDB"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95C4" w14:textId="77777777" w:rsidR="009239F7" w:rsidRPr="002F6A28" w:rsidRDefault="00524FDB"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5288B" w14:textId="77777777" w:rsidR="00EE3A11" w:rsidRPr="002F6A28" w:rsidRDefault="00524FDB">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609AD" w14:textId="77777777" w:rsidR="00B92FC8" w:rsidRDefault="00524FDB">
      <w:r>
        <w:separator/>
      </w:r>
    </w:p>
  </w:footnote>
  <w:footnote w:type="continuationSeparator" w:id="0">
    <w:p w14:paraId="0A935C1F" w14:textId="77777777" w:rsidR="00B92FC8" w:rsidRDefault="00524F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B5769" w14:textId="77777777" w:rsidR="009239F7" w:rsidRPr="002F6A28" w:rsidRDefault="00524FDB" w:rsidP="009239F7">
    <w:pPr>
      <w:pStyle w:val="Header"/>
      <w:pBdr>
        <w:bottom w:val="single" w:sz="4" w:space="1" w:color="auto"/>
      </w:pBdr>
      <w:tabs>
        <w:tab w:val="clear" w:pos="4513"/>
        <w:tab w:val="clear" w:pos="9027"/>
      </w:tabs>
      <w:jc w:val="center"/>
    </w:pPr>
    <w:r w:rsidRPr="002F6A28">
      <w:t>tbtSymbol</w:t>
    </w:r>
  </w:p>
  <w:p w14:paraId="67B52DE9" w14:textId="77777777" w:rsidR="009239F7" w:rsidRPr="002F6A28" w:rsidRDefault="009239F7" w:rsidP="009239F7">
    <w:pPr>
      <w:pStyle w:val="Header"/>
      <w:pBdr>
        <w:bottom w:val="single" w:sz="4" w:space="1" w:color="auto"/>
      </w:pBdr>
      <w:tabs>
        <w:tab w:val="clear" w:pos="4513"/>
        <w:tab w:val="clear" w:pos="9027"/>
      </w:tabs>
      <w:jc w:val="center"/>
    </w:pPr>
  </w:p>
  <w:p w14:paraId="2CAF2A86" w14:textId="77777777" w:rsidR="009239F7" w:rsidRPr="002F6A28" w:rsidRDefault="00524FDB"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6FF1937"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4324D" w14:textId="77777777" w:rsidR="009239F7" w:rsidRPr="002F6A28" w:rsidRDefault="00524FDB" w:rsidP="009239F7">
    <w:pPr>
      <w:pStyle w:val="Header"/>
      <w:pBdr>
        <w:bottom w:val="single" w:sz="4" w:space="1" w:color="auto"/>
      </w:pBdr>
      <w:tabs>
        <w:tab w:val="clear" w:pos="4513"/>
        <w:tab w:val="clear" w:pos="9027"/>
      </w:tabs>
      <w:jc w:val="center"/>
    </w:pPr>
    <w:bookmarkStart w:id="43" w:name="spsSymbolHeader"/>
    <w:r w:rsidRPr="002F6A28">
      <w:t>G/TBT/N/JAM/115</w:t>
    </w:r>
    <w:bookmarkEnd w:id="43"/>
  </w:p>
  <w:p w14:paraId="1EFAA724" w14:textId="77777777" w:rsidR="009239F7" w:rsidRPr="002F6A28" w:rsidRDefault="009239F7" w:rsidP="009239F7">
    <w:pPr>
      <w:pStyle w:val="Header"/>
      <w:pBdr>
        <w:bottom w:val="single" w:sz="4" w:space="1" w:color="auto"/>
      </w:pBdr>
      <w:tabs>
        <w:tab w:val="clear" w:pos="4513"/>
        <w:tab w:val="clear" w:pos="9027"/>
      </w:tabs>
      <w:jc w:val="center"/>
    </w:pPr>
  </w:p>
  <w:p w14:paraId="10EACA87" w14:textId="77777777" w:rsidR="009239F7" w:rsidRPr="002F6A28" w:rsidRDefault="00524FDB"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A68443C"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8669E" w14:paraId="0B4F693A" w14:textId="77777777" w:rsidTr="008612A9">
      <w:trPr>
        <w:trHeight w:val="240"/>
        <w:jc w:val="center"/>
      </w:trPr>
      <w:tc>
        <w:tcPr>
          <w:tcW w:w="3794" w:type="dxa"/>
          <w:shd w:val="clear" w:color="auto" w:fill="FFFFFF"/>
          <w:tcMar>
            <w:left w:w="108" w:type="dxa"/>
            <w:right w:w="108" w:type="dxa"/>
          </w:tcMar>
          <w:vAlign w:val="center"/>
        </w:tcPr>
        <w:p w14:paraId="793CDBE6"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2ECD0BEE" w14:textId="77777777" w:rsidR="00ED54E0" w:rsidRPr="009239F7" w:rsidRDefault="00ED54E0" w:rsidP="00B801E9">
          <w:pPr>
            <w:jc w:val="right"/>
            <w:rPr>
              <w:b/>
              <w:color w:val="FF0000"/>
              <w:szCs w:val="16"/>
            </w:rPr>
          </w:pPr>
        </w:p>
      </w:tc>
    </w:tr>
    <w:bookmarkEnd w:id="44"/>
    <w:tr w:rsidR="0018669E" w14:paraId="0608ED8C" w14:textId="77777777" w:rsidTr="008612A9">
      <w:trPr>
        <w:trHeight w:val="213"/>
        <w:jc w:val="center"/>
      </w:trPr>
      <w:tc>
        <w:tcPr>
          <w:tcW w:w="3794" w:type="dxa"/>
          <w:vMerge w:val="restart"/>
          <w:shd w:val="clear" w:color="auto" w:fill="FFFFFF"/>
          <w:tcMar>
            <w:left w:w="0" w:type="dxa"/>
            <w:right w:w="0" w:type="dxa"/>
          </w:tcMar>
        </w:tcPr>
        <w:p w14:paraId="00849FA7" w14:textId="77777777" w:rsidR="00ED54E0" w:rsidRPr="009239F7" w:rsidRDefault="00524FDB" w:rsidP="00B801E9">
          <w:pPr>
            <w:jc w:val="left"/>
          </w:pPr>
          <w:r>
            <w:rPr>
              <w:noProof/>
              <w:lang w:eastAsia="en-GB"/>
            </w:rPr>
            <w:drawing>
              <wp:inline distT="0" distB="0" distL="0" distR="0" wp14:anchorId="41743DAF" wp14:editId="236F2F3A">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3439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AED8B60" w14:textId="77777777" w:rsidR="00ED54E0" w:rsidRPr="009239F7" w:rsidRDefault="00ED54E0" w:rsidP="00B801E9">
          <w:pPr>
            <w:jc w:val="right"/>
            <w:rPr>
              <w:b/>
              <w:szCs w:val="16"/>
            </w:rPr>
          </w:pPr>
        </w:p>
      </w:tc>
    </w:tr>
    <w:tr w:rsidR="0018669E" w14:paraId="7A6CE82C" w14:textId="77777777" w:rsidTr="008612A9">
      <w:trPr>
        <w:trHeight w:val="868"/>
        <w:jc w:val="center"/>
      </w:trPr>
      <w:tc>
        <w:tcPr>
          <w:tcW w:w="3794" w:type="dxa"/>
          <w:vMerge/>
          <w:shd w:val="clear" w:color="auto" w:fill="FFFFFF"/>
          <w:tcMar>
            <w:left w:w="108" w:type="dxa"/>
            <w:right w:w="108" w:type="dxa"/>
          </w:tcMar>
        </w:tcPr>
        <w:p w14:paraId="1F8DC2B1"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1C72C7EF" w14:textId="77777777" w:rsidR="009239F7" w:rsidRPr="002F6A28" w:rsidRDefault="00524FDB" w:rsidP="00B801E9">
          <w:pPr>
            <w:jc w:val="right"/>
            <w:rPr>
              <w:b/>
              <w:szCs w:val="16"/>
            </w:rPr>
          </w:pPr>
          <w:bookmarkStart w:id="45" w:name="bmkSymbols"/>
          <w:r w:rsidRPr="002F6A28">
            <w:rPr>
              <w:b/>
              <w:szCs w:val="16"/>
            </w:rPr>
            <w:t>G/TBT/N/JAM/115</w:t>
          </w:r>
          <w:bookmarkEnd w:id="45"/>
        </w:p>
      </w:tc>
    </w:tr>
    <w:tr w:rsidR="0018669E" w14:paraId="7BB63329" w14:textId="77777777" w:rsidTr="008612A9">
      <w:trPr>
        <w:trHeight w:val="240"/>
        <w:jc w:val="center"/>
      </w:trPr>
      <w:tc>
        <w:tcPr>
          <w:tcW w:w="3794" w:type="dxa"/>
          <w:vMerge/>
          <w:shd w:val="clear" w:color="auto" w:fill="FFFFFF"/>
          <w:tcMar>
            <w:left w:w="108" w:type="dxa"/>
            <w:right w:w="108" w:type="dxa"/>
          </w:tcMar>
          <w:vAlign w:val="center"/>
        </w:tcPr>
        <w:p w14:paraId="3F13E3B5" w14:textId="77777777" w:rsidR="00ED54E0" w:rsidRPr="009239F7" w:rsidRDefault="00ED54E0" w:rsidP="00B801E9"/>
      </w:tc>
      <w:tc>
        <w:tcPr>
          <w:tcW w:w="5448" w:type="dxa"/>
          <w:gridSpan w:val="2"/>
          <w:shd w:val="clear" w:color="auto" w:fill="FFFFFF"/>
          <w:tcMar>
            <w:left w:w="108" w:type="dxa"/>
            <w:right w:w="108" w:type="dxa"/>
          </w:tcMar>
          <w:vAlign w:val="center"/>
        </w:tcPr>
        <w:p w14:paraId="79137D2D" w14:textId="7C80C9BE" w:rsidR="00ED54E0" w:rsidRPr="009239F7" w:rsidRDefault="00524FDB" w:rsidP="00B801E9">
          <w:pPr>
            <w:jc w:val="right"/>
            <w:rPr>
              <w:szCs w:val="16"/>
            </w:rPr>
          </w:pPr>
          <w:bookmarkStart w:id="46" w:name="spsDateDistribution"/>
          <w:bookmarkStart w:id="47" w:name="bmkDate"/>
          <w:bookmarkEnd w:id="46"/>
          <w:bookmarkEnd w:id="47"/>
          <w:r>
            <w:rPr>
              <w:szCs w:val="16"/>
            </w:rPr>
            <w:t>8 February 2023</w:t>
          </w:r>
        </w:p>
      </w:tc>
    </w:tr>
    <w:tr w:rsidR="0018669E" w14:paraId="209D6C70"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7D5AA00" w14:textId="390CA5C1" w:rsidR="00ED54E0" w:rsidRPr="009239F7" w:rsidRDefault="00524FDB" w:rsidP="0097650D">
          <w:pPr>
            <w:jc w:val="left"/>
            <w:rPr>
              <w:b/>
            </w:rPr>
          </w:pPr>
          <w:bookmarkStart w:id="48" w:name="bmkSerial"/>
          <w:r w:rsidRPr="002F6A28">
            <w:rPr>
              <w:color w:val="FF0000"/>
              <w:szCs w:val="16"/>
            </w:rPr>
            <w:t>(</w:t>
          </w:r>
          <w:bookmarkStart w:id="49" w:name="spsSerialNumber"/>
          <w:bookmarkEnd w:id="49"/>
          <w:r>
            <w:rPr>
              <w:color w:val="FF0000"/>
              <w:szCs w:val="16"/>
            </w:rPr>
            <w:t>23-0</w:t>
          </w:r>
          <w:r w:rsidR="00E6333F">
            <w:rPr>
              <w:color w:val="FF0000"/>
              <w:szCs w:val="16"/>
            </w:rPr>
            <w:t>922</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7AE79072" w14:textId="77777777" w:rsidR="00ED54E0" w:rsidRPr="009239F7" w:rsidRDefault="00524FDB"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18669E" w14:paraId="228AFDEC"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255C473" w14:textId="77777777" w:rsidR="00ED54E0" w:rsidRPr="009239F7" w:rsidRDefault="00524FDB"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3F5E5FB8" w14:textId="77777777" w:rsidR="00ED54E0" w:rsidRPr="002F6A28" w:rsidRDefault="00524FDB"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493C05AD"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6D83B30">
      <w:start w:val="1"/>
      <w:numFmt w:val="decimal"/>
      <w:pStyle w:val="SummaryText"/>
      <w:lvlText w:val="%1."/>
      <w:lvlJc w:val="left"/>
      <w:pPr>
        <w:ind w:left="360" w:hanging="360"/>
      </w:pPr>
    </w:lvl>
    <w:lvl w:ilvl="1" w:tplc="30220BBE" w:tentative="1">
      <w:start w:val="1"/>
      <w:numFmt w:val="lowerLetter"/>
      <w:lvlText w:val="%2."/>
      <w:lvlJc w:val="left"/>
      <w:pPr>
        <w:ind w:left="1080" w:hanging="360"/>
      </w:pPr>
    </w:lvl>
    <w:lvl w:ilvl="2" w:tplc="E0BE74F6" w:tentative="1">
      <w:start w:val="1"/>
      <w:numFmt w:val="lowerRoman"/>
      <w:lvlText w:val="%3."/>
      <w:lvlJc w:val="right"/>
      <w:pPr>
        <w:ind w:left="1800" w:hanging="180"/>
      </w:pPr>
    </w:lvl>
    <w:lvl w:ilvl="3" w:tplc="788CFCBA" w:tentative="1">
      <w:start w:val="1"/>
      <w:numFmt w:val="decimal"/>
      <w:lvlText w:val="%4."/>
      <w:lvlJc w:val="left"/>
      <w:pPr>
        <w:ind w:left="2520" w:hanging="360"/>
      </w:pPr>
    </w:lvl>
    <w:lvl w:ilvl="4" w:tplc="33FEF3D4" w:tentative="1">
      <w:start w:val="1"/>
      <w:numFmt w:val="lowerLetter"/>
      <w:lvlText w:val="%5."/>
      <w:lvlJc w:val="left"/>
      <w:pPr>
        <w:ind w:left="3240" w:hanging="360"/>
      </w:pPr>
    </w:lvl>
    <w:lvl w:ilvl="5" w:tplc="A8486584" w:tentative="1">
      <w:start w:val="1"/>
      <w:numFmt w:val="lowerRoman"/>
      <w:lvlText w:val="%6."/>
      <w:lvlJc w:val="right"/>
      <w:pPr>
        <w:ind w:left="3960" w:hanging="180"/>
      </w:pPr>
    </w:lvl>
    <w:lvl w:ilvl="6" w:tplc="D92E5FBE" w:tentative="1">
      <w:start w:val="1"/>
      <w:numFmt w:val="decimal"/>
      <w:lvlText w:val="%7."/>
      <w:lvlJc w:val="left"/>
      <w:pPr>
        <w:ind w:left="4680" w:hanging="360"/>
      </w:pPr>
    </w:lvl>
    <w:lvl w:ilvl="7" w:tplc="8A96223E" w:tentative="1">
      <w:start w:val="1"/>
      <w:numFmt w:val="lowerLetter"/>
      <w:lvlText w:val="%8."/>
      <w:lvlJc w:val="left"/>
      <w:pPr>
        <w:ind w:left="5400" w:hanging="360"/>
      </w:pPr>
    </w:lvl>
    <w:lvl w:ilvl="8" w:tplc="0AA84908" w:tentative="1">
      <w:start w:val="1"/>
      <w:numFmt w:val="lowerRoman"/>
      <w:lvlText w:val="%9."/>
      <w:lvlJc w:val="right"/>
      <w:pPr>
        <w:ind w:left="6120" w:hanging="180"/>
      </w:pPr>
    </w:lvl>
  </w:abstractNum>
  <w:num w:numId="1" w16cid:durableId="219899408">
    <w:abstractNumId w:val="9"/>
  </w:num>
  <w:num w:numId="2" w16cid:durableId="644773219">
    <w:abstractNumId w:val="7"/>
  </w:num>
  <w:num w:numId="3" w16cid:durableId="178200465">
    <w:abstractNumId w:val="6"/>
  </w:num>
  <w:num w:numId="4" w16cid:durableId="1296831475">
    <w:abstractNumId w:val="5"/>
  </w:num>
  <w:num w:numId="5" w16cid:durableId="489492097">
    <w:abstractNumId w:val="4"/>
  </w:num>
  <w:num w:numId="6" w16cid:durableId="508446126">
    <w:abstractNumId w:val="12"/>
  </w:num>
  <w:num w:numId="7" w16cid:durableId="1961494018">
    <w:abstractNumId w:val="11"/>
  </w:num>
  <w:num w:numId="8" w16cid:durableId="2084990981">
    <w:abstractNumId w:val="10"/>
  </w:num>
  <w:num w:numId="9" w16cid:durableId="15497616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50850836">
    <w:abstractNumId w:val="13"/>
  </w:num>
  <w:num w:numId="11" w16cid:durableId="1591307522">
    <w:abstractNumId w:val="8"/>
  </w:num>
  <w:num w:numId="12" w16cid:durableId="43988344">
    <w:abstractNumId w:val="3"/>
  </w:num>
  <w:num w:numId="13" w16cid:durableId="202982689">
    <w:abstractNumId w:val="2"/>
  </w:num>
  <w:num w:numId="14" w16cid:durableId="1391922963">
    <w:abstractNumId w:val="1"/>
  </w:num>
  <w:num w:numId="15" w16cid:durableId="1107236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69E"/>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24FDB"/>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4D3B"/>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0E5C"/>
    <w:rsid w:val="00B7102C"/>
    <w:rsid w:val="00B801E9"/>
    <w:rsid w:val="00B92FC8"/>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02DF"/>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33F"/>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27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bsj.org.j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btenquirypoint@bsj.org.j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bsj.org.jm" TargetMode="External"/><Relationship Id="rId4" Type="http://schemas.openxmlformats.org/officeDocument/2006/relationships/webSettings" Target="webSettings.xml"/><Relationship Id="rId9" Type="http://schemas.openxmlformats.org/officeDocument/2006/relationships/hyperlink" Target="mailto:tbtenquirypoint@bsj.org.jm"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0</TotalTime>
  <Pages>2</Pages>
  <Words>506</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2023-02-08T08:49:00Z</dcterms:created>
  <dcterms:modified xsi:type="dcterms:W3CDTF">2023-02-08T09:05:00Z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