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C62D" w14:textId="77777777" w:rsidR="009239F7" w:rsidRPr="002F6A28" w:rsidRDefault="009A3AC1" w:rsidP="002F6A28">
      <w:pPr>
        <w:pStyle w:val="Title"/>
        <w:rPr>
          <w:caps w:val="0"/>
          <w:kern w:val="0"/>
        </w:rPr>
      </w:pPr>
      <w:r w:rsidRPr="002F6A28">
        <w:rPr>
          <w:caps w:val="0"/>
          <w:kern w:val="0"/>
        </w:rPr>
        <w:t>NOTIFICATION</w:t>
      </w:r>
    </w:p>
    <w:p w14:paraId="5AE87135" w14:textId="77777777" w:rsidR="009239F7" w:rsidRPr="002F6A28" w:rsidRDefault="009A3AC1" w:rsidP="002F6A28">
      <w:pPr>
        <w:jc w:val="center"/>
      </w:pPr>
      <w:r w:rsidRPr="002F6A28">
        <w:t>The following notification is being circulated in accordance with Article 10.6</w:t>
      </w:r>
    </w:p>
    <w:p w14:paraId="224BD55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6272D" w14:paraId="7DF241A3" w14:textId="77777777" w:rsidTr="0069259F">
        <w:tc>
          <w:tcPr>
            <w:tcW w:w="713" w:type="dxa"/>
            <w:tcBorders>
              <w:bottom w:val="single" w:sz="6" w:space="0" w:color="auto"/>
            </w:tcBorders>
            <w:shd w:val="clear" w:color="auto" w:fill="auto"/>
          </w:tcPr>
          <w:p w14:paraId="5243872D" w14:textId="77777777" w:rsidR="00F85C99" w:rsidRPr="002F6A28" w:rsidRDefault="009A3AC1" w:rsidP="002F6A28">
            <w:pPr>
              <w:spacing w:before="120" w:after="120"/>
              <w:jc w:val="left"/>
            </w:pPr>
            <w:r w:rsidRPr="002F6A28">
              <w:rPr>
                <w:b/>
              </w:rPr>
              <w:t>1.</w:t>
            </w:r>
          </w:p>
        </w:tc>
        <w:tc>
          <w:tcPr>
            <w:tcW w:w="8546" w:type="dxa"/>
            <w:tcBorders>
              <w:bottom w:val="single" w:sz="6" w:space="0" w:color="auto"/>
            </w:tcBorders>
            <w:shd w:val="clear" w:color="auto" w:fill="auto"/>
          </w:tcPr>
          <w:p w14:paraId="03A5A1C4" w14:textId="77777777" w:rsidR="00F85C99" w:rsidRPr="002F6A28" w:rsidRDefault="009A3AC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043B9C92" w14:textId="77777777" w:rsidR="00F85C99" w:rsidRPr="002F6A28" w:rsidRDefault="009A3AC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6272D" w14:paraId="6A31E77A" w14:textId="77777777" w:rsidTr="0069259F">
        <w:tc>
          <w:tcPr>
            <w:tcW w:w="713" w:type="dxa"/>
            <w:tcBorders>
              <w:top w:val="single" w:sz="6" w:space="0" w:color="auto"/>
              <w:bottom w:val="single" w:sz="6" w:space="0" w:color="auto"/>
            </w:tcBorders>
            <w:shd w:val="clear" w:color="auto" w:fill="auto"/>
          </w:tcPr>
          <w:p w14:paraId="51CCF7AF" w14:textId="77777777" w:rsidR="00F85C99" w:rsidRPr="002F6A28" w:rsidRDefault="009A3AC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F46DCF3" w14:textId="77777777" w:rsidR="00F85C99" w:rsidRPr="002F6A28" w:rsidRDefault="009A3AC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C973118" w14:textId="77777777" w:rsidR="00EE3A11" w:rsidRPr="00C379C8" w:rsidRDefault="009A3AC1" w:rsidP="00155128">
            <w:pPr>
              <w:spacing w:after="120"/>
            </w:pPr>
            <w:r w:rsidRPr="00C379C8">
              <w:t>Israel WTO-TBT Enquiry Point</w:t>
            </w:r>
            <w:bookmarkEnd w:id="5"/>
          </w:p>
          <w:p w14:paraId="6F431EE3" w14:textId="77777777" w:rsidR="00F85C99" w:rsidRPr="002F6A28" w:rsidRDefault="009A3AC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D04DB01" w14:textId="77777777" w:rsidR="00AC6C6E" w:rsidRPr="00C379C8" w:rsidRDefault="009A3AC1" w:rsidP="00AA646C">
            <w:r w:rsidRPr="00C379C8">
              <w:t>Israel WTO-TBT Enquiry Point</w:t>
            </w:r>
          </w:p>
          <w:p w14:paraId="3E52AEF9" w14:textId="77777777" w:rsidR="00AC6C6E" w:rsidRPr="00C379C8" w:rsidRDefault="009A3AC1" w:rsidP="00AA646C">
            <w:r w:rsidRPr="00C379C8">
              <w:t>Ministry of Economy and Industry</w:t>
            </w:r>
          </w:p>
          <w:p w14:paraId="050F58CF" w14:textId="77777777" w:rsidR="00AC6C6E" w:rsidRPr="00C379C8" w:rsidRDefault="009A3AC1" w:rsidP="00AA646C">
            <w:r w:rsidRPr="00C379C8">
              <w:t>Tel: + (972) 74 7502236</w:t>
            </w:r>
          </w:p>
          <w:p w14:paraId="38CEA237" w14:textId="77777777" w:rsidR="00AC6C6E" w:rsidRPr="00C379C8" w:rsidRDefault="009A3AC1" w:rsidP="00AA646C">
            <w:pPr>
              <w:spacing w:after="120"/>
            </w:pPr>
            <w:r w:rsidRPr="00C379C8">
              <w:t xml:space="preserve">E-mail: </w:t>
            </w:r>
            <w:hyperlink r:id="rId9" w:history="1">
              <w:r w:rsidRPr="00C379C8">
                <w:rPr>
                  <w:color w:val="0000FF"/>
                  <w:u w:val="single"/>
                </w:rPr>
                <w:t>Yael.Friedgut@service.economy.gov.il</w:t>
              </w:r>
            </w:hyperlink>
            <w:bookmarkEnd w:id="7"/>
          </w:p>
        </w:tc>
      </w:tr>
      <w:tr w:rsidR="0016272D" w14:paraId="4F05C8B8" w14:textId="77777777" w:rsidTr="0069259F">
        <w:tc>
          <w:tcPr>
            <w:tcW w:w="713" w:type="dxa"/>
            <w:tcBorders>
              <w:top w:val="single" w:sz="6" w:space="0" w:color="auto"/>
              <w:bottom w:val="single" w:sz="6" w:space="0" w:color="auto"/>
            </w:tcBorders>
            <w:shd w:val="clear" w:color="auto" w:fill="auto"/>
          </w:tcPr>
          <w:p w14:paraId="178A28D0" w14:textId="77777777" w:rsidR="00F85C99" w:rsidRPr="002F6A28" w:rsidRDefault="009A3AC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A4C5FD9" w14:textId="77777777" w:rsidR="00F85C99" w:rsidRPr="0058336F" w:rsidRDefault="009A3AC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6272D" w14:paraId="4018B070" w14:textId="77777777" w:rsidTr="0069259F">
        <w:tc>
          <w:tcPr>
            <w:tcW w:w="713" w:type="dxa"/>
            <w:tcBorders>
              <w:top w:val="single" w:sz="6" w:space="0" w:color="auto"/>
              <w:bottom w:val="single" w:sz="6" w:space="0" w:color="auto"/>
            </w:tcBorders>
            <w:shd w:val="clear" w:color="auto" w:fill="auto"/>
          </w:tcPr>
          <w:p w14:paraId="2BF22039" w14:textId="77777777" w:rsidR="00F85C99" w:rsidRPr="002F6A28" w:rsidRDefault="009A3AC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CAFB55" w14:textId="77777777" w:rsidR="00F85C99" w:rsidRPr="002F6A28" w:rsidRDefault="009A3AC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Electrodes for arc welding (HS: 8311) (ICS: 25.160.20)</w:t>
            </w:r>
            <w:bookmarkEnd w:id="22"/>
          </w:p>
        </w:tc>
      </w:tr>
      <w:tr w:rsidR="0016272D" w14:paraId="629256E7" w14:textId="77777777" w:rsidTr="0069259F">
        <w:tc>
          <w:tcPr>
            <w:tcW w:w="713" w:type="dxa"/>
            <w:tcBorders>
              <w:top w:val="single" w:sz="6" w:space="0" w:color="auto"/>
              <w:bottom w:val="single" w:sz="6" w:space="0" w:color="auto"/>
            </w:tcBorders>
            <w:shd w:val="clear" w:color="auto" w:fill="auto"/>
          </w:tcPr>
          <w:p w14:paraId="0E359A40" w14:textId="77777777" w:rsidR="00F85C99" w:rsidRPr="002F6A28" w:rsidRDefault="009A3AC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96B4066" w14:textId="77777777" w:rsidR="00F85C99" w:rsidRPr="002F6A28" w:rsidRDefault="009A3AC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SI 2560 - Welding consumables — Covered electrodes for manual metal arc welding of non-alloy and fine grain steels — Classification; (174 page(s), in English), (8 page(s), in Hebrew)</w:t>
            </w:r>
            <w:bookmarkEnd w:id="24"/>
          </w:p>
        </w:tc>
      </w:tr>
      <w:tr w:rsidR="0016272D" w14:paraId="223A939E" w14:textId="77777777" w:rsidTr="0069259F">
        <w:tc>
          <w:tcPr>
            <w:tcW w:w="713" w:type="dxa"/>
            <w:tcBorders>
              <w:top w:val="single" w:sz="6" w:space="0" w:color="auto"/>
              <w:bottom w:val="single" w:sz="6" w:space="0" w:color="auto"/>
            </w:tcBorders>
            <w:shd w:val="clear" w:color="auto" w:fill="auto"/>
          </w:tcPr>
          <w:p w14:paraId="231CD18F" w14:textId="77777777" w:rsidR="00F85C99" w:rsidRPr="002F6A28" w:rsidRDefault="009A3AC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3A0152C" w14:textId="77777777" w:rsidR="00F85C99" w:rsidRPr="002F6A28" w:rsidRDefault="009A3AC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existing Mandatory Standard SI 2560 shall be declared voluntary. </w:t>
            </w:r>
          </w:p>
          <w:p w14:paraId="4F58F1A1" w14:textId="77777777" w:rsidR="00FE448B" w:rsidRPr="00C379C8" w:rsidRDefault="009A3AC1" w:rsidP="002F6A28">
            <w:pPr>
              <w:spacing w:before="120" w:after="120"/>
            </w:pPr>
            <w:r w:rsidRPr="00C379C8">
              <w:t>The standard deals with electrodes for arc welding, a professional industry product used by professionals. The standard's requirements do not ensure welding quality, welder safety, or workplace safety and, therefore, do not coincide with the mandatory standardization goals. This declaration aims to remove unnecessary trade obstacles and lower trade barriers.</w:t>
            </w:r>
            <w:bookmarkEnd w:id="26"/>
          </w:p>
        </w:tc>
      </w:tr>
      <w:tr w:rsidR="0016272D" w14:paraId="522AE17E" w14:textId="77777777" w:rsidTr="0069259F">
        <w:tc>
          <w:tcPr>
            <w:tcW w:w="713" w:type="dxa"/>
            <w:tcBorders>
              <w:top w:val="single" w:sz="6" w:space="0" w:color="auto"/>
              <w:bottom w:val="single" w:sz="6" w:space="0" w:color="auto"/>
            </w:tcBorders>
            <w:shd w:val="clear" w:color="auto" w:fill="auto"/>
          </w:tcPr>
          <w:p w14:paraId="3C3DDDFB" w14:textId="77777777" w:rsidR="00F85C99" w:rsidRPr="002F6A28" w:rsidRDefault="009A3AC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79A7E6" w14:textId="77777777" w:rsidR="00F85C99" w:rsidRPr="002F6A28" w:rsidRDefault="009A3AC1"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Reducing trade barriers and facilitating trade; Cost saving and productivity enhancement</w:t>
            </w:r>
            <w:bookmarkEnd w:id="28"/>
          </w:p>
        </w:tc>
      </w:tr>
      <w:tr w:rsidR="0016272D" w14:paraId="77E16D2A" w14:textId="77777777" w:rsidTr="0069259F">
        <w:tc>
          <w:tcPr>
            <w:tcW w:w="713" w:type="dxa"/>
            <w:tcBorders>
              <w:top w:val="single" w:sz="6" w:space="0" w:color="auto"/>
              <w:bottom w:val="single" w:sz="6" w:space="0" w:color="auto"/>
            </w:tcBorders>
            <w:shd w:val="clear" w:color="auto" w:fill="auto"/>
          </w:tcPr>
          <w:p w14:paraId="52198ECA" w14:textId="77777777" w:rsidR="00F85C99" w:rsidRPr="002F6A28" w:rsidRDefault="009A3AC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987CA6D" w14:textId="77777777" w:rsidR="00086AF5" w:rsidRPr="00086AF5" w:rsidRDefault="009A3AC1"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96D98C8" w14:textId="77777777" w:rsidR="00EE3A11" w:rsidRPr="002F6A28" w:rsidRDefault="009A3AC1" w:rsidP="007F13E8">
            <w:pPr>
              <w:numPr>
                <w:ilvl w:val="0"/>
                <w:numId w:val="16"/>
              </w:numPr>
              <w:spacing w:before="120" w:after="120"/>
            </w:pPr>
            <w:r w:rsidRPr="002F6A28">
              <w:t>Israel Mandatory Standard SI 2560 (January 2024</w:t>
            </w:r>
            <w:proofErr w:type="gramStart"/>
            <w:r w:rsidRPr="002F6A28">
              <w:t>);</w:t>
            </w:r>
            <w:proofErr w:type="gramEnd"/>
          </w:p>
          <w:p w14:paraId="6C8AFAAF" w14:textId="77777777" w:rsidR="00EE3A11" w:rsidRPr="002F6A28" w:rsidRDefault="009A3AC1" w:rsidP="007F13E8">
            <w:pPr>
              <w:numPr>
                <w:ilvl w:val="0"/>
                <w:numId w:val="16"/>
              </w:numPr>
              <w:spacing w:before="120" w:after="120"/>
            </w:pPr>
            <w:r w:rsidRPr="002F6A28">
              <w:t xml:space="preserve">International Standard ISO 2560 - Fourth edition: </w:t>
            </w:r>
            <w:proofErr w:type="gramStart"/>
            <w:r w:rsidRPr="002F6A28">
              <w:t>2020-08;</w:t>
            </w:r>
            <w:proofErr w:type="gramEnd"/>
          </w:p>
          <w:p w14:paraId="2ABFF719" w14:textId="77777777" w:rsidR="00EE3A11" w:rsidRPr="002F6A28" w:rsidRDefault="009A3AC1" w:rsidP="007F13E8">
            <w:pPr>
              <w:numPr>
                <w:ilvl w:val="0"/>
                <w:numId w:val="16"/>
              </w:numPr>
              <w:spacing w:before="120" w:after="120"/>
            </w:pPr>
            <w:r w:rsidRPr="002F6A28">
              <w:t xml:space="preserve">American Welding Association Standard AWS A5.1/A5.1M: </w:t>
            </w:r>
            <w:proofErr w:type="gramStart"/>
            <w:r w:rsidRPr="002F6A28">
              <w:t>2012;</w:t>
            </w:r>
            <w:proofErr w:type="gramEnd"/>
          </w:p>
          <w:p w14:paraId="217746BC" w14:textId="77777777" w:rsidR="00EE3A11" w:rsidRPr="002F6A28" w:rsidRDefault="009A3AC1" w:rsidP="007F13E8">
            <w:pPr>
              <w:numPr>
                <w:ilvl w:val="0"/>
                <w:numId w:val="16"/>
              </w:numPr>
              <w:spacing w:before="120" w:after="120"/>
            </w:pPr>
            <w:r w:rsidRPr="002F6A28">
              <w:t>American Welding Association Standard AWS A5.5/A5.5M: 2014.</w:t>
            </w:r>
            <w:bookmarkEnd w:id="30"/>
          </w:p>
        </w:tc>
      </w:tr>
      <w:tr w:rsidR="0016272D" w14:paraId="18D660D9" w14:textId="77777777" w:rsidTr="00AE6CC8">
        <w:trPr>
          <w:cantSplit/>
        </w:trPr>
        <w:tc>
          <w:tcPr>
            <w:tcW w:w="713" w:type="dxa"/>
            <w:tcBorders>
              <w:top w:val="single" w:sz="6" w:space="0" w:color="auto"/>
              <w:bottom w:val="single" w:sz="6" w:space="0" w:color="auto"/>
            </w:tcBorders>
            <w:shd w:val="clear" w:color="auto" w:fill="auto"/>
          </w:tcPr>
          <w:p w14:paraId="1E25E06B" w14:textId="77777777" w:rsidR="00EE3A11" w:rsidRPr="002F6A28" w:rsidRDefault="009A3AC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E1F1B99" w14:textId="77777777" w:rsidR="00EE3A11" w:rsidRPr="002F6A28" w:rsidRDefault="009A3AC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 xml:space="preserve">To be </w:t>
            </w:r>
            <w:proofErr w:type="gramStart"/>
            <w:r w:rsidRPr="00C379C8">
              <w:t>determined</w:t>
            </w:r>
            <w:bookmarkEnd w:id="33"/>
            <w:proofErr w:type="gramEnd"/>
          </w:p>
          <w:p w14:paraId="7A72954B" w14:textId="77777777" w:rsidR="00EE3A11" w:rsidRPr="002F6A28" w:rsidRDefault="009A3AC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6272D" w14:paraId="60C05C60" w14:textId="77777777" w:rsidTr="0069259F">
        <w:tc>
          <w:tcPr>
            <w:tcW w:w="713" w:type="dxa"/>
            <w:tcBorders>
              <w:top w:val="single" w:sz="6" w:space="0" w:color="auto"/>
              <w:bottom w:val="single" w:sz="6" w:space="0" w:color="auto"/>
            </w:tcBorders>
            <w:shd w:val="clear" w:color="auto" w:fill="auto"/>
          </w:tcPr>
          <w:p w14:paraId="734E2F62" w14:textId="77777777" w:rsidR="00F85C99" w:rsidRPr="002F6A28" w:rsidRDefault="009A3AC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7CB88B" w14:textId="77777777" w:rsidR="00F85C99" w:rsidRPr="002F6A28" w:rsidRDefault="009A3AC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6272D" w14:paraId="210FB026" w14:textId="77777777" w:rsidTr="0069259F">
        <w:tc>
          <w:tcPr>
            <w:tcW w:w="713" w:type="dxa"/>
            <w:tcBorders>
              <w:top w:val="single" w:sz="6" w:space="0" w:color="auto"/>
            </w:tcBorders>
            <w:shd w:val="clear" w:color="auto" w:fill="auto"/>
          </w:tcPr>
          <w:p w14:paraId="4EA4AB56" w14:textId="77777777" w:rsidR="00F85C99" w:rsidRPr="002F6A28" w:rsidRDefault="009A3AC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E4DE1A1" w14:textId="77777777" w:rsidR="00F85C99" w:rsidRPr="002F6A28" w:rsidRDefault="009A3AC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CD599BB" w14:textId="77777777" w:rsidR="00EE3A11" w:rsidRPr="00A12DDE" w:rsidRDefault="009A3AC1" w:rsidP="00B16145">
            <w:pPr>
              <w:keepNext/>
              <w:keepLines/>
              <w:rPr>
                <w:bCs/>
              </w:rPr>
            </w:pPr>
            <w:r w:rsidRPr="00A12DDE">
              <w:rPr>
                <w:bCs/>
              </w:rPr>
              <w:t>WTO-TBT Enquiry Point</w:t>
            </w:r>
          </w:p>
          <w:p w14:paraId="19777646" w14:textId="77777777" w:rsidR="00EE3A11" w:rsidRPr="00A12DDE" w:rsidRDefault="00FB2BEF" w:rsidP="00B16145">
            <w:pPr>
              <w:keepNext/>
              <w:keepLines/>
              <w:rPr>
                <w:bCs/>
              </w:rPr>
            </w:pPr>
            <w:hyperlink r:id="rId10" w:history="1">
              <w:r w:rsidR="009A3AC1" w:rsidRPr="00A12DDE">
                <w:rPr>
                  <w:bCs/>
                  <w:color w:val="0000FF"/>
                  <w:u w:val="single"/>
                </w:rPr>
                <w:t>Yael.Friedgut@service.economy.gov.il</w:t>
              </w:r>
            </w:hyperlink>
          </w:p>
          <w:p w14:paraId="17011F05" w14:textId="77777777" w:rsidR="00EE3A11" w:rsidRPr="00A12DDE" w:rsidRDefault="00FB2BEF" w:rsidP="00B16145">
            <w:pPr>
              <w:keepNext/>
              <w:keepLines/>
              <w:pBdr>
                <w:top w:val="none" w:sz="0" w:space="4" w:color="auto"/>
              </w:pBdr>
              <w:spacing w:after="120"/>
              <w:rPr>
                <w:bCs/>
              </w:rPr>
            </w:pPr>
            <w:hyperlink r:id="rId11" w:tgtFrame="_blank" w:history="1">
              <w:r w:rsidR="009A3AC1" w:rsidRPr="00A12DDE">
                <w:rPr>
                  <w:bCs/>
                  <w:color w:val="0000FF"/>
                  <w:u w:val="single"/>
                </w:rPr>
                <w:t>https://members.wto.org/crnattachments/2024/TBT/ISR/24_02226_00_x.pdf</w:t>
              </w:r>
            </w:hyperlink>
            <w:bookmarkEnd w:id="42"/>
          </w:p>
        </w:tc>
      </w:tr>
    </w:tbl>
    <w:p w14:paraId="71E57785"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48D9" w14:textId="77777777" w:rsidR="009A3AC1" w:rsidRDefault="009A3AC1">
      <w:r>
        <w:separator/>
      </w:r>
    </w:p>
  </w:endnote>
  <w:endnote w:type="continuationSeparator" w:id="0">
    <w:p w14:paraId="710BF97B" w14:textId="77777777" w:rsidR="009A3AC1" w:rsidRDefault="009A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EC7" w14:textId="77777777" w:rsidR="009239F7" w:rsidRPr="002F6A28" w:rsidRDefault="009A3AC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C7A7" w14:textId="77777777" w:rsidR="009239F7" w:rsidRPr="002F6A28" w:rsidRDefault="009A3AC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6BA8" w14:textId="77777777" w:rsidR="00EE3A11" w:rsidRPr="002F6A28" w:rsidRDefault="009A3AC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21BB" w14:textId="77777777" w:rsidR="009A3AC1" w:rsidRDefault="009A3AC1">
      <w:r>
        <w:separator/>
      </w:r>
    </w:p>
  </w:footnote>
  <w:footnote w:type="continuationSeparator" w:id="0">
    <w:p w14:paraId="47DE328B" w14:textId="77777777" w:rsidR="009A3AC1" w:rsidRDefault="009A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F0E7" w14:textId="77777777" w:rsidR="009239F7" w:rsidRPr="002F6A28" w:rsidRDefault="009A3AC1" w:rsidP="009239F7">
    <w:pPr>
      <w:pStyle w:val="Header"/>
      <w:pBdr>
        <w:bottom w:val="single" w:sz="4" w:space="1" w:color="auto"/>
      </w:pBdr>
      <w:tabs>
        <w:tab w:val="clear" w:pos="4513"/>
        <w:tab w:val="clear" w:pos="9027"/>
      </w:tabs>
      <w:jc w:val="center"/>
    </w:pPr>
    <w:proofErr w:type="spellStart"/>
    <w:r w:rsidRPr="002F6A28">
      <w:t>tbtSymbol</w:t>
    </w:r>
    <w:proofErr w:type="spellEnd"/>
  </w:p>
  <w:p w14:paraId="6799C73A" w14:textId="77777777" w:rsidR="009239F7" w:rsidRPr="002F6A28" w:rsidRDefault="009239F7" w:rsidP="009239F7">
    <w:pPr>
      <w:pStyle w:val="Header"/>
      <w:pBdr>
        <w:bottom w:val="single" w:sz="4" w:space="1" w:color="auto"/>
      </w:pBdr>
      <w:tabs>
        <w:tab w:val="clear" w:pos="4513"/>
        <w:tab w:val="clear" w:pos="9027"/>
      </w:tabs>
      <w:jc w:val="center"/>
    </w:pPr>
  </w:p>
  <w:p w14:paraId="117CD8E9" w14:textId="77777777" w:rsidR="009239F7" w:rsidRPr="002F6A28" w:rsidRDefault="009A3AC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9A182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F955" w14:textId="77777777" w:rsidR="009239F7" w:rsidRPr="002F6A28" w:rsidRDefault="009A3AC1" w:rsidP="009239F7">
    <w:pPr>
      <w:pStyle w:val="Header"/>
      <w:pBdr>
        <w:bottom w:val="single" w:sz="4" w:space="1" w:color="auto"/>
      </w:pBdr>
      <w:tabs>
        <w:tab w:val="clear" w:pos="4513"/>
        <w:tab w:val="clear" w:pos="9027"/>
      </w:tabs>
      <w:jc w:val="center"/>
    </w:pPr>
    <w:bookmarkStart w:id="43" w:name="spsSymbolHeader"/>
    <w:r w:rsidRPr="002F6A28">
      <w:t>G/TBT/N/ISR/1336</w:t>
    </w:r>
    <w:bookmarkEnd w:id="43"/>
  </w:p>
  <w:p w14:paraId="3414378D" w14:textId="77777777" w:rsidR="009239F7" w:rsidRPr="002F6A28" w:rsidRDefault="009239F7" w:rsidP="009239F7">
    <w:pPr>
      <w:pStyle w:val="Header"/>
      <w:pBdr>
        <w:bottom w:val="single" w:sz="4" w:space="1" w:color="auto"/>
      </w:pBdr>
      <w:tabs>
        <w:tab w:val="clear" w:pos="4513"/>
        <w:tab w:val="clear" w:pos="9027"/>
      </w:tabs>
      <w:jc w:val="center"/>
    </w:pPr>
  </w:p>
  <w:p w14:paraId="06A3F7DD" w14:textId="77777777" w:rsidR="009239F7" w:rsidRPr="002F6A28" w:rsidRDefault="009A3AC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68926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272D" w14:paraId="5B7F4D78" w14:textId="77777777" w:rsidTr="008612A9">
      <w:trPr>
        <w:trHeight w:val="240"/>
        <w:jc w:val="center"/>
      </w:trPr>
      <w:tc>
        <w:tcPr>
          <w:tcW w:w="3794" w:type="dxa"/>
          <w:shd w:val="clear" w:color="auto" w:fill="FFFFFF"/>
          <w:tcMar>
            <w:left w:w="108" w:type="dxa"/>
            <w:right w:w="108" w:type="dxa"/>
          </w:tcMar>
          <w:vAlign w:val="center"/>
        </w:tcPr>
        <w:p w14:paraId="0E13CCA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89E49BB" w14:textId="77777777" w:rsidR="00ED54E0" w:rsidRPr="009239F7" w:rsidRDefault="00ED54E0" w:rsidP="00B801E9">
          <w:pPr>
            <w:jc w:val="right"/>
            <w:rPr>
              <w:b/>
              <w:color w:val="FF0000"/>
              <w:szCs w:val="16"/>
            </w:rPr>
          </w:pPr>
        </w:p>
      </w:tc>
    </w:tr>
    <w:bookmarkEnd w:id="44"/>
    <w:tr w:rsidR="0016272D" w14:paraId="7BE17467" w14:textId="77777777" w:rsidTr="008612A9">
      <w:trPr>
        <w:trHeight w:val="213"/>
        <w:jc w:val="center"/>
      </w:trPr>
      <w:tc>
        <w:tcPr>
          <w:tcW w:w="3794" w:type="dxa"/>
          <w:vMerge w:val="restart"/>
          <w:shd w:val="clear" w:color="auto" w:fill="FFFFFF"/>
          <w:tcMar>
            <w:left w:w="0" w:type="dxa"/>
            <w:right w:w="0" w:type="dxa"/>
          </w:tcMar>
        </w:tcPr>
        <w:p w14:paraId="3DCBD9D3" w14:textId="77777777" w:rsidR="00ED54E0" w:rsidRPr="009239F7" w:rsidRDefault="009A3AC1" w:rsidP="00B801E9">
          <w:pPr>
            <w:jc w:val="left"/>
          </w:pPr>
          <w:r>
            <w:rPr>
              <w:noProof/>
              <w:lang w:eastAsia="en-GB"/>
            </w:rPr>
            <w:drawing>
              <wp:inline distT="0" distB="0" distL="0" distR="0" wp14:anchorId="48CCC1FE" wp14:editId="723B03A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6116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703656" w14:textId="77777777" w:rsidR="00ED54E0" w:rsidRPr="009239F7" w:rsidRDefault="00ED54E0" w:rsidP="00B801E9">
          <w:pPr>
            <w:jc w:val="right"/>
            <w:rPr>
              <w:b/>
              <w:szCs w:val="16"/>
            </w:rPr>
          </w:pPr>
        </w:p>
      </w:tc>
    </w:tr>
    <w:tr w:rsidR="0016272D" w14:paraId="39CD4F8C" w14:textId="77777777" w:rsidTr="008612A9">
      <w:trPr>
        <w:trHeight w:val="868"/>
        <w:jc w:val="center"/>
      </w:trPr>
      <w:tc>
        <w:tcPr>
          <w:tcW w:w="3794" w:type="dxa"/>
          <w:vMerge/>
          <w:shd w:val="clear" w:color="auto" w:fill="FFFFFF"/>
          <w:tcMar>
            <w:left w:w="108" w:type="dxa"/>
            <w:right w:w="108" w:type="dxa"/>
          </w:tcMar>
        </w:tcPr>
        <w:p w14:paraId="133B9A9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A66067" w14:textId="77777777" w:rsidR="009239F7" w:rsidRPr="002F6A28" w:rsidRDefault="009A3AC1" w:rsidP="00B801E9">
          <w:pPr>
            <w:jc w:val="right"/>
            <w:rPr>
              <w:b/>
              <w:szCs w:val="16"/>
            </w:rPr>
          </w:pPr>
          <w:bookmarkStart w:id="45" w:name="bmkSymbols"/>
          <w:r w:rsidRPr="002F6A28">
            <w:rPr>
              <w:b/>
              <w:szCs w:val="16"/>
            </w:rPr>
            <w:t>G/TBT/N/ISR/1336</w:t>
          </w:r>
          <w:bookmarkEnd w:id="45"/>
        </w:p>
      </w:tc>
    </w:tr>
    <w:tr w:rsidR="0016272D" w14:paraId="4AB18549" w14:textId="77777777" w:rsidTr="008612A9">
      <w:trPr>
        <w:trHeight w:val="240"/>
        <w:jc w:val="center"/>
      </w:trPr>
      <w:tc>
        <w:tcPr>
          <w:tcW w:w="3794" w:type="dxa"/>
          <w:vMerge/>
          <w:shd w:val="clear" w:color="auto" w:fill="FFFFFF"/>
          <w:tcMar>
            <w:left w:w="108" w:type="dxa"/>
            <w:right w:w="108" w:type="dxa"/>
          </w:tcMar>
          <w:vAlign w:val="center"/>
        </w:tcPr>
        <w:p w14:paraId="147178B7" w14:textId="77777777" w:rsidR="00ED54E0" w:rsidRPr="009239F7" w:rsidRDefault="00ED54E0" w:rsidP="00B801E9"/>
      </w:tc>
      <w:tc>
        <w:tcPr>
          <w:tcW w:w="5448" w:type="dxa"/>
          <w:gridSpan w:val="2"/>
          <w:shd w:val="clear" w:color="auto" w:fill="FFFFFF"/>
          <w:tcMar>
            <w:left w:w="108" w:type="dxa"/>
            <w:right w:w="108" w:type="dxa"/>
          </w:tcMar>
          <w:vAlign w:val="center"/>
        </w:tcPr>
        <w:p w14:paraId="6030C990" w14:textId="77777777" w:rsidR="00ED54E0" w:rsidRPr="009239F7" w:rsidRDefault="009A3AC1" w:rsidP="00B801E9">
          <w:pPr>
            <w:jc w:val="right"/>
            <w:rPr>
              <w:szCs w:val="16"/>
            </w:rPr>
          </w:pPr>
          <w:bookmarkStart w:id="46" w:name="spsDateDistribution"/>
          <w:bookmarkStart w:id="47" w:name="bmkDate"/>
          <w:bookmarkEnd w:id="46"/>
          <w:bookmarkEnd w:id="47"/>
          <w:r>
            <w:rPr>
              <w:szCs w:val="16"/>
            </w:rPr>
            <w:t>26 March 2024</w:t>
          </w:r>
        </w:p>
      </w:tc>
    </w:tr>
    <w:tr w:rsidR="0016272D" w14:paraId="48E3C46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753118C" w14:textId="08D6D3F4" w:rsidR="00ED54E0" w:rsidRPr="009239F7" w:rsidRDefault="009A3AC1"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FB2BEF">
            <w:rPr>
              <w:color w:val="FF0000"/>
              <w:szCs w:val="16"/>
            </w:rPr>
            <w:t>2565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8D4DB09" w14:textId="77777777" w:rsidR="00ED54E0" w:rsidRPr="009239F7" w:rsidRDefault="009A3AC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6272D" w14:paraId="65979C6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F399D5" w14:textId="77777777" w:rsidR="00ED54E0" w:rsidRPr="009239F7" w:rsidRDefault="009A3AC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0617377" w14:textId="77777777" w:rsidR="00ED54E0" w:rsidRPr="002F6A28" w:rsidRDefault="009A3AC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459201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24B844">
      <w:start w:val="1"/>
      <w:numFmt w:val="decimal"/>
      <w:pStyle w:val="SummaryText"/>
      <w:lvlText w:val="%1."/>
      <w:lvlJc w:val="left"/>
      <w:pPr>
        <w:ind w:left="360" w:hanging="360"/>
      </w:pPr>
    </w:lvl>
    <w:lvl w:ilvl="1" w:tplc="BEA2CEEE" w:tentative="1">
      <w:start w:val="1"/>
      <w:numFmt w:val="lowerLetter"/>
      <w:lvlText w:val="%2."/>
      <w:lvlJc w:val="left"/>
      <w:pPr>
        <w:ind w:left="1080" w:hanging="360"/>
      </w:pPr>
    </w:lvl>
    <w:lvl w:ilvl="2" w:tplc="368CF97A" w:tentative="1">
      <w:start w:val="1"/>
      <w:numFmt w:val="lowerRoman"/>
      <w:lvlText w:val="%3."/>
      <w:lvlJc w:val="right"/>
      <w:pPr>
        <w:ind w:left="1800" w:hanging="180"/>
      </w:pPr>
    </w:lvl>
    <w:lvl w:ilvl="3" w:tplc="72162750" w:tentative="1">
      <w:start w:val="1"/>
      <w:numFmt w:val="decimal"/>
      <w:lvlText w:val="%4."/>
      <w:lvlJc w:val="left"/>
      <w:pPr>
        <w:ind w:left="2520" w:hanging="360"/>
      </w:pPr>
    </w:lvl>
    <w:lvl w:ilvl="4" w:tplc="955093A8" w:tentative="1">
      <w:start w:val="1"/>
      <w:numFmt w:val="lowerLetter"/>
      <w:lvlText w:val="%5."/>
      <w:lvlJc w:val="left"/>
      <w:pPr>
        <w:ind w:left="3240" w:hanging="360"/>
      </w:pPr>
    </w:lvl>
    <w:lvl w:ilvl="5" w:tplc="3DDCAB10" w:tentative="1">
      <w:start w:val="1"/>
      <w:numFmt w:val="lowerRoman"/>
      <w:lvlText w:val="%6."/>
      <w:lvlJc w:val="right"/>
      <w:pPr>
        <w:ind w:left="3960" w:hanging="180"/>
      </w:pPr>
    </w:lvl>
    <w:lvl w:ilvl="6" w:tplc="2884B548" w:tentative="1">
      <w:start w:val="1"/>
      <w:numFmt w:val="decimal"/>
      <w:lvlText w:val="%7."/>
      <w:lvlJc w:val="left"/>
      <w:pPr>
        <w:ind w:left="4680" w:hanging="360"/>
      </w:pPr>
    </w:lvl>
    <w:lvl w:ilvl="7" w:tplc="1C542C34" w:tentative="1">
      <w:start w:val="1"/>
      <w:numFmt w:val="lowerLetter"/>
      <w:lvlText w:val="%8."/>
      <w:lvlJc w:val="left"/>
      <w:pPr>
        <w:ind w:left="5400" w:hanging="360"/>
      </w:pPr>
    </w:lvl>
    <w:lvl w:ilvl="8" w:tplc="4208A15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3A60B78">
      <w:start w:val="1"/>
      <w:numFmt w:val="bullet"/>
      <w:lvlText w:val=""/>
      <w:lvlJc w:val="left"/>
      <w:pPr>
        <w:ind w:left="720" w:hanging="360"/>
      </w:pPr>
      <w:rPr>
        <w:rFonts w:ascii="Symbol" w:hAnsi="Symbol"/>
      </w:rPr>
    </w:lvl>
    <w:lvl w:ilvl="1" w:tplc="42F62BC8">
      <w:start w:val="1"/>
      <w:numFmt w:val="bullet"/>
      <w:lvlText w:val="o"/>
      <w:lvlJc w:val="left"/>
      <w:pPr>
        <w:tabs>
          <w:tab w:val="num" w:pos="1440"/>
        </w:tabs>
        <w:ind w:left="1440" w:hanging="360"/>
      </w:pPr>
      <w:rPr>
        <w:rFonts w:ascii="Courier New" w:hAnsi="Courier New"/>
      </w:rPr>
    </w:lvl>
    <w:lvl w:ilvl="2" w:tplc="01D6E478">
      <w:start w:val="1"/>
      <w:numFmt w:val="bullet"/>
      <w:lvlText w:val=""/>
      <w:lvlJc w:val="left"/>
      <w:pPr>
        <w:tabs>
          <w:tab w:val="num" w:pos="2160"/>
        </w:tabs>
        <w:ind w:left="2160" w:hanging="360"/>
      </w:pPr>
      <w:rPr>
        <w:rFonts w:ascii="Wingdings" w:hAnsi="Wingdings"/>
      </w:rPr>
    </w:lvl>
    <w:lvl w:ilvl="3" w:tplc="7E4497CA">
      <w:start w:val="1"/>
      <w:numFmt w:val="bullet"/>
      <w:lvlText w:val=""/>
      <w:lvlJc w:val="left"/>
      <w:pPr>
        <w:tabs>
          <w:tab w:val="num" w:pos="2880"/>
        </w:tabs>
        <w:ind w:left="2880" w:hanging="360"/>
      </w:pPr>
      <w:rPr>
        <w:rFonts w:ascii="Symbol" w:hAnsi="Symbol"/>
      </w:rPr>
    </w:lvl>
    <w:lvl w:ilvl="4" w:tplc="D07E21B8">
      <w:start w:val="1"/>
      <w:numFmt w:val="bullet"/>
      <w:lvlText w:val="o"/>
      <w:lvlJc w:val="left"/>
      <w:pPr>
        <w:tabs>
          <w:tab w:val="num" w:pos="3600"/>
        </w:tabs>
        <w:ind w:left="3600" w:hanging="360"/>
      </w:pPr>
      <w:rPr>
        <w:rFonts w:ascii="Courier New" w:hAnsi="Courier New"/>
      </w:rPr>
    </w:lvl>
    <w:lvl w:ilvl="5" w:tplc="1C7C0DA4">
      <w:start w:val="1"/>
      <w:numFmt w:val="bullet"/>
      <w:lvlText w:val=""/>
      <w:lvlJc w:val="left"/>
      <w:pPr>
        <w:tabs>
          <w:tab w:val="num" w:pos="4320"/>
        </w:tabs>
        <w:ind w:left="4320" w:hanging="360"/>
      </w:pPr>
      <w:rPr>
        <w:rFonts w:ascii="Wingdings" w:hAnsi="Wingdings"/>
      </w:rPr>
    </w:lvl>
    <w:lvl w:ilvl="6" w:tplc="8CC86A44">
      <w:start w:val="1"/>
      <w:numFmt w:val="bullet"/>
      <w:lvlText w:val=""/>
      <w:lvlJc w:val="left"/>
      <w:pPr>
        <w:tabs>
          <w:tab w:val="num" w:pos="5040"/>
        </w:tabs>
        <w:ind w:left="5040" w:hanging="360"/>
      </w:pPr>
      <w:rPr>
        <w:rFonts w:ascii="Symbol" w:hAnsi="Symbol"/>
      </w:rPr>
    </w:lvl>
    <w:lvl w:ilvl="7" w:tplc="527830DE">
      <w:start w:val="1"/>
      <w:numFmt w:val="bullet"/>
      <w:lvlText w:val="o"/>
      <w:lvlJc w:val="left"/>
      <w:pPr>
        <w:tabs>
          <w:tab w:val="num" w:pos="5760"/>
        </w:tabs>
        <w:ind w:left="5760" w:hanging="360"/>
      </w:pPr>
      <w:rPr>
        <w:rFonts w:ascii="Courier New" w:hAnsi="Courier New"/>
      </w:rPr>
    </w:lvl>
    <w:lvl w:ilvl="8" w:tplc="20D62312">
      <w:start w:val="1"/>
      <w:numFmt w:val="bullet"/>
      <w:lvlText w:val=""/>
      <w:lvlJc w:val="left"/>
      <w:pPr>
        <w:tabs>
          <w:tab w:val="num" w:pos="6480"/>
        </w:tabs>
        <w:ind w:left="6480" w:hanging="360"/>
      </w:pPr>
      <w:rPr>
        <w:rFonts w:ascii="Wingdings" w:hAnsi="Wingdings"/>
      </w:rPr>
    </w:lvl>
  </w:abstractNum>
  <w:num w:numId="1" w16cid:durableId="1793010338">
    <w:abstractNumId w:val="9"/>
  </w:num>
  <w:num w:numId="2" w16cid:durableId="532690255">
    <w:abstractNumId w:val="7"/>
  </w:num>
  <w:num w:numId="3" w16cid:durableId="1146825454">
    <w:abstractNumId w:val="6"/>
  </w:num>
  <w:num w:numId="4" w16cid:durableId="1623265037">
    <w:abstractNumId w:val="5"/>
  </w:num>
  <w:num w:numId="5" w16cid:durableId="1109281233">
    <w:abstractNumId w:val="4"/>
  </w:num>
  <w:num w:numId="6" w16cid:durableId="58871238">
    <w:abstractNumId w:val="12"/>
  </w:num>
  <w:num w:numId="7" w16cid:durableId="540823609">
    <w:abstractNumId w:val="11"/>
  </w:num>
  <w:num w:numId="8" w16cid:durableId="1887719581">
    <w:abstractNumId w:val="10"/>
  </w:num>
  <w:num w:numId="9" w16cid:durableId="15699921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0573741">
    <w:abstractNumId w:val="13"/>
  </w:num>
  <w:num w:numId="11" w16cid:durableId="304625931">
    <w:abstractNumId w:val="8"/>
  </w:num>
  <w:num w:numId="12" w16cid:durableId="621114214">
    <w:abstractNumId w:val="3"/>
  </w:num>
  <w:num w:numId="13" w16cid:durableId="1188519234">
    <w:abstractNumId w:val="2"/>
  </w:num>
  <w:num w:numId="14" w16cid:durableId="2044020261">
    <w:abstractNumId w:val="1"/>
  </w:num>
  <w:num w:numId="15" w16cid:durableId="1828593892">
    <w:abstractNumId w:val="0"/>
  </w:num>
  <w:num w:numId="16" w16cid:durableId="20557655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272D"/>
    <w:rsid w:val="00182B84"/>
    <w:rsid w:val="0018646B"/>
    <w:rsid w:val="00186B9C"/>
    <w:rsid w:val="00191D12"/>
    <w:rsid w:val="001A464A"/>
    <w:rsid w:val="001D7DD3"/>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3AC1"/>
    <w:rsid w:val="009A6F54"/>
    <w:rsid w:val="009A72C6"/>
    <w:rsid w:val="009B46E3"/>
    <w:rsid w:val="009B6669"/>
    <w:rsid w:val="009D1D8C"/>
    <w:rsid w:val="009D1FF8"/>
    <w:rsid w:val="009E75ED"/>
    <w:rsid w:val="009F1F2F"/>
    <w:rsid w:val="009F21A8"/>
    <w:rsid w:val="00A12DDE"/>
    <w:rsid w:val="00A6057A"/>
    <w:rsid w:val="00A611FF"/>
    <w:rsid w:val="00A61C3A"/>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B2BEF"/>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9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ISR/24_02226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el.Friedgut@service.economy.gov.i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Yael.Friedgut@service.economy.gov.i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45397-B7CE-46E5-90B0-4C073E26B2C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2024-03-26T12:42:00Z</dcterms:created>
  <dcterms:modified xsi:type="dcterms:W3CDTF">2024-03-26T13:13:00Z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