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A8FB" w14:textId="77777777" w:rsidR="009239F7" w:rsidRPr="002F6A28" w:rsidRDefault="00830197" w:rsidP="002F6A28">
      <w:pPr>
        <w:pStyle w:val="Title"/>
        <w:rPr>
          <w:caps w:val="0"/>
          <w:kern w:val="0"/>
        </w:rPr>
      </w:pPr>
      <w:r w:rsidRPr="002F6A28">
        <w:rPr>
          <w:caps w:val="0"/>
          <w:kern w:val="0"/>
        </w:rPr>
        <w:t>NOTIFICATION</w:t>
      </w:r>
    </w:p>
    <w:p w14:paraId="6258A72F" w14:textId="77777777" w:rsidR="009239F7" w:rsidRPr="002F6A28" w:rsidRDefault="00830197" w:rsidP="002F6A28">
      <w:pPr>
        <w:jc w:val="center"/>
      </w:pPr>
      <w:r w:rsidRPr="002F6A28">
        <w:t>The following notification is being circulated in accordance with Article 10.6</w:t>
      </w:r>
    </w:p>
    <w:p w14:paraId="7E12959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776D4" w14:paraId="3BEFB690" w14:textId="77777777" w:rsidTr="0069259F">
        <w:tc>
          <w:tcPr>
            <w:tcW w:w="713" w:type="dxa"/>
            <w:tcBorders>
              <w:bottom w:val="single" w:sz="6" w:space="0" w:color="auto"/>
            </w:tcBorders>
            <w:shd w:val="clear" w:color="auto" w:fill="auto"/>
          </w:tcPr>
          <w:p w14:paraId="2A024BDA" w14:textId="77777777" w:rsidR="00F85C99" w:rsidRPr="002F6A28" w:rsidRDefault="00830197" w:rsidP="002F6A28">
            <w:pPr>
              <w:spacing w:before="120" w:after="120"/>
              <w:jc w:val="left"/>
            </w:pPr>
            <w:r w:rsidRPr="002F6A28">
              <w:rPr>
                <w:b/>
              </w:rPr>
              <w:t>1.</w:t>
            </w:r>
          </w:p>
        </w:tc>
        <w:tc>
          <w:tcPr>
            <w:tcW w:w="8546" w:type="dxa"/>
            <w:tcBorders>
              <w:bottom w:val="single" w:sz="6" w:space="0" w:color="auto"/>
            </w:tcBorders>
            <w:shd w:val="clear" w:color="auto" w:fill="auto"/>
          </w:tcPr>
          <w:p w14:paraId="3524BD71" w14:textId="77777777" w:rsidR="00F85C99" w:rsidRPr="002F6A28" w:rsidRDefault="0083019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ISRAEL</w:t>
            </w:r>
            <w:bookmarkEnd w:id="1"/>
          </w:p>
          <w:p w14:paraId="5D846A52" w14:textId="77777777" w:rsidR="00F85C99" w:rsidRPr="002F6A28" w:rsidRDefault="0083019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776D4" w:rsidRPr="0019550E" w14:paraId="12906018" w14:textId="77777777" w:rsidTr="0069259F">
        <w:tc>
          <w:tcPr>
            <w:tcW w:w="713" w:type="dxa"/>
            <w:tcBorders>
              <w:top w:val="single" w:sz="6" w:space="0" w:color="auto"/>
              <w:bottom w:val="single" w:sz="6" w:space="0" w:color="auto"/>
            </w:tcBorders>
            <w:shd w:val="clear" w:color="auto" w:fill="auto"/>
          </w:tcPr>
          <w:p w14:paraId="763B85EE" w14:textId="77777777" w:rsidR="00F85C99" w:rsidRPr="002F6A28" w:rsidRDefault="0083019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48DF092" w14:textId="77777777" w:rsidR="00F85C99" w:rsidRPr="002F6A28" w:rsidRDefault="0083019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4530DA5" w14:textId="77777777" w:rsidR="00EE3A11" w:rsidRPr="00C379C8" w:rsidRDefault="00830197" w:rsidP="00155128">
            <w:pPr>
              <w:spacing w:after="120"/>
            </w:pPr>
            <w:r w:rsidRPr="00C379C8">
              <w:t>Israel WTO-TBT Enquiry Point</w:t>
            </w:r>
            <w:bookmarkEnd w:id="5"/>
          </w:p>
          <w:p w14:paraId="713F4F66" w14:textId="77777777" w:rsidR="00F85C99" w:rsidRPr="002F6A28" w:rsidRDefault="0083019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4D601CE" w14:textId="77777777" w:rsidR="00AC6C6E" w:rsidRPr="00C379C8" w:rsidRDefault="00830197" w:rsidP="00AA646C">
            <w:r w:rsidRPr="00C379C8">
              <w:t>Israel WTO-TBT Enquiry Point</w:t>
            </w:r>
          </w:p>
          <w:p w14:paraId="410FF827" w14:textId="77777777" w:rsidR="00AC6C6E" w:rsidRPr="00C379C8" w:rsidRDefault="00830197" w:rsidP="00AA646C">
            <w:r w:rsidRPr="00C379C8">
              <w:t>Ministry of Economy and Industry</w:t>
            </w:r>
          </w:p>
          <w:p w14:paraId="1CAFD27A" w14:textId="77777777" w:rsidR="00AC6C6E" w:rsidRPr="00830197" w:rsidRDefault="00830197" w:rsidP="00AA646C">
            <w:pPr>
              <w:rPr>
                <w:lang w:val="pt-BR"/>
              </w:rPr>
            </w:pPr>
            <w:r w:rsidRPr="00830197">
              <w:rPr>
                <w:lang w:val="pt-BR"/>
              </w:rPr>
              <w:t>Tel: + (972) 74 750 2236</w:t>
            </w:r>
          </w:p>
          <w:p w14:paraId="202A51C9" w14:textId="77777777" w:rsidR="00AC6C6E" w:rsidRPr="00830197" w:rsidRDefault="00830197" w:rsidP="00AA646C">
            <w:pPr>
              <w:spacing w:after="120"/>
              <w:rPr>
                <w:lang w:val="pt-BR"/>
              </w:rPr>
            </w:pPr>
            <w:r w:rsidRPr="00830197">
              <w:rPr>
                <w:lang w:val="pt-BR"/>
              </w:rPr>
              <w:t xml:space="preserve">E-mail: </w:t>
            </w:r>
            <w:hyperlink r:id="rId9" w:history="1">
              <w:r w:rsidRPr="00830197">
                <w:rPr>
                  <w:color w:val="0000FF"/>
                  <w:u w:val="single"/>
                  <w:lang w:val="pt-BR"/>
                </w:rPr>
                <w:t>Yael.Friedgut@service.economy.gov.il</w:t>
              </w:r>
            </w:hyperlink>
            <w:bookmarkEnd w:id="7"/>
          </w:p>
        </w:tc>
      </w:tr>
      <w:tr w:rsidR="00C776D4" w14:paraId="48F2F949" w14:textId="77777777" w:rsidTr="0069259F">
        <w:tc>
          <w:tcPr>
            <w:tcW w:w="713" w:type="dxa"/>
            <w:tcBorders>
              <w:top w:val="single" w:sz="6" w:space="0" w:color="auto"/>
              <w:bottom w:val="single" w:sz="6" w:space="0" w:color="auto"/>
            </w:tcBorders>
            <w:shd w:val="clear" w:color="auto" w:fill="auto"/>
          </w:tcPr>
          <w:p w14:paraId="47C3248D" w14:textId="77777777" w:rsidR="00F85C99" w:rsidRPr="002F6A28" w:rsidRDefault="0083019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45E1907" w14:textId="77777777" w:rsidR="00F85C99" w:rsidRPr="0058336F" w:rsidRDefault="0083019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C776D4" w14:paraId="04BDEED7" w14:textId="77777777" w:rsidTr="0069259F">
        <w:tc>
          <w:tcPr>
            <w:tcW w:w="713" w:type="dxa"/>
            <w:tcBorders>
              <w:top w:val="single" w:sz="6" w:space="0" w:color="auto"/>
              <w:bottom w:val="single" w:sz="6" w:space="0" w:color="auto"/>
            </w:tcBorders>
            <w:shd w:val="clear" w:color="auto" w:fill="auto"/>
          </w:tcPr>
          <w:p w14:paraId="2C5233E5" w14:textId="77777777" w:rsidR="00F85C99" w:rsidRPr="002F6A28" w:rsidRDefault="0083019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89DB1E1" w14:textId="77777777" w:rsidR="00F85C99" w:rsidRPr="002F6A28" w:rsidRDefault="0083019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Children's drinking equipment (HS code(s): 3923; 3924; 401410; 70134); (ICS code(s): 97.190)</w:t>
            </w:r>
            <w:bookmarkEnd w:id="22"/>
          </w:p>
        </w:tc>
      </w:tr>
      <w:tr w:rsidR="00C776D4" w14:paraId="7372307D" w14:textId="77777777" w:rsidTr="0069259F">
        <w:tc>
          <w:tcPr>
            <w:tcW w:w="713" w:type="dxa"/>
            <w:tcBorders>
              <w:top w:val="single" w:sz="6" w:space="0" w:color="auto"/>
              <w:bottom w:val="single" w:sz="6" w:space="0" w:color="auto"/>
            </w:tcBorders>
            <w:shd w:val="clear" w:color="auto" w:fill="auto"/>
          </w:tcPr>
          <w:p w14:paraId="05806961" w14:textId="77777777" w:rsidR="00F85C99" w:rsidRPr="002F6A28" w:rsidRDefault="0083019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A57555A" w14:textId="77777777" w:rsidR="00F85C99" w:rsidRPr="002F6A28" w:rsidRDefault="0083019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SI 14350 - Child care articles – Drinking equipment – Safety requirements and test methods; (7 page(s), in Hebrew), (82 page(s), in English)</w:t>
            </w:r>
            <w:bookmarkEnd w:id="24"/>
          </w:p>
        </w:tc>
      </w:tr>
      <w:tr w:rsidR="00C776D4" w14:paraId="41236B43" w14:textId="77777777" w:rsidTr="0069259F">
        <w:tc>
          <w:tcPr>
            <w:tcW w:w="713" w:type="dxa"/>
            <w:tcBorders>
              <w:top w:val="single" w:sz="6" w:space="0" w:color="auto"/>
              <w:bottom w:val="single" w:sz="6" w:space="0" w:color="auto"/>
            </w:tcBorders>
            <w:shd w:val="clear" w:color="auto" w:fill="auto"/>
          </w:tcPr>
          <w:p w14:paraId="7EBB2098" w14:textId="77777777" w:rsidR="00F85C99" w:rsidRPr="002F6A28" w:rsidRDefault="0083019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BDE6AB7" w14:textId="77777777" w:rsidR="00F85C99" w:rsidRPr="002F6A28" w:rsidRDefault="0083019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Revision of the Mandatory Standards SI 5817 parts 1 and 2, dealing with children's drinking equipment, will be replaced with SI 14350. This draft standard revision adopts the European Standard EN 14350: June 2020, with a few changes as detailed in the standard's Hebrew section. The major differences between the old version and this new revised draft standard are as follows:</w:t>
            </w:r>
          </w:p>
          <w:p w14:paraId="4EB0E64A" w14:textId="77777777" w:rsidR="00FE448B" w:rsidRPr="00C379C8" w:rsidRDefault="00830197" w:rsidP="002F6A28">
            <w:pPr>
              <w:numPr>
                <w:ilvl w:val="0"/>
                <w:numId w:val="16"/>
              </w:numPr>
              <w:spacing w:before="120" w:after="120"/>
            </w:pPr>
            <w:r w:rsidRPr="00C379C8">
              <w:t>Combines the two old standards' parts into one new standard;</w:t>
            </w:r>
          </w:p>
          <w:p w14:paraId="737F8FCD" w14:textId="77777777" w:rsidR="00FE448B" w:rsidRPr="00C379C8" w:rsidRDefault="00830197" w:rsidP="002F6A28">
            <w:pPr>
              <w:numPr>
                <w:ilvl w:val="0"/>
                <w:numId w:val="16"/>
              </w:numPr>
              <w:spacing w:before="120" w:after="120"/>
            </w:pPr>
            <w:r w:rsidRPr="00C379C8">
              <w:t>Applies to drinking equipment for children under the age of 4, while its previous editions applied to drinking equipment for children under the age of 3;</w:t>
            </w:r>
          </w:p>
          <w:p w14:paraId="7FBCB364" w14:textId="77777777" w:rsidR="00FE448B" w:rsidRPr="00C379C8" w:rsidRDefault="00830197" w:rsidP="002F6A28">
            <w:pPr>
              <w:numPr>
                <w:ilvl w:val="0"/>
                <w:numId w:val="16"/>
              </w:numPr>
              <w:spacing w:before="120" w:after="120"/>
            </w:pPr>
            <w:r w:rsidRPr="00C379C8">
              <w:t>Adds new definitions and mechanical and chemical tests.</w:t>
            </w:r>
          </w:p>
          <w:p w14:paraId="053AF05A" w14:textId="77777777" w:rsidR="00FE448B" w:rsidRPr="00C379C8" w:rsidRDefault="00830197" w:rsidP="002F6A28">
            <w:pPr>
              <w:spacing w:before="120" w:after="120"/>
            </w:pPr>
            <w:r w:rsidRPr="00C379C8">
              <w:t>Both the old standards and this new revised standard will apply from entry into force of this revision for eight months. During this time, products may be tested according to the old or the new revised standard.</w:t>
            </w:r>
            <w:bookmarkEnd w:id="26"/>
          </w:p>
        </w:tc>
      </w:tr>
      <w:tr w:rsidR="00C776D4" w14:paraId="7B62DA77" w14:textId="77777777" w:rsidTr="0069259F">
        <w:tc>
          <w:tcPr>
            <w:tcW w:w="713" w:type="dxa"/>
            <w:tcBorders>
              <w:top w:val="single" w:sz="6" w:space="0" w:color="auto"/>
              <w:bottom w:val="single" w:sz="6" w:space="0" w:color="auto"/>
            </w:tcBorders>
            <w:shd w:val="clear" w:color="auto" w:fill="auto"/>
          </w:tcPr>
          <w:p w14:paraId="06D6B685" w14:textId="77777777" w:rsidR="00F85C99" w:rsidRPr="002F6A28" w:rsidRDefault="0083019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624C33C" w14:textId="77777777" w:rsidR="00F85C99" w:rsidRPr="002F6A28" w:rsidRDefault="0083019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Harmonization; Reducing trade barriers and facilitating trade</w:t>
            </w:r>
            <w:bookmarkEnd w:id="28"/>
          </w:p>
        </w:tc>
      </w:tr>
      <w:tr w:rsidR="00C776D4" w14:paraId="16EBA298" w14:textId="77777777" w:rsidTr="0069259F">
        <w:tc>
          <w:tcPr>
            <w:tcW w:w="713" w:type="dxa"/>
            <w:tcBorders>
              <w:top w:val="single" w:sz="6" w:space="0" w:color="auto"/>
              <w:bottom w:val="single" w:sz="6" w:space="0" w:color="auto"/>
            </w:tcBorders>
            <w:shd w:val="clear" w:color="auto" w:fill="auto"/>
          </w:tcPr>
          <w:p w14:paraId="1A64093C" w14:textId="77777777" w:rsidR="00F85C99" w:rsidRPr="002F6A28" w:rsidRDefault="00830197"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AC2FBF9" w14:textId="77777777" w:rsidR="00086AF5" w:rsidRPr="00086AF5" w:rsidRDefault="00830197"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75492345" w14:textId="77777777" w:rsidR="00EE3A11" w:rsidRPr="002F6A28" w:rsidRDefault="00830197" w:rsidP="007F13E8">
            <w:pPr>
              <w:numPr>
                <w:ilvl w:val="0"/>
                <w:numId w:val="17"/>
              </w:numPr>
              <w:spacing w:before="120" w:after="120"/>
            </w:pPr>
            <w:r w:rsidRPr="002F6A28">
              <w:t>Israel Mandatory Standard SI 5817 part 1 (March 2008);</w:t>
            </w:r>
          </w:p>
          <w:p w14:paraId="11DB0787" w14:textId="77777777" w:rsidR="00EE3A11" w:rsidRPr="002F6A28" w:rsidRDefault="00830197" w:rsidP="007F13E8">
            <w:pPr>
              <w:numPr>
                <w:ilvl w:val="0"/>
                <w:numId w:val="17"/>
              </w:numPr>
              <w:spacing w:before="120" w:after="120"/>
            </w:pPr>
            <w:r w:rsidRPr="002F6A28">
              <w:t>Israel Mandatory Standard SI 5817 part 2 (March 2008) and Amendment 1 (September 2014);</w:t>
            </w:r>
          </w:p>
          <w:p w14:paraId="1ABC8A75" w14:textId="77777777" w:rsidR="00EE3A11" w:rsidRPr="002F6A28" w:rsidRDefault="00830197" w:rsidP="007F13E8">
            <w:pPr>
              <w:numPr>
                <w:ilvl w:val="0"/>
                <w:numId w:val="17"/>
              </w:numPr>
              <w:spacing w:before="120" w:after="120"/>
            </w:pPr>
            <w:r w:rsidRPr="002F6A28">
              <w:t>European Standard EN 14350: June 2020.</w:t>
            </w:r>
          </w:p>
          <w:p w14:paraId="4E1857C3" w14:textId="77777777" w:rsidR="00EE3A11" w:rsidRPr="002F6A28" w:rsidRDefault="00830197" w:rsidP="007F13E8">
            <w:pPr>
              <w:spacing w:before="120" w:after="120"/>
            </w:pPr>
            <w:r w:rsidRPr="002F6A28">
              <w:t>G/TBT/N/ISR/1251</w:t>
            </w:r>
            <w:bookmarkEnd w:id="30"/>
          </w:p>
        </w:tc>
      </w:tr>
      <w:tr w:rsidR="00C776D4" w14:paraId="31619924" w14:textId="77777777" w:rsidTr="00AE6CC8">
        <w:trPr>
          <w:cantSplit/>
        </w:trPr>
        <w:tc>
          <w:tcPr>
            <w:tcW w:w="713" w:type="dxa"/>
            <w:tcBorders>
              <w:top w:val="single" w:sz="6" w:space="0" w:color="auto"/>
              <w:bottom w:val="single" w:sz="6" w:space="0" w:color="auto"/>
            </w:tcBorders>
            <w:shd w:val="clear" w:color="auto" w:fill="auto"/>
          </w:tcPr>
          <w:p w14:paraId="68C95105" w14:textId="77777777" w:rsidR="00EE3A11" w:rsidRPr="002F6A28" w:rsidRDefault="0083019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E3628AD" w14:textId="77777777" w:rsidR="00EE3A11" w:rsidRPr="002F6A28" w:rsidRDefault="0083019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EC331FD" w14:textId="77777777" w:rsidR="00EE3A11" w:rsidRPr="002F6A28" w:rsidRDefault="0083019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 Both the old standards and this new revised standard will apply from entry into force of this revision for eight months. During this time, products may be tested according to the old or the new revised standard.</w:t>
            </w:r>
            <w:bookmarkEnd w:id="36"/>
          </w:p>
        </w:tc>
      </w:tr>
      <w:tr w:rsidR="00C776D4" w14:paraId="45CE260F" w14:textId="77777777" w:rsidTr="0069259F">
        <w:tc>
          <w:tcPr>
            <w:tcW w:w="713" w:type="dxa"/>
            <w:tcBorders>
              <w:top w:val="single" w:sz="6" w:space="0" w:color="auto"/>
              <w:bottom w:val="single" w:sz="6" w:space="0" w:color="auto"/>
            </w:tcBorders>
            <w:shd w:val="clear" w:color="auto" w:fill="auto"/>
          </w:tcPr>
          <w:p w14:paraId="083CD8F1" w14:textId="77777777" w:rsidR="00F85C99" w:rsidRPr="002F6A28" w:rsidRDefault="0083019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15B4761" w14:textId="77777777" w:rsidR="00F85C99" w:rsidRPr="002F6A28" w:rsidRDefault="0083019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C776D4" w14:paraId="7977F48A" w14:textId="77777777" w:rsidTr="0069259F">
        <w:tc>
          <w:tcPr>
            <w:tcW w:w="713" w:type="dxa"/>
            <w:tcBorders>
              <w:top w:val="single" w:sz="6" w:space="0" w:color="auto"/>
            </w:tcBorders>
            <w:shd w:val="clear" w:color="auto" w:fill="auto"/>
          </w:tcPr>
          <w:p w14:paraId="1096F4C7" w14:textId="77777777" w:rsidR="00F85C99" w:rsidRPr="002F6A28" w:rsidRDefault="0083019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A393C48" w14:textId="77777777" w:rsidR="00F85C99" w:rsidRPr="002F6A28" w:rsidRDefault="0083019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0CA3C4B" w14:textId="77777777" w:rsidR="00EE3A11" w:rsidRPr="00A12DDE" w:rsidRDefault="0019550E" w:rsidP="00B16145">
            <w:pPr>
              <w:keepNext/>
              <w:keepLines/>
              <w:spacing w:after="120"/>
              <w:rPr>
                <w:bCs/>
              </w:rPr>
            </w:pPr>
            <w:hyperlink r:id="rId10" w:tgtFrame="_blank" w:history="1">
              <w:r w:rsidR="00830197" w:rsidRPr="00A12DDE">
                <w:rPr>
                  <w:bCs/>
                  <w:color w:val="0000FF"/>
                  <w:u w:val="single"/>
                </w:rPr>
                <w:t>https://members.wto.org/crnattachments/2024/TBT/ISR/24_01760_00_x.pdf</w:t>
              </w:r>
            </w:hyperlink>
            <w:bookmarkEnd w:id="42"/>
          </w:p>
        </w:tc>
      </w:tr>
    </w:tbl>
    <w:p w14:paraId="09ED5689"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9E5A" w14:textId="77777777" w:rsidR="00830197" w:rsidRDefault="00830197">
      <w:r>
        <w:separator/>
      </w:r>
    </w:p>
  </w:endnote>
  <w:endnote w:type="continuationSeparator" w:id="0">
    <w:p w14:paraId="2A713455" w14:textId="77777777" w:rsidR="00830197" w:rsidRDefault="008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4EBB" w14:textId="77777777" w:rsidR="009239F7" w:rsidRPr="002F6A28" w:rsidRDefault="0083019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AF06" w14:textId="77777777" w:rsidR="009239F7" w:rsidRPr="002F6A28" w:rsidRDefault="0083019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A1B6" w14:textId="77777777" w:rsidR="00EE3A11" w:rsidRPr="002F6A28" w:rsidRDefault="0083019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7BA26" w14:textId="77777777" w:rsidR="00830197" w:rsidRDefault="00830197">
      <w:r>
        <w:separator/>
      </w:r>
    </w:p>
  </w:footnote>
  <w:footnote w:type="continuationSeparator" w:id="0">
    <w:p w14:paraId="33764D85" w14:textId="77777777" w:rsidR="00830197" w:rsidRDefault="0083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12BC" w14:textId="77777777" w:rsidR="009239F7" w:rsidRPr="002F6A28" w:rsidRDefault="00830197" w:rsidP="009239F7">
    <w:pPr>
      <w:pStyle w:val="Header"/>
      <w:pBdr>
        <w:bottom w:val="single" w:sz="4" w:space="1" w:color="auto"/>
      </w:pBdr>
      <w:tabs>
        <w:tab w:val="clear" w:pos="4513"/>
        <w:tab w:val="clear" w:pos="9027"/>
      </w:tabs>
      <w:jc w:val="center"/>
    </w:pPr>
    <w:r w:rsidRPr="002F6A28">
      <w:t>tbtSymbol</w:t>
    </w:r>
  </w:p>
  <w:p w14:paraId="7851A8A2" w14:textId="77777777" w:rsidR="009239F7" w:rsidRPr="002F6A28" w:rsidRDefault="009239F7" w:rsidP="009239F7">
    <w:pPr>
      <w:pStyle w:val="Header"/>
      <w:pBdr>
        <w:bottom w:val="single" w:sz="4" w:space="1" w:color="auto"/>
      </w:pBdr>
      <w:tabs>
        <w:tab w:val="clear" w:pos="4513"/>
        <w:tab w:val="clear" w:pos="9027"/>
      </w:tabs>
      <w:jc w:val="center"/>
    </w:pPr>
  </w:p>
  <w:p w14:paraId="6FBF563F" w14:textId="77777777" w:rsidR="009239F7" w:rsidRPr="002F6A28" w:rsidRDefault="0083019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A5C916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1419" w14:textId="77777777" w:rsidR="009239F7" w:rsidRPr="002F6A28" w:rsidRDefault="00830197" w:rsidP="009239F7">
    <w:pPr>
      <w:pStyle w:val="Header"/>
      <w:pBdr>
        <w:bottom w:val="single" w:sz="4" w:space="1" w:color="auto"/>
      </w:pBdr>
      <w:tabs>
        <w:tab w:val="clear" w:pos="4513"/>
        <w:tab w:val="clear" w:pos="9027"/>
      </w:tabs>
      <w:jc w:val="center"/>
    </w:pPr>
    <w:bookmarkStart w:id="43" w:name="spsSymbolHeader"/>
    <w:r w:rsidRPr="002F6A28">
      <w:t>G/TBT/N/ISR/1322</w:t>
    </w:r>
    <w:bookmarkEnd w:id="43"/>
  </w:p>
  <w:p w14:paraId="7AF5F8CB" w14:textId="77777777" w:rsidR="009239F7" w:rsidRPr="002F6A28" w:rsidRDefault="009239F7" w:rsidP="009239F7">
    <w:pPr>
      <w:pStyle w:val="Header"/>
      <w:pBdr>
        <w:bottom w:val="single" w:sz="4" w:space="1" w:color="auto"/>
      </w:pBdr>
      <w:tabs>
        <w:tab w:val="clear" w:pos="4513"/>
        <w:tab w:val="clear" w:pos="9027"/>
      </w:tabs>
      <w:jc w:val="center"/>
    </w:pPr>
  </w:p>
  <w:p w14:paraId="49566B5F" w14:textId="77777777" w:rsidR="009239F7" w:rsidRPr="002F6A28" w:rsidRDefault="0083019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361FD7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76D4" w14:paraId="1BB1C7FA" w14:textId="77777777" w:rsidTr="008612A9">
      <w:trPr>
        <w:trHeight w:val="240"/>
        <w:jc w:val="center"/>
      </w:trPr>
      <w:tc>
        <w:tcPr>
          <w:tcW w:w="3794" w:type="dxa"/>
          <w:shd w:val="clear" w:color="auto" w:fill="FFFFFF"/>
          <w:tcMar>
            <w:left w:w="108" w:type="dxa"/>
            <w:right w:w="108" w:type="dxa"/>
          </w:tcMar>
          <w:vAlign w:val="center"/>
        </w:tcPr>
        <w:p w14:paraId="44402ED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D52C739" w14:textId="77777777" w:rsidR="00ED54E0" w:rsidRPr="009239F7" w:rsidRDefault="00ED54E0" w:rsidP="00B801E9">
          <w:pPr>
            <w:jc w:val="right"/>
            <w:rPr>
              <w:b/>
              <w:color w:val="FF0000"/>
              <w:szCs w:val="16"/>
            </w:rPr>
          </w:pPr>
        </w:p>
      </w:tc>
    </w:tr>
    <w:bookmarkEnd w:id="44"/>
    <w:tr w:rsidR="00C776D4" w14:paraId="13A39554" w14:textId="77777777" w:rsidTr="008612A9">
      <w:trPr>
        <w:trHeight w:val="213"/>
        <w:jc w:val="center"/>
      </w:trPr>
      <w:tc>
        <w:tcPr>
          <w:tcW w:w="3794" w:type="dxa"/>
          <w:vMerge w:val="restart"/>
          <w:shd w:val="clear" w:color="auto" w:fill="FFFFFF"/>
          <w:tcMar>
            <w:left w:w="0" w:type="dxa"/>
            <w:right w:w="0" w:type="dxa"/>
          </w:tcMar>
        </w:tcPr>
        <w:p w14:paraId="0E517573" w14:textId="77777777" w:rsidR="00ED54E0" w:rsidRPr="009239F7" w:rsidRDefault="00830197" w:rsidP="00B801E9">
          <w:pPr>
            <w:jc w:val="left"/>
          </w:pPr>
          <w:r>
            <w:rPr>
              <w:noProof/>
              <w:lang w:eastAsia="en-GB"/>
            </w:rPr>
            <w:drawing>
              <wp:inline distT="0" distB="0" distL="0" distR="0" wp14:anchorId="381A4B1A" wp14:editId="63C0095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495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137605" w14:textId="77777777" w:rsidR="00ED54E0" w:rsidRPr="009239F7" w:rsidRDefault="00ED54E0" w:rsidP="00B801E9">
          <w:pPr>
            <w:jc w:val="right"/>
            <w:rPr>
              <w:b/>
              <w:szCs w:val="16"/>
            </w:rPr>
          </w:pPr>
        </w:p>
      </w:tc>
    </w:tr>
    <w:tr w:rsidR="00C776D4" w14:paraId="075DE22E" w14:textId="77777777" w:rsidTr="008612A9">
      <w:trPr>
        <w:trHeight w:val="868"/>
        <w:jc w:val="center"/>
      </w:trPr>
      <w:tc>
        <w:tcPr>
          <w:tcW w:w="3794" w:type="dxa"/>
          <w:vMerge/>
          <w:shd w:val="clear" w:color="auto" w:fill="FFFFFF"/>
          <w:tcMar>
            <w:left w:w="108" w:type="dxa"/>
            <w:right w:w="108" w:type="dxa"/>
          </w:tcMar>
        </w:tcPr>
        <w:p w14:paraId="05A4867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3C8547C" w14:textId="77777777" w:rsidR="009239F7" w:rsidRPr="002F6A28" w:rsidRDefault="00830197" w:rsidP="00B801E9">
          <w:pPr>
            <w:jc w:val="right"/>
            <w:rPr>
              <w:b/>
              <w:szCs w:val="16"/>
            </w:rPr>
          </w:pPr>
          <w:bookmarkStart w:id="45" w:name="bmkSymbols"/>
          <w:r w:rsidRPr="002F6A28">
            <w:rPr>
              <w:b/>
              <w:szCs w:val="16"/>
            </w:rPr>
            <w:t>G/TBT/N/ISR/1322</w:t>
          </w:r>
          <w:bookmarkEnd w:id="45"/>
        </w:p>
      </w:tc>
    </w:tr>
    <w:tr w:rsidR="00C776D4" w14:paraId="566374D1" w14:textId="77777777" w:rsidTr="008612A9">
      <w:trPr>
        <w:trHeight w:val="240"/>
        <w:jc w:val="center"/>
      </w:trPr>
      <w:tc>
        <w:tcPr>
          <w:tcW w:w="3794" w:type="dxa"/>
          <w:vMerge/>
          <w:shd w:val="clear" w:color="auto" w:fill="FFFFFF"/>
          <w:tcMar>
            <w:left w:w="108" w:type="dxa"/>
            <w:right w:w="108" w:type="dxa"/>
          </w:tcMar>
          <w:vAlign w:val="center"/>
        </w:tcPr>
        <w:p w14:paraId="37BABCFA" w14:textId="77777777" w:rsidR="00ED54E0" w:rsidRPr="009239F7" w:rsidRDefault="00ED54E0" w:rsidP="00B801E9"/>
      </w:tc>
      <w:tc>
        <w:tcPr>
          <w:tcW w:w="5448" w:type="dxa"/>
          <w:gridSpan w:val="2"/>
          <w:shd w:val="clear" w:color="auto" w:fill="FFFFFF"/>
          <w:tcMar>
            <w:left w:w="108" w:type="dxa"/>
            <w:right w:w="108" w:type="dxa"/>
          </w:tcMar>
          <w:vAlign w:val="center"/>
        </w:tcPr>
        <w:p w14:paraId="11F09A7D" w14:textId="397BD581" w:rsidR="00ED54E0" w:rsidRPr="009239F7" w:rsidRDefault="00830197" w:rsidP="00B801E9">
          <w:pPr>
            <w:jc w:val="right"/>
            <w:rPr>
              <w:szCs w:val="16"/>
            </w:rPr>
          </w:pPr>
          <w:bookmarkStart w:id="46" w:name="spsDateDistribution"/>
          <w:bookmarkStart w:id="47" w:name="bmkDate"/>
          <w:bookmarkEnd w:id="46"/>
          <w:bookmarkEnd w:id="47"/>
          <w:r>
            <w:rPr>
              <w:szCs w:val="16"/>
            </w:rPr>
            <w:t>29 February 2024</w:t>
          </w:r>
        </w:p>
      </w:tc>
    </w:tr>
    <w:tr w:rsidR="00C776D4" w14:paraId="1633CDF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8553BC" w14:textId="392F904D" w:rsidR="00ED54E0" w:rsidRPr="009239F7" w:rsidRDefault="00830197"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19550E">
            <w:rPr>
              <w:color w:val="FF0000"/>
              <w:szCs w:val="16"/>
            </w:rPr>
            <w:t>1913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5EA3D05" w14:textId="77777777" w:rsidR="00ED54E0" w:rsidRPr="009239F7" w:rsidRDefault="0083019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C776D4" w14:paraId="77BE977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71852C" w14:textId="77777777" w:rsidR="00ED54E0" w:rsidRPr="009239F7" w:rsidRDefault="0083019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A0EE046" w14:textId="77777777" w:rsidR="00ED54E0" w:rsidRPr="002F6A28" w:rsidRDefault="0083019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5C6DA9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36E1C5C">
      <w:start w:val="1"/>
      <w:numFmt w:val="decimal"/>
      <w:pStyle w:val="SummaryText"/>
      <w:lvlText w:val="%1."/>
      <w:lvlJc w:val="left"/>
      <w:pPr>
        <w:ind w:left="360" w:hanging="360"/>
      </w:pPr>
    </w:lvl>
    <w:lvl w:ilvl="1" w:tplc="4998B504" w:tentative="1">
      <w:start w:val="1"/>
      <w:numFmt w:val="lowerLetter"/>
      <w:lvlText w:val="%2."/>
      <w:lvlJc w:val="left"/>
      <w:pPr>
        <w:ind w:left="1080" w:hanging="360"/>
      </w:pPr>
    </w:lvl>
    <w:lvl w:ilvl="2" w:tplc="F96065E8" w:tentative="1">
      <w:start w:val="1"/>
      <w:numFmt w:val="lowerRoman"/>
      <w:lvlText w:val="%3."/>
      <w:lvlJc w:val="right"/>
      <w:pPr>
        <w:ind w:left="1800" w:hanging="180"/>
      </w:pPr>
    </w:lvl>
    <w:lvl w:ilvl="3" w:tplc="F4B0AE08" w:tentative="1">
      <w:start w:val="1"/>
      <w:numFmt w:val="decimal"/>
      <w:lvlText w:val="%4."/>
      <w:lvlJc w:val="left"/>
      <w:pPr>
        <w:ind w:left="2520" w:hanging="360"/>
      </w:pPr>
    </w:lvl>
    <w:lvl w:ilvl="4" w:tplc="1146F8BA" w:tentative="1">
      <w:start w:val="1"/>
      <w:numFmt w:val="lowerLetter"/>
      <w:lvlText w:val="%5."/>
      <w:lvlJc w:val="left"/>
      <w:pPr>
        <w:ind w:left="3240" w:hanging="360"/>
      </w:pPr>
    </w:lvl>
    <w:lvl w:ilvl="5" w:tplc="AD18F1C2" w:tentative="1">
      <w:start w:val="1"/>
      <w:numFmt w:val="lowerRoman"/>
      <w:lvlText w:val="%6."/>
      <w:lvlJc w:val="right"/>
      <w:pPr>
        <w:ind w:left="3960" w:hanging="180"/>
      </w:pPr>
    </w:lvl>
    <w:lvl w:ilvl="6" w:tplc="593CDBDC" w:tentative="1">
      <w:start w:val="1"/>
      <w:numFmt w:val="decimal"/>
      <w:lvlText w:val="%7."/>
      <w:lvlJc w:val="left"/>
      <w:pPr>
        <w:ind w:left="4680" w:hanging="360"/>
      </w:pPr>
    </w:lvl>
    <w:lvl w:ilvl="7" w:tplc="1522056E" w:tentative="1">
      <w:start w:val="1"/>
      <w:numFmt w:val="lowerLetter"/>
      <w:lvlText w:val="%8."/>
      <w:lvlJc w:val="left"/>
      <w:pPr>
        <w:ind w:left="5400" w:hanging="360"/>
      </w:pPr>
    </w:lvl>
    <w:lvl w:ilvl="8" w:tplc="CD62BBF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C6D4561E">
      <w:start w:val="1"/>
      <w:numFmt w:val="bullet"/>
      <w:lvlText w:val=""/>
      <w:lvlJc w:val="left"/>
      <w:pPr>
        <w:ind w:left="720" w:hanging="360"/>
      </w:pPr>
      <w:rPr>
        <w:rFonts w:ascii="Symbol" w:hAnsi="Symbol"/>
      </w:rPr>
    </w:lvl>
    <w:lvl w:ilvl="1" w:tplc="2E0CF794">
      <w:start w:val="1"/>
      <w:numFmt w:val="bullet"/>
      <w:lvlText w:val="o"/>
      <w:lvlJc w:val="left"/>
      <w:pPr>
        <w:tabs>
          <w:tab w:val="num" w:pos="1440"/>
        </w:tabs>
        <w:ind w:left="1440" w:hanging="360"/>
      </w:pPr>
      <w:rPr>
        <w:rFonts w:ascii="Courier New" w:hAnsi="Courier New"/>
      </w:rPr>
    </w:lvl>
    <w:lvl w:ilvl="2" w:tplc="AE580ADA">
      <w:start w:val="1"/>
      <w:numFmt w:val="bullet"/>
      <w:lvlText w:val=""/>
      <w:lvlJc w:val="left"/>
      <w:pPr>
        <w:tabs>
          <w:tab w:val="num" w:pos="2160"/>
        </w:tabs>
        <w:ind w:left="2160" w:hanging="360"/>
      </w:pPr>
      <w:rPr>
        <w:rFonts w:ascii="Wingdings" w:hAnsi="Wingdings"/>
      </w:rPr>
    </w:lvl>
    <w:lvl w:ilvl="3" w:tplc="BA4EB2E0">
      <w:start w:val="1"/>
      <w:numFmt w:val="bullet"/>
      <w:lvlText w:val=""/>
      <w:lvlJc w:val="left"/>
      <w:pPr>
        <w:tabs>
          <w:tab w:val="num" w:pos="2880"/>
        </w:tabs>
        <w:ind w:left="2880" w:hanging="360"/>
      </w:pPr>
      <w:rPr>
        <w:rFonts w:ascii="Symbol" w:hAnsi="Symbol"/>
      </w:rPr>
    </w:lvl>
    <w:lvl w:ilvl="4" w:tplc="CCC88D08">
      <w:start w:val="1"/>
      <w:numFmt w:val="bullet"/>
      <w:lvlText w:val="o"/>
      <w:lvlJc w:val="left"/>
      <w:pPr>
        <w:tabs>
          <w:tab w:val="num" w:pos="3600"/>
        </w:tabs>
        <w:ind w:left="3600" w:hanging="360"/>
      </w:pPr>
      <w:rPr>
        <w:rFonts w:ascii="Courier New" w:hAnsi="Courier New"/>
      </w:rPr>
    </w:lvl>
    <w:lvl w:ilvl="5" w:tplc="DE96AD6A">
      <w:start w:val="1"/>
      <w:numFmt w:val="bullet"/>
      <w:lvlText w:val=""/>
      <w:lvlJc w:val="left"/>
      <w:pPr>
        <w:tabs>
          <w:tab w:val="num" w:pos="4320"/>
        </w:tabs>
        <w:ind w:left="4320" w:hanging="360"/>
      </w:pPr>
      <w:rPr>
        <w:rFonts w:ascii="Wingdings" w:hAnsi="Wingdings"/>
      </w:rPr>
    </w:lvl>
    <w:lvl w:ilvl="6" w:tplc="5E52C700">
      <w:start w:val="1"/>
      <w:numFmt w:val="bullet"/>
      <w:lvlText w:val=""/>
      <w:lvlJc w:val="left"/>
      <w:pPr>
        <w:tabs>
          <w:tab w:val="num" w:pos="5040"/>
        </w:tabs>
        <w:ind w:left="5040" w:hanging="360"/>
      </w:pPr>
      <w:rPr>
        <w:rFonts w:ascii="Symbol" w:hAnsi="Symbol"/>
      </w:rPr>
    </w:lvl>
    <w:lvl w:ilvl="7" w:tplc="EBF84A7A">
      <w:start w:val="1"/>
      <w:numFmt w:val="bullet"/>
      <w:lvlText w:val="o"/>
      <w:lvlJc w:val="left"/>
      <w:pPr>
        <w:tabs>
          <w:tab w:val="num" w:pos="5760"/>
        </w:tabs>
        <w:ind w:left="5760" w:hanging="360"/>
      </w:pPr>
      <w:rPr>
        <w:rFonts w:ascii="Courier New" w:hAnsi="Courier New"/>
      </w:rPr>
    </w:lvl>
    <w:lvl w:ilvl="8" w:tplc="B40471F4">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2480B79C">
      <w:start w:val="1"/>
      <w:numFmt w:val="bullet"/>
      <w:lvlText w:val=""/>
      <w:lvlJc w:val="left"/>
      <w:pPr>
        <w:ind w:left="720" w:hanging="360"/>
      </w:pPr>
      <w:rPr>
        <w:rFonts w:ascii="Symbol" w:hAnsi="Symbol"/>
      </w:rPr>
    </w:lvl>
    <w:lvl w:ilvl="1" w:tplc="880C94A6">
      <w:start w:val="1"/>
      <w:numFmt w:val="bullet"/>
      <w:lvlText w:val="o"/>
      <w:lvlJc w:val="left"/>
      <w:pPr>
        <w:tabs>
          <w:tab w:val="num" w:pos="1440"/>
        </w:tabs>
        <w:ind w:left="1440" w:hanging="360"/>
      </w:pPr>
      <w:rPr>
        <w:rFonts w:ascii="Courier New" w:hAnsi="Courier New"/>
      </w:rPr>
    </w:lvl>
    <w:lvl w:ilvl="2" w:tplc="36222036">
      <w:start w:val="1"/>
      <w:numFmt w:val="bullet"/>
      <w:lvlText w:val=""/>
      <w:lvlJc w:val="left"/>
      <w:pPr>
        <w:tabs>
          <w:tab w:val="num" w:pos="2160"/>
        </w:tabs>
        <w:ind w:left="2160" w:hanging="360"/>
      </w:pPr>
      <w:rPr>
        <w:rFonts w:ascii="Wingdings" w:hAnsi="Wingdings"/>
      </w:rPr>
    </w:lvl>
    <w:lvl w:ilvl="3" w:tplc="208AD0FE">
      <w:start w:val="1"/>
      <w:numFmt w:val="bullet"/>
      <w:lvlText w:val=""/>
      <w:lvlJc w:val="left"/>
      <w:pPr>
        <w:tabs>
          <w:tab w:val="num" w:pos="2880"/>
        </w:tabs>
        <w:ind w:left="2880" w:hanging="360"/>
      </w:pPr>
      <w:rPr>
        <w:rFonts w:ascii="Symbol" w:hAnsi="Symbol"/>
      </w:rPr>
    </w:lvl>
    <w:lvl w:ilvl="4" w:tplc="2F7C142E">
      <w:start w:val="1"/>
      <w:numFmt w:val="bullet"/>
      <w:lvlText w:val="o"/>
      <w:lvlJc w:val="left"/>
      <w:pPr>
        <w:tabs>
          <w:tab w:val="num" w:pos="3600"/>
        </w:tabs>
        <w:ind w:left="3600" w:hanging="360"/>
      </w:pPr>
      <w:rPr>
        <w:rFonts w:ascii="Courier New" w:hAnsi="Courier New"/>
      </w:rPr>
    </w:lvl>
    <w:lvl w:ilvl="5" w:tplc="7758E08A">
      <w:start w:val="1"/>
      <w:numFmt w:val="bullet"/>
      <w:lvlText w:val=""/>
      <w:lvlJc w:val="left"/>
      <w:pPr>
        <w:tabs>
          <w:tab w:val="num" w:pos="4320"/>
        </w:tabs>
        <w:ind w:left="4320" w:hanging="360"/>
      </w:pPr>
      <w:rPr>
        <w:rFonts w:ascii="Wingdings" w:hAnsi="Wingdings"/>
      </w:rPr>
    </w:lvl>
    <w:lvl w:ilvl="6" w:tplc="8BF0206C">
      <w:start w:val="1"/>
      <w:numFmt w:val="bullet"/>
      <w:lvlText w:val=""/>
      <w:lvlJc w:val="left"/>
      <w:pPr>
        <w:tabs>
          <w:tab w:val="num" w:pos="5040"/>
        </w:tabs>
        <w:ind w:left="5040" w:hanging="360"/>
      </w:pPr>
      <w:rPr>
        <w:rFonts w:ascii="Symbol" w:hAnsi="Symbol"/>
      </w:rPr>
    </w:lvl>
    <w:lvl w:ilvl="7" w:tplc="4D84490A">
      <w:start w:val="1"/>
      <w:numFmt w:val="bullet"/>
      <w:lvlText w:val="o"/>
      <w:lvlJc w:val="left"/>
      <w:pPr>
        <w:tabs>
          <w:tab w:val="num" w:pos="5760"/>
        </w:tabs>
        <w:ind w:left="5760" w:hanging="360"/>
      </w:pPr>
      <w:rPr>
        <w:rFonts w:ascii="Courier New" w:hAnsi="Courier New"/>
      </w:rPr>
    </w:lvl>
    <w:lvl w:ilvl="8" w:tplc="818681F6">
      <w:start w:val="1"/>
      <w:numFmt w:val="bullet"/>
      <w:lvlText w:val=""/>
      <w:lvlJc w:val="left"/>
      <w:pPr>
        <w:tabs>
          <w:tab w:val="num" w:pos="6480"/>
        </w:tabs>
        <w:ind w:left="6480" w:hanging="360"/>
      </w:pPr>
      <w:rPr>
        <w:rFonts w:ascii="Wingdings" w:hAnsi="Wingdings"/>
      </w:rPr>
    </w:lvl>
  </w:abstractNum>
  <w:num w:numId="1" w16cid:durableId="649408485">
    <w:abstractNumId w:val="9"/>
  </w:num>
  <w:num w:numId="2" w16cid:durableId="493181155">
    <w:abstractNumId w:val="7"/>
  </w:num>
  <w:num w:numId="3" w16cid:durableId="436486595">
    <w:abstractNumId w:val="6"/>
  </w:num>
  <w:num w:numId="4" w16cid:durableId="1570649153">
    <w:abstractNumId w:val="5"/>
  </w:num>
  <w:num w:numId="5" w16cid:durableId="1218976562">
    <w:abstractNumId w:val="4"/>
  </w:num>
  <w:num w:numId="6" w16cid:durableId="523788705">
    <w:abstractNumId w:val="12"/>
  </w:num>
  <w:num w:numId="7" w16cid:durableId="1741782204">
    <w:abstractNumId w:val="11"/>
  </w:num>
  <w:num w:numId="8" w16cid:durableId="23333422">
    <w:abstractNumId w:val="10"/>
  </w:num>
  <w:num w:numId="9" w16cid:durableId="336083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6324845">
    <w:abstractNumId w:val="13"/>
  </w:num>
  <w:num w:numId="11" w16cid:durableId="2036886192">
    <w:abstractNumId w:val="8"/>
  </w:num>
  <w:num w:numId="12" w16cid:durableId="1221289047">
    <w:abstractNumId w:val="3"/>
  </w:num>
  <w:num w:numId="13" w16cid:durableId="65153762">
    <w:abstractNumId w:val="2"/>
  </w:num>
  <w:num w:numId="14" w16cid:durableId="1918784871">
    <w:abstractNumId w:val="1"/>
  </w:num>
  <w:num w:numId="15" w16cid:durableId="333536484">
    <w:abstractNumId w:val="0"/>
  </w:num>
  <w:num w:numId="16" w16cid:durableId="1350445229">
    <w:abstractNumId w:val="14"/>
  </w:num>
  <w:num w:numId="17" w16cid:durableId="7979200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9550E"/>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054B5"/>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0197"/>
    <w:rsid w:val="00832EE1"/>
    <w:rsid w:val="008378EF"/>
    <w:rsid w:val="00840C2B"/>
    <w:rsid w:val="00845B09"/>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776D4"/>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B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ISR/24_01760_00_x.pdf" TargetMode="External"/><Relationship Id="rId4" Type="http://schemas.openxmlformats.org/officeDocument/2006/relationships/styles" Target="styles.xml"/><Relationship Id="rId9" Type="http://schemas.openxmlformats.org/officeDocument/2006/relationships/hyperlink" Target="mailto:Yael.Friedgut@service.economy.gov.i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fff4dd5d-f456-457e-b193-5d9da51e5b4e</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6A69-9548-497D-8C84-BC0D5B451AC1}">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2024-02-29T09:34:00Z</dcterms:created>
  <dcterms:modified xsi:type="dcterms:W3CDTF">2024-02-29T10:15:00Z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fff4dd5d-f456-457e-b193-5d9da51e5b4e</vt:lpwstr>
  </property>
  <property fmtid="{D5CDD505-2E9C-101B-9397-08002B2CF9AE}" pid="4" name="WTOCLASSIFICATION">
    <vt:lpwstr>WTO OFFICIAL</vt:lpwstr>
  </property>
</Properties>
</file>