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2C6E" w14:textId="77777777" w:rsidR="009239F7" w:rsidRPr="002F6A28" w:rsidRDefault="00C6739B" w:rsidP="002F6A28">
      <w:pPr>
        <w:pStyle w:val="Title"/>
        <w:rPr>
          <w:caps w:val="0"/>
          <w:kern w:val="0"/>
        </w:rPr>
      </w:pPr>
      <w:r w:rsidRPr="002F6A28">
        <w:rPr>
          <w:caps w:val="0"/>
          <w:kern w:val="0"/>
        </w:rPr>
        <w:t>NOTIFICATION</w:t>
      </w:r>
    </w:p>
    <w:p w14:paraId="344D3195" w14:textId="77777777" w:rsidR="009239F7" w:rsidRPr="002F6A28" w:rsidRDefault="00C6739B" w:rsidP="002F6A28">
      <w:pPr>
        <w:jc w:val="center"/>
      </w:pPr>
      <w:r w:rsidRPr="002F6A28">
        <w:t>The following notification is being circulated in accordance with Article 10.6</w:t>
      </w:r>
    </w:p>
    <w:p w14:paraId="1073EEC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E306C" w14:paraId="1B94DA06" w14:textId="77777777" w:rsidTr="0069259F">
        <w:tc>
          <w:tcPr>
            <w:tcW w:w="713" w:type="dxa"/>
            <w:tcBorders>
              <w:bottom w:val="single" w:sz="6" w:space="0" w:color="auto"/>
            </w:tcBorders>
            <w:shd w:val="clear" w:color="auto" w:fill="auto"/>
          </w:tcPr>
          <w:p w14:paraId="4A9B42D8" w14:textId="77777777" w:rsidR="00F85C99" w:rsidRPr="002F6A28" w:rsidRDefault="00C6739B" w:rsidP="002F6A28">
            <w:pPr>
              <w:spacing w:before="120" w:after="120"/>
              <w:jc w:val="left"/>
            </w:pPr>
            <w:r w:rsidRPr="002F6A28">
              <w:rPr>
                <w:b/>
              </w:rPr>
              <w:t>1.</w:t>
            </w:r>
          </w:p>
        </w:tc>
        <w:tc>
          <w:tcPr>
            <w:tcW w:w="8546" w:type="dxa"/>
            <w:tcBorders>
              <w:bottom w:val="single" w:sz="6" w:space="0" w:color="auto"/>
            </w:tcBorders>
            <w:shd w:val="clear" w:color="auto" w:fill="auto"/>
          </w:tcPr>
          <w:p w14:paraId="4160456A" w14:textId="77777777" w:rsidR="00F85C99" w:rsidRPr="002F6A28" w:rsidRDefault="00C6739B"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INDIA</w:t>
            </w:r>
            <w:bookmarkEnd w:id="1"/>
          </w:p>
          <w:p w14:paraId="2553D165" w14:textId="77777777" w:rsidR="00F85C99" w:rsidRPr="002F6A28" w:rsidRDefault="00C6739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E306C" w14:paraId="3CA4A801" w14:textId="77777777" w:rsidTr="0069259F">
        <w:tc>
          <w:tcPr>
            <w:tcW w:w="713" w:type="dxa"/>
            <w:tcBorders>
              <w:top w:val="single" w:sz="6" w:space="0" w:color="auto"/>
              <w:bottom w:val="single" w:sz="6" w:space="0" w:color="auto"/>
            </w:tcBorders>
            <w:shd w:val="clear" w:color="auto" w:fill="auto"/>
          </w:tcPr>
          <w:p w14:paraId="387CD2D9" w14:textId="77777777" w:rsidR="00F85C99" w:rsidRPr="002F6A28" w:rsidRDefault="00C6739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7B1B14A" w14:textId="77777777" w:rsidR="00F85C99" w:rsidRPr="002F6A28" w:rsidRDefault="00C6739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6EB3148" w14:textId="77777777" w:rsidR="00EE3A11" w:rsidRPr="00C379C8" w:rsidRDefault="00C6739B" w:rsidP="00155128">
            <w:pPr>
              <w:spacing w:after="120"/>
            </w:pPr>
            <w:r w:rsidRPr="00C379C8">
              <w:t>Department of Chemicals and Petrochemicals, Government of India</w:t>
            </w:r>
            <w:bookmarkEnd w:id="5"/>
          </w:p>
          <w:p w14:paraId="67CE8958" w14:textId="77777777" w:rsidR="00F85C99" w:rsidRPr="002F6A28" w:rsidRDefault="00C6739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977EE46" w14:textId="77777777" w:rsidR="00AC6C6E" w:rsidRPr="00C379C8" w:rsidRDefault="00C6739B" w:rsidP="00AA646C">
            <w:r w:rsidRPr="00C379C8">
              <w:t>Shri Deepak Mishra,</w:t>
            </w:r>
          </w:p>
          <w:p w14:paraId="08FCF68F" w14:textId="77777777" w:rsidR="00AC6C6E" w:rsidRPr="00C379C8" w:rsidRDefault="00C6739B" w:rsidP="00AA646C">
            <w:r w:rsidRPr="00C379C8">
              <w:t>Joint Secretary,</w:t>
            </w:r>
          </w:p>
          <w:p w14:paraId="6B8B7AA1" w14:textId="77777777" w:rsidR="00AC6C6E" w:rsidRPr="00C379C8" w:rsidRDefault="00C6739B" w:rsidP="00AA646C">
            <w:r w:rsidRPr="00C379C8">
              <w:t>Room No-340C, A Wing,</w:t>
            </w:r>
          </w:p>
          <w:p w14:paraId="60EC528B" w14:textId="77777777" w:rsidR="00AC6C6E" w:rsidRPr="00C379C8" w:rsidRDefault="00C6739B" w:rsidP="00AA646C">
            <w:r w:rsidRPr="00C379C8">
              <w:t>Department of Chemicals and Petrochemicals,</w:t>
            </w:r>
          </w:p>
          <w:p w14:paraId="6527999A" w14:textId="77777777" w:rsidR="00AC6C6E" w:rsidRPr="00C379C8" w:rsidRDefault="00C6739B" w:rsidP="00AA646C">
            <w:r w:rsidRPr="00C379C8">
              <w:t>Shastri Bhawan, New Delhi</w:t>
            </w:r>
          </w:p>
          <w:p w14:paraId="3B3C937E" w14:textId="77777777" w:rsidR="00AC6C6E" w:rsidRPr="00C379C8" w:rsidRDefault="00C6739B" w:rsidP="00AA646C">
            <w:r w:rsidRPr="00C379C8">
              <w:t>Telephone No. 011-23383756</w:t>
            </w:r>
          </w:p>
          <w:p w14:paraId="1DF32DDB" w14:textId="77777777" w:rsidR="00AC6C6E" w:rsidRPr="00C6739B" w:rsidRDefault="00C6739B" w:rsidP="00AA646C">
            <w:pPr>
              <w:rPr>
                <w:lang w:val="fr-CH"/>
              </w:rPr>
            </w:pPr>
            <w:proofErr w:type="gramStart"/>
            <w:r w:rsidRPr="00C6739B">
              <w:rPr>
                <w:lang w:val="fr-CH"/>
              </w:rPr>
              <w:t>Fax:</w:t>
            </w:r>
            <w:proofErr w:type="gramEnd"/>
            <w:r w:rsidRPr="00C6739B">
              <w:rPr>
                <w:lang w:val="fr-CH"/>
              </w:rPr>
              <w:t xml:space="preserve"> 011-23070104</w:t>
            </w:r>
          </w:p>
          <w:p w14:paraId="1532DF50" w14:textId="77777777" w:rsidR="00AC6C6E" w:rsidRPr="00C6739B" w:rsidRDefault="00C6739B" w:rsidP="00AA646C">
            <w:pPr>
              <w:rPr>
                <w:lang w:val="fr-CH"/>
              </w:rPr>
            </w:pPr>
            <w:proofErr w:type="gramStart"/>
            <w:r w:rsidRPr="00C6739B">
              <w:rPr>
                <w:lang w:val="fr-CH"/>
              </w:rPr>
              <w:t>Email:</w:t>
            </w:r>
            <w:proofErr w:type="gramEnd"/>
            <w:r w:rsidRPr="00C6739B">
              <w:rPr>
                <w:lang w:val="fr-CH"/>
              </w:rPr>
              <w:t xml:space="preserve"> </w:t>
            </w:r>
            <w:hyperlink r:id="rId8" w:history="1">
              <w:r w:rsidRPr="00C6739B">
                <w:rPr>
                  <w:color w:val="0000FF"/>
                  <w:u w:val="single"/>
                  <w:lang w:val="fr-CH"/>
                </w:rPr>
                <w:t>dcpc.pc.qco@gov.in</w:t>
              </w:r>
            </w:hyperlink>
          </w:p>
          <w:p w14:paraId="5BADAEBE" w14:textId="77777777" w:rsidR="00AC6C6E" w:rsidRPr="00C379C8" w:rsidRDefault="00C6739B" w:rsidP="00AA646C">
            <w:r w:rsidRPr="00C379C8">
              <w:t>For issues related to Indian Standards and Conformity Assessment Procedures:</w:t>
            </w:r>
          </w:p>
          <w:p w14:paraId="31158F15" w14:textId="77777777" w:rsidR="00AC6C6E" w:rsidRPr="00C379C8" w:rsidRDefault="00C6739B" w:rsidP="00AA646C">
            <w:r w:rsidRPr="00C379C8">
              <w:t>Shri H.J.S. Pasricha</w:t>
            </w:r>
          </w:p>
          <w:p w14:paraId="231EED3A" w14:textId="77777777" w:rsidR="00AC6C6E" w:rsidRPr="00C379C8" w:rsidRDefault="00C6739B" w:rsidP="00AA646C">
            <w:r w:rsidRPr="00C379C8">
              <w:t>Scientist-F and DDG (Certification &amp; CSMD)</w:t>
            </w:r>
          </w:p>
          <w:p w14:paraId="747F8051" w14:textId="77777777" w:rsidR="00AC6C6E" w:rsidRPr="00C379C8" w:rsidRDefault="00C6739B" w:rsidP="00AA646C">
            <w:r w:rsidRPr="00C379C8">
              <w:t>Central Marks-I, Manak Bhawan,</w:t>
            </w:r>
          </w:p>
          <w:p w14:paraId="5A6A90BF" w14:textId="77777777" w:rsidR="00AC6C6E" w:rsidRPr="00C379C8" w:rsidRDefault="00C6739B" w:rsidP="00AA646C">
            <w:r w:rsidRPr="00C379C8">
              <w:t>Bureau of Indian Standards</w:t>
            </w:r>
          </w:p>
          <w:p w14:paraId="453FC9D3" w14:textId="77777777" w:rsidR="00AC6C6E" w:rsidRPr="00C379C8" w:rsidRDefault="00C6739B" w:rsidP="00AA646C">
            <w:r w:rsidRPr="00C379C8">
              <w:t>9, Bahadur Shah Zafar Marg,</w:t>
            </w:r>
          </w:p>
          <w:p w14:paraId="3B2E86B5" w14:textId="77777777" w:rsidR="00AC6C6E" w:rsidRPr="00C379C8" w:rsidRDefault="00C6739B" w:rsidP="00AA646C">
            <w:r w:rsidRPr="00C379C8">
              <w:t>New Delhi-110002</w:t>
            </w:r>
          </w:p>
          <w:p w14:paraId="02F2AC8B" w14:textId="77777777" w:rsidR="00AC6C6E" w:rsidRPr="00C379C8" w:rsidRDefault="00C6739B" w:rsidP="00AA646C">
            <w:proofErr w:type="gramStart"/>
            <w:r w:rsidRPr="00C379C8">
              <w:t>Tel:-</w:t>
            </w:r>
            <w:proofErr w:type="gramEnd"/>
            <w:r w:rsidRPr="00C379C8">
              <w:t>011-23231120</w:t>
            </w:r>
          </w:p>
          <w:p w14:paraId="32D1FB5B" w14:textId="77777777" w:rsidR="00AC6C6E" w:rsidRPr="00C379C8" w:rsidRDefault="00C6739B" w:rsidP="00AA646C">
            <w:pPr>
              <w:spacing w:after="120"/>
            </w:pPr>
            <w:proofErr w:type="gramStart"/>
            <w:r w:rsidRPr="00C379C8">
              <w:t>e-mail:-</w:t>
            </w:r>
            <w:proofErr w:type="gramEnd"/>
            <w:r w:rsidRPr="00C379C8">
              <w:t xml:space="preserve"> </w:t>
            </w:r>
            <w:hyperlink r:id="rId9" w:history="1">
              <w:r w:rsidRPr="00C379C8">
                <w:rPr>
                  <w:color w:val="0000FF"/>
                  <w:u w:val="single"/>
                </w:rPr>
                <w:t>scgc@bis.gov.in</w:t>
              </w:r>
            </w:hyperlink>
            <w:bookmarkEnd w:id="7"/>
          </w:p>
        </w:tc>
      </w:tr>
      <w:tr w:rsidR="00EE306C" w14:paraId="3532F8FC" w14:textId="77777777" w:rsidTr="0069259F">
        <w:tc>
          <w:tcPr>
            <w:tcW w:w="713" w:type="dxa"/>
            <w:tcBorders>
              <w:top w:val="single" w:sz="6" w:space="0" w:color="auto"/>
              <w:bottom w:val="single" w:sz="6" w:space="0" w:color="auto"/>
            </w:tcBorders>
            <w:shd w:val="clear" w:color="auto" w:fill="auto"/>
          </w:tcPr>
          <w:p w14:paraId="13CE05F5" w14:textId="77777777" w:rsidR="00F85C99" w:rsidRPr="002F6A28" w:rsidRDefault="00C6739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1C74871" w14:textId="77777777" w:rsidR="00F85C99" w:rsidRPr="0058336F" w:rsidRDefault="00C6739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EE306C" w14:paraId="4C7BE607" w14:textId="77777777" w:rsidTr="0069259F">
        <w:tc>
          <w:tcPr>
            <w:tcW w:w="713" w:type="dxa"/>
            <w:tcBorders>
              <w:top w:val="single" w:sz="6" w:space="0" w:color="auto"/>
              <w:bottom w:val="single" w:sz="6" w:space="0" w:color="auto"/>
            </w:tcBorders>
            <w:shd w:val="clear" w:color="auto" w:fill="auto"/>
          </w:tcPr>
          <w:p w14:paraId="7F869E87" w14:textId="77777777" w:rsidR="00F85C99" w:rsidRPr="002F6A28" w:rsidRDefault="00C6739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A7CB014" w14:textId="77777777" w:rsidR="00F85C99" w:rsidRPr="002F6A28" w:rsidRDefault="00C6739B"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Diesel Engines — NOx Reduction Agent AUS 32 IS17042(Part-1): 2020/ISO 22241-1:2019</w:t>
            </w:r>
            <w:bookmarkEnd w:id="22"/>
          </w:p>
        </w:tc>
      </w:tr>
      <w:tr w:rsidR="00EE306C" w14:paraId="08072F66" w14:textId="77777777" w:rsidTr="0069259F">
        <w:tc>
          <w:tcPr>
            <w:tcW w:w="713" w:type="dxa"/>
            <w:tcBorders>
              <w:top w:val="single" w:sz="6" w:space="0" w:color="auto"/>
              <w:bottom w:val="single" w:sz="6" w:space="0" w:color="auto"/>
            </w:tcBorders>
            <w:shd w:val="clear" w:color="auto" w:fill="auto"/>
          </w:tcPr>
          <w:p w14:paraId="4834708F" w14:textId="77777777" w:rsidR="00F85C99" w:rsidRPr="002F6A28" w:rsidRDefault="00C6739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ECF0BDF" w14:textId="77777777" w:rsidR="00F85C99" w:rsidRPr="002F6A28" w:rsidRDefault="00C6739B"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Diesel Engines — NOx Reduction Agent AUS 32 (Quality Control) Order, 2023; (1 page(s), in English)</w:t>
            </w:r>
            <w:bookmarkEnd w:id="24"/>
          </w:p>
        </w:tc>
      </w:tr>
      <w:tr w:rsidR="00EE306C" w14:paraId="4BA05781" w14:textId="77777777" w:rsidTr="0069259F">
        <w:tc>
          <w:tcPr>
            <w:tcW w:w="713" w:type="dxa"/>
            <w:tcBorders>
              <w:top w:val="single" w:sz="6" w:space="0" w:color="auto"/>
              <w:bottom w:val="single" w:sz="6" w:space="0" w:color="auto"/>
            </w:tcBorders>
            <w:shd w:val="clear" w:color="auto" w:fill="auto"/>
          </w:tcPr>
          <w:p w14:paraId="16B2172D" w14:textId="77777777" w:rsidR="00F85C99" w:rsidRPr="002F6A28" w:rsidRDefault="00C6739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92FD8E3" w14:textId="77777777" w:rsidR="00F85C99" w:rsidRPr="002F6A28" w:rsidRDefault="00C6739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Order seeks to ensure conformity of the Diesel Engines — NOx Reduction Agent AUS 32 to the Indian Standard, as amended from time to time, as specified in the Table of the Order. </w:t>
            </w:r>
            <w:bookmarkEnd w:id="26"/>
          </w:p>
        </w:tc>
      </w:tr>
      <w:tr w:rsidR="00EE306C" w14:paraId="1D9551B9" w14:textId="77777777" w:rsidTr="0069259F">
        <w:tc>
          <w:tcPr>
            <w:tcW w:w="713" w:type="dxa"/>
            <w:tcBorders>
              <w:top w:val="single" w:sz="6" w:space="0" w:color="auto"/>
              <w:bottom w:val="single" w:sz="6" w:space="0" w:color="auto"/>
            </w:tcBorders>
            <w:shd w:val="clear" w:color="auto" w:fill="auto"/>
          </w:tcPr>
          <w:p w14:paraId="6149BDF0" w14:textId="77777777" w:rsidR="00F85C99" w:rsidRPr="002F6A28" w:rsidRDefault="00C6739B" w:rsidP="001E2EE1">
            <w:pPr>
              <w:keepNext/>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6508845D" w14:textId="77777777" w:rsidR="00F85C99" w:rsidRPr="002F6A28" w:rsidRDefault="00C6739B" w:rsidP="001E2EE1">
            <w:pPr>
              <w:keepNext/>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Diesel Engines — NOx Reduction Agent AUS 32, the NOx reduction agent AUS32 (aqueous urea solution) is used as NOx reduction agent, which is needed for selective catalytic reduction (SCR) in converter system of motor vehicle having diesel engines. SCR converter systems are suitable for selectively reducing the nitrogen oxide (NOx) emissions of diesel engines.</w:t>
            </w:r>
          </w:p>
          <w:p w14:paraId="12CADE5F" w14:textId="77777777" w:rsidR="00EE3A11" w:rsidRPr="00C379C8" w:rsidRDefault="00C6739B" w:rsidP="001E2EE1">
            <w:pPr>
              <w:keepNext/>
              <w:spacing w:before="120" w:after="120"/>
            </w:pPr>
            <w:r w:rsidRPr="00C379C8">
              <w:t xml:space="preserve">The aqueous urea solution </w:t>
            </w:r>
            <w:proofErr w:type="gramStart"/>
            <w:r w:rsidRPr="00C379C8">
              <w:t>i.e.</w:t>
            </w:r>
            <w:proofErr w:type="gramEnd"/>
            <w:r w:rsidRPr="00C379C8">
              <w:t xml:space="preserve"> Diesel Engines — NOx Reduction Agent AUS 32 is technically pure urea and pure water, having a urea content of 32,5 % (mass fraction), used as a NOx reduction agent in SCR converter system. Technically pure urea is an industrially produced grade of urea having CAS Number 57-13-6, with traces of biuret, ammonia and water only, free of aldehydes or other substances such as anticaking agent, also free of contaminants such as sulphur and its compounds, chloride, nitrate or other compounds. Manufacturer produces AUS 32 finished product by dilution of virgin urea, dilution of concentrated urea solution or dissolution of solid urea.</w:t>
            </w:r>
          </w:p>
          <w:p w14:paraId="0BC19C49" w14:textId="77777777" w:rsidR="00EE3A11" w:rsidRPr="00C379C8" w:rsidRDefault="00C6739B" w:rsidP="001E2EE1">
            <w:pPr>
              <w:keepNext/>
              <w:spacing w:before="120" w:after="120"/>
            </w:pPr>
            <w:r w:rsidRPr="00C379C8">
              <w:t>The Order seeks to ensure that the locally manufactured or imported goods shall conform to the Indian Standard IS 17042 (Part-I) 2020/ISO 22241-1:2019 and shall bear the standard mark under license from the Bureau of Indian Standards (BIS) as per Scheme-I of Schedule-II of the Bureau of Indian Standards (Conformity Assessment) Regulations, 2018. The use of standard mark is governed by the provisions of Bureau of Indian Standards Act, 2016 and the Rules and Regulations made thereunder. Bureau of Indian Standards shall be the certifying and enforcing authority.</w:t>
            </w:r>
            <w:bookmarkEnd w:id="28"/>
          </w:p>
        </w:tc>
      </w:tr>
      <w:tr w:rsidR="00EE306C" w14:paraId="5A3D905E" w14:textId="77777777" w:rsidTr="0069259F">
        <w:tc>
          <w:tcPr>
            <w:tcW w:w="713" w:type="dxa"/>
            <w:tcBorders>
              <w:top w:val="single" w:sz="6" w:space="0" w:color="auto"/>
              <w:bottom w:val="single" w:sz="6" w:space="0" w:color="auto"/>
            </w:tcBorders>
            <w:shd w:val="clear" w:color="auto" w:fill="auto"/>
          </w:tcPr>
          <w:p w14:paraId="046CD857" w14:textId="77777777" w:rsidR="00F85C99" w:rsidRPr="002F6A28" w:rsidRDefault="00C6739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EB42293" w14:textId="77777777" w:rsidR="00072B36" w:rsidRPr="002F6A28" w:rsidRDefault="00C6739B"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F9F383F" w14:textId="77777777" w:rsidR="00F85C99" w:rsidRPr="002F6A28" w:rsidRDefault="00C6739B" w:rsidP="009E75ED">
            <w:pPr>
              <w:spacing w:before="120" w:after="120"/>
            </w:pPr>
            <w:bookmarkStart w:id="30" w:name="sps9a"/>
            <w:r w:rsidRPr="002F6A28">
              <w:t>A copy of the Diesel Engines — NOx Reduction Agent AUS 32 (Quality Control) Order, 2023 is enclosed.</w:t>
            </w:r>
            <w:bookmarkEnd w:id="30"/>
          </w:p>
        </w:tc>
      </w:tr>
      <w:tr w:rsidR="00EE306C" w14:paraId="6570E125" w14:textId="77777777" w:rsidTr="00AE6CC8">
        <w:trPr>
          <w:cantSplit/>
        </w:trPr>
        <w:tc>
          <w:tcPr>
            <w:tcW w:w="713" w:type="dxa"/>
            <w:tcBorders>
              <w:top w:val="single" w:sz="6" w:space="0" w:color="auto"/>
              <w:bottom w:val="single" w:sz="6" w:space="0" w:color="auto"/>
            </w:tcBorders>
            <w:shd w:val="clear" w:color="auto" w:fill="auto"/>
          </w:tcPr>
          <w:p w14:paraId="06D84AEE" w14:textId="77777777" w:rsidR="00EE3A11" w:rsidRPr="002F6A28" w:rsidRDefault="00C6739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2BF4BB4" w14:textId="77777777" w:rsidR="00EE3A11" w:rsidRPr="002F6A28" w:rsidRDefault="00C6739B"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Yet to be decided.</w:t>
            </w:r>
            <w:bookmarkEnd w:id="33"/>
          </w:p>
          <w:p w14:paraId="6FC7F78D" w14:textId="77777777" w:rsidR="00EE3A11" w:rsidRPr="002F6A28" w:rsidRDefault="00C6739B"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One Hundred and Eighty Days from the date of its publication in the Official Gazette</w:t>
            </w:r>
            <w:bookmarkEnd w:id="36"/>
          </w:p>
        </w:tc>
      </w:tr>
      <w:tr w:rsidR="00EE306C" w14:paraId="73C24248" w14:textId="77777777" w:rsidTr="0069259F">
        <w:tc>
          <w:tcPr>
            <w:tcW w:w="713" w:type="dxa"/>
            <w:tcBorders>
              <w:top w:val="single" w:sz="6" w:space="0" w:color="auto"/>
              <w:bottom w:val="single" w:sz="6" w:space="0" w:color="auto"/>
            </w:tcBorders>
            <w:shd w:val="clear" w:color="auto" w:fill="auto"/>
          </w:tcPr>
          <w:p w14:paraId="367A2B46" w14:textId="77777777" w:rsidR="00F85C99" w:rsidRPr="002F6A28" w:rsidRDefault="00C6739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7DAE650" w14:textId="77777777" w:rsidR="00F85C99" w:rsidRPr="002F6A28" w:rsidRDefault="00C6739B"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EE306C" w:rsidRPr="00C4728F" w14:paraId="47867C49" w14:textId="77777777" w:rsidTr="0069259F">
        <w:tc>
          <w:tcPr>
            <w:tcW w:w="713" w:type="dxa"/>
            <w:tcBorders>
              <w:top w:val="single" w:sz="6" w:space="0" w:color="auto"/>
            </w:tcBorders>
            <w:shd w:val="clear" w:color="auto" w:fill="auto"/>
          </w:tcPr>
          <w:p w14:paraId="7E75BF56" w14:textId="77777777" w:rsidR="00F85C99" w:rsidRPr="002F6A28" w:rsidRDefault="00C6739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63A37C3" w14:textId="77777777" w:rsidR="00F85C99" w:rsidRPr="002F6A28" w:rsidRDefault="00C6739B"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279EE83" w14:textId="77777777" w:rsidR="00EE3A11" w:rsidRPr="00A12DDE" w:rsidRDefault="00C6739B" w:rsidP="00B16145">
            <w:pPr>
              <w:keepNext/>
              <w:keepLines/>
              <w:rPr>
                <w:bCs/>
              </w:rPr>
            </w:pPr>
            <w:r w:rsidRPr="00A12DDE">
              <w:rPr>
                <w:bCs/>
              </w:rPr>
              <w:t>Shri Deepak Mishra,</w:t>
            </w:r>
          </w:p>
          <w:p w14:paraId="1ABFD3AF" w14:textId="77777777" w:rsidR="00EE3A11" w:rsidRPr="00A12DDE" w:rsidRDefault="00C6739B" w:rsidP="00B16145">
            <w:pPr>
              <w:keepNext/>
              <w:keepLines/>
              <w:rPr>
                <w:bCs/>
              </w:rPr>
            </w:pPr>
            <w:r w:rsidRPr="00A12DDE">
              <w:rPr>
                <w:bCs/>
              </w:rPr>
              <w:t>Joint Secretary,</w:t>
            </w:r>
          </w:p>
          <w:p w14:paraId="4C28ADFA" w14:textId="77777777" w:rsidR="00EE3A11" w:rsidRPr="00A12DDE" w:rsidRDefault="00C6739B" w:rsidP="00B16145">
            <w:pPr>
              <w:keepNext/>
              <w:keepLines/>
              <w:rPr>
                <w:bCs/>
              </w:rPr>
            </w:pPr>
            <w:r w:rsidRPr="00A12DDE">
              <w:rPr>
                <w:bCs/>
              </w:rPr>
              <w:t>Room No-340C, A Wing,</w:t>
            </w:r>
          </w:p>
          <w:p w14:paraId="4FA732A6" w14:textId="77777777" w:rsidR="00EE3A11" w:rsidRPr="00A12DDE" w:rsidRDefault="00C6739B" w:rsidP="00B16145">
            <w:pPr>
              <w:keepNext/>
              <w:keepLines/>
              <w:rPr>
                <w:bCs/>
              </w:rPr>
            </w:pPr>
            <w:r w:rsidRPr="00A12DDE">
              <w:rPr>
                <w:bCs/>
              </w:rPr>
              <w:t>Department of Chemicals and Petrochemicals,</w:t>
            </w:r>
          </w:p>
          <w:p w14:paraId="5C4EFA8C" w14:textId="77777777" w:rsidR="00EE3A11" w:rsidRPr="00A12DDE" w:rsidRDefault="00C6739B" w:rsidP="00B16145">
            <w:pPr>
              <w:keepNext/>
              <w:keepLines/>
              <w:rPr>
                <w:bCs/>
              </w:rPr>
            </w:pPr>
            <w:r w:rsidRPr="00A12DDE">
              <w:rPr>
                <w:bCs/>
              </w:rPr>
              <w:t>Shastri Bhawan, New Delhi</w:t>
            </w:r>
          </w:p>
          <w:p w14:paraId="5CEEAA72" w14:textId="77777777" w:rsidR="00EE3A11" w:rsidRPr="00A12DDE" w:rsidRDefault="00C6739B" w:rsidP="00B16145">
            <w:pPr>
              <w:keepNext/>
              <w:keepLines/>
              <w:rPr>
                <w:bCs/>
              </w:rPr>
            </w:pPr>
            <w:r w:rsidRPr="00A12DDE">
              <w:rPr>
                <w:bCs/>
              </w:rPr>
              <w:t>Telephone No. 011-23383756</w:t>
            </w:r>
          </w:p>
          <w:p w14:paraId="4B0DAC3C" w14:textId="77777777" w:rsidR="00EE3A11" w:rsidRPr="00C6739B" w:rsidRDefault="00C6739B" w:rsidP="00B16145">
            <w:pPr>
              <w:keepNext/>
              <w:keepLines/>
              <w:rPr>
                <w:bCs/>
                <w:lang w:val="fr-CH"/>
              </w:rPr>
            </w:pPr>
            <w:r w:rsidRPr="00C6739B">
              <w:rPr>
                <w:bCs/>
                <w:lang w:val="fr-CH"/>
              </w:rPr>
              <w:t>Fax : 011-23070104</w:t>
            </w:r>
          </w:p>
          <w:p w14:paraId="669544F3" w14:textId="77777777" w:rsidR="00EE3A11" w:rsidRPr="00C6739B" w:rsidRDefault="00C6739B" w:rsidP="00B16145">
            <w:pPr>
              <w:keepNext/>
              <w:keepLines/>
              <w:rPr>
                <w:bCs/>
                <w:lang w:val="fr-CH"/>
              </w:rPr>
            </w:pPr>
            <w:proofErr w:type="gramStart"/>
            <w:r w:rsidRPr="00C6739B">
              <w:rPr>
                <w:bCs/>
                <w:lang w:val="fr-CH"/>
              </w:rPr>
              <w:t>Email:</w:t>
            </w:r>
            <w:proofErr w:type="gramEnd"/>
            <w:r w:rsidRPr="00C6739B">
              <w:rPr>
                <w:bCs/>
                <w:lang w:val="fr-CH"/>
              </w:rPr>
              <w:t xml:space="preserve"> </w:t>
            </w:r>
            <w:hyperlink r:id="rId10" w:history="1">
              <w:r w:rsidRPr="00C6739B">
                <w:rPr>
                  <w:bCs/>
                  <w:color w:val="0000FF"/>
                  <w:u w:val="single"/>
                  <w:lang w:val="fr-CH"/>
                </w:rPr>
                <w:t>dcpc.pc.qco@gov.in</w:t>
              </w:r>
            </w:hyperlink>
          </w:p>
          <w:p w14:paraId="0782FF3D" w14:textId="77777777" w:rsidR="00EE3A11" w:rsidRPr="00C6739B" w:rsidRDefault="001E2EE1" w:rsidP="00B16145">
            <w:pPr>
              <w:keepNext/>
              <w:keepLines/>
              <w:pBdr>
                <w:top w:val="none" w:sz="0" w:space="4" w:color="auto"/>
              </w:pBdr>
              <w:spacing w:after="120"/>
              <w:rPr>
                <w:bCs/>
                <w:lang w:val="fr-CH"/>
              </w:rPr>
            </w:pPr>
            <w:hyperlink r:id="rId11" w:tgtFrame="_blank" w:history="1">
              <w:r w:rsidR="00C6739B" w:rsidRPr="00C6739B">
                <w:rPr>
                  <w:bCs/>
                  <w:color w:val="0000FF"/>
                  <w:u w:val="single"/>
                  <w:lang w:val="fr-CH"/>
                </w:rPr>
                <w:t>https://members.wto.org/crnattachments/2023/TBT/IND/23_12327_00_e.pdf</w:t>
              </w:r>
            </w:hyperlink>
            <w:bookmarkEnd w:id="42"/>
          </w:p>
        </w:tc>
      </w:tr>
    </w:tbl>
    <w:p w14:paraId="0D5ACE0C" w14:textId="77777777" w:rsidR="00EE3A11" w:rsidRPr="00C6739B" w:rsidRDefault="00EE3A11" w:rsidP="002F6A28">
      <w:pPr>
        <w:rPr>
          <w:lang w:val="fr-CH"/>
        </w:rPr>
      </w:pPr>
    </w:p>
    <w:sectPr w:rsidR="00EE3A11" w:rsidRPr="00C6739B"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DC957" w14:textId="77777777" w:rsidR="005E0B44" w:rsidRDefault="00C6739B">
      <w:r>
        <w:separator/>
      </w:r>
    </w:p>
  </w:endnote>
  <w:endnote w:type="continuationSeparator" w:id="0">
    <w:p w14:paraId="65FFDB39" w14:textId="77777777" w:rsidR="005E0B44" w:rsidRDefault="00C6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9588" w14:textId="77777777" w:rsidR="009239F7" w:rsidRPr="002F6A28" w:rsidRDefault="00C6739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97BD" w14:textId="77777777" w:rsidR="009239F7" w:rsidRPr="002F6A28" w:rsidRDefault="00C6739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981D" w14:textId="77777777" w:rsidR="00EE3A11" w:rsidRPr="002F6A28" w:rsidRDefault="00C6739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4772" w14:textId="77777777" w:rsidR="005E0B44" w:rsidRDefault="00C6739B">
      <w:r>
        <w:separator/>
      </w:r>
    </w:p>
  </w:footnote>
  <w:footnote w:type="continuationSeparator" w:id="0">
    <w:p w14:paraId="2028850B" w14:textId="77777777" w:rsidR="005E0B44" w:rsidRDefault="00C67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7724" w14:textId="77777777" w:rsidR="009239F7" w:rsidRPr="002F6A28" w:rsidRDefault="00C6739B" w:rsidP="009239F7">
    <w:pPr>
      <w:pStyle w:val="Header"/>
      <w:pBdr>
        <w:bottom w:val="single" w:sz="4" w:space="1" w:color="auto"/>
      </w:pBdr>
      <w:tabs>
        <w:tab w:val="clear" w:pos="4513"/>
        <w:tab w:val="clear" w:pos="9027"/>
      </w:tabs>
      <w:jc w:val="center"/>
    </w:pPr>
    <w:proofErr w:type="spellStart"/>
    <w:r w:rsidRPr="002F6A28">
      <w:t>tbtSymbol</w:t>
    </w:r>
    <w:proofErr w:type="spellEnd"/>
  </w:p>
  <w:p w14:paraId="31DA4CBD" w14:textId="77777777" w:rsidR="009239F7" w:rsidRPr="002F6A28" w:rsidRDefault="009239F7" w:rsidP="009239F7">
    <w:pPr>
      <w:pStyle w:val="Header"/>
      <w:pBdr>
        <w:bottom w:val="single" w:sz="4" w:space="1" w:color="auto"/>
      </w:pBdr>
      <w:tabs>
        <w:tab w:val="clear" w:pos="4513"/>
        <w:tab w:val="clear" w:pos="9027"/>
      </w:tabs>
      <w:jc w:val="center"/>
    </w:pPr>
  </w:p>
  <w:p w14:paraId="1EBEAC07" w14:textId="77777777" w:rsidR="009239F7" w:rsidRPr="002F6A28" w:rsidRDefault="00C6739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3DA595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190C" w14:textId="77777777" w:rsidR="009239F7" w:rsidRPr="002F6A28" w:rsidRDefault="00C6739B" w:rsidP="009239F7">
    <w:pPr>
      <w:pStyle w:val="Header"/>
      <w:pBdr>
        <w:bottom w:val="single" w:sz="4" w:space="1" w:color="auto"/>
      </w:pBdr>
      <w:tabs>
        <w:tab w:val="clear" w:pos="4513"/>
        <w:tab w:val="clear" w:pos="9027"/>
      </w:tabs>
      <w:jc w:val="center"/>
    </w:pPr>
    <w:bookmarkStart w:id="43" w:name="spsSymbolHeader"/>
    <w:r w:rsidRPr="002F6A28">
      <w:t>G/TBT/N/IND/305</w:t>
    </w:r>
    <w:bookmarkEnd w:id="43"/>
  </w:p>
  <w:p w14:paraId="7601CEFA" w14:textId="77777777" w:rsidR="009239F7" w:rsidRPr="002F6A28" w:rsidRDefault="009239F7" w:rsidP="009239F7">
    <w:pPr>
      <w:pStyle w:val="Header"/>
      <w:pBdr>
        <w:bottom w:val="single" w:sz="4" w:space="1" w:color="auto"/>
      </w:pBdr>
      <w:tabs>
        <w:tab w:val="clear" w:pos="4513"/>
        <w:tab w:val="clear" w:pos="9027"/>
      </w:tabs>
      <w:jc w:val="center"/>
    </w:pPr>
  </w:p>
  <w:p w14:paraId="3E6E430F" w14:textId="77777777" w:rsidR="009239F7" w:rsidRPr="002F6A28" w:rsidRDefault="00C6739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70F623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E306C" w14:paraId="7D8CE4E6" w14:textId="77777777" w:rsidTr="008612A9">
      <w:trPr>
        <w:trHeight w:val="240"/>
        <w:jc w:val="center"/>
      </w:trPr>
      <w:tc>
        <w:tcPr>
          <w:tcW w:w="3794" w:type="dxa"/>
          <w:shd w:val="clear" w:color="auto" w:fill="FFFFFF"/>
          <w:tcMar>
            <w:left w:w="108" w:type="dxa"/>
            <w:right w:w="108" w:type="dxa"/>
          </w:tcMar>
          <w:vAlign w:val="center"/>
        </w:tcPr>
        <w:p w14:paraId="72C60295"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15DFBAD" w14:textId="77777777" w:rsidR="00ED54E0" w:rsidRPr="009239F7" w:rsidRDefault="00ED54E0" w:rsidP="00B801E9">
          <w:pPr>
            <w:jc w:val="right"/>
            <w:rPr>
              <w:b/>
              <w:color w:val="FF0000"/>
              <w:szCs w:val="16"/>
            </w:rPr>
          </w:pPr>
        </w:p>
      </w:tc>
    </w:tr>
    <w:bookmarkEnd w:id="44"/>
    <w:tr w:rsidR="00EE306C" w14:paraId="472F1A5C" w14:textId="77777777" w:rsidTr="008612A9">
      <w:trPr>
        <w:trHeight w:val="213"/>
        <w:jc w:val="center"/>
      </w:trPr>
      <w:tc>
        <w:tcPr>
          <w:tcW w:w="3794" w:type="dxa"/>
          <w:vMerge w:val="restart"/>
          <w:shd w:val="clear" w:color="auto" w:fill="FFFFFF"/>
          <w:tcMar>
            <w:left w:w="0" w:type="dxa"/>
            <w:right w:w="0" w:type="dxa"/>
          </w:tcMar>
        </w:tcPr>
        <w:p w14:paraId="21364F95" w14:textId="77777777" w:rsidR="00ED54E0" w:rsidRPr="009239F7" w:rsidRDefault="00C6739B" w:rsidP="00B801E9">
          <w:pPr>
            <w:jc w:val="left"/>
          </w:pPr>
          <w:r>
            <w:rPr>
              <w:noProof/>
              <w:lang w:eastAsia="en-GB"/>
            </w:rPr>
            <w:drawing>
              <wp:inline distT="0" distB="0" distL="0" distR="0" wp14:anchorId="7D18E8D8" wp14:editId="3FA9B42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4246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B97BCB4" w14:textId="77777777" w:rsidR="00ED54E0" w:rsidRPr="009239F7" w:rsidRDefault="00ED54E0" w:rsidP="00B801E9">
          <w:pPr>
            <w:jc w:val="right"/>
            <w:rPr>
              <w:b/>
              <w:szCs w:val="16"/>
            </w:rPr>
          </w:pPr>
        </w:p>
      </w:tc>
    </w:tr>
    <w:tr w:rsidR="00EE306C" w14:paraId="35BF9293" w14:textId="77777777" w:rsidTr="008612A9">
      <w:trPr>
        <w:trHeight w:val="868"/>
        <w:jc w:val="center"/>
      </w:trPr>
      <w:tc>
        <w:tcPr>
          <w:tcW w:w="3794" w:type="dxa"/>
          <w:vMerge/>
          <w:shd w:val="clear" w:color="auto" w:fill="FFFFFF"/>
          <w:tcMar>
            <w:left w:w="108" w:type="dxa"/>
            <w:right w:w="108" w:type="dxa"/>
          </w:tcMar>
        </w:tcPr>
        <w:p w14:paraId="7513148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806BE4D" w14:textId="77777777" w:rsidR="009239F7" w:rsidRPr="002F6A28" w:rsidRDefault="00C6739B" w:rsidP="00B801E9">
          <w:pPr>
            <w:jc w:val="right"/>
            <w:rPr>
              <w:b/>
              <w:szCs w:val="16"/>
            </w:rPr>
          </w:pPr>
          <w:bookmarkStart w:id="45" w:name="bmkSymbols"/>
          <w:r w:rsidRPr="002F6A28">
            <w:rPr>
              <w:b/>
              <w:szCs w:val="16"/>
            </w:rPr>
            <w:t>G/TBT/N/IND/305</w:t>
          </w:r>
          <w:bookmarkEnd w:id="45"/>
        </w:p>
      </w:tc>
    </w:tr>
    <w:tr w:rsidR="00EE306C" w14:paraId="5475A4DB" w14:textId="77777777" w:rsidTr="008612A9">
      <w:trPr>
        <w:trHeight w:val="240"/>
        <w:jc w:val="center"/>
      </w:trPr>
      <w:tc>
        <w:tcPr>
          <w:tcW w:w="3794" w:type="dxa"/>
          <w:vMerge/>
          <w:shd w:val="clear" w:color="auto" w:fill="FFFFFF"/>
          <w:tcMar>
            <w:left w:w="108" w:type="dxa"/>
            <w:right w:w="108" w:type="dxa"/>
          </w:tcMar>
          <w:vAlign w:val="center"/>
        </w:tcPr>
        <w:p w14:paraId="1166DBF6" w14:textId="77777777" w:rsidR="00ED54E0" w:rsidRPr="009239F7" w:rsidRDefault="00ED54E0" w:rsidP="00B801E9"/>
      </w:tc>
      <w:tc>
        <w:tcPr>
          <w:tcW w:w="5448" w:type="dxa"/>
          <w:gridSpan w:val="2"/>
          <w:shd w:val="clear" w:color="auto" w:fill="FFFFFF"/>
          <w:tcMar>
            <w:left w:w="108" w:type="dxa"/>
            <w:right w:w="108" w:type="dxa"/>
          </w:tcMar>
          <w:vAlign w:val="center"/>
        </w:tcPr>
        <w:p w14:paraId="32111594" w14:textId="1C25FC24" w:rsidR="00ED54E0" w:rsidRPr="009239F7" w:rsidRDefault="00C6739B" w:rsidP="00B801E9">
          <w:pPr>
            <w:jc w:val="right"/>
            <w:rPr>
              <w:szCs w:val="16"/>
            </w:rPr>
          </w:pPr>
          <w:bookmarkStart w:id="46" w:name="spsDateDistribution"/>
          <w:bookmarkStart w:id="47" w:name="bmkDate"/>
          <w:bookmarkEnd w:id="46"/>
          <w:bookmarkEnd w:id="47"/>
          <w:r>
            <w:rPr>
              <w:szCs w:val="16"/>
            </w:rPr>
            <w:t xml:space="preserve">13 September 2023 </w:t>
          </w:r>
        </w:p>
      </w:tc>
    </w:tr>
    <w:tr w:rsidR="00EE306C" w14:paraId="7F0BF47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425A72" w14:textId="07570FB7" w:rsidR="00ED54E0" w:rsidRPr="009239F7" w:rsidRDefault="00C6739B"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C4728F">
            <w:rPr>
              <w:color w:val="FF0000"/>
              <w:szCs w:val="16"/>
            </w:rPr>
            <w:t>6085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C94AF0A" w14:textId="77777777" w:rsidR="00ED54E0" w:rsidRPr="009239F7" w:rsidRDefault="00C6739B"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EE306C" w14:paraId="16CAC78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AF41CB" w14:textId="77777777" w:rsidR="00ED54E0" w:rsidRPr="009239F7" w:rsidRDefault="00C6739B"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67BCF41" w14:textId="77777777" w:rsidR="00ED54E0" w:rsidRPr="002F6A28" w:rsidRDefault="00C6739B"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C557AD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B6C1EE6">
      <w:start w:val="1"/>
      <w:numFmt w:val="decimal"/>
      <w:pStyle w:val="SummaryText"/>
      <w:lvlText w:val="%1."/>
      <w:lvlJc w:val="left"/>
      <w:pPr>
        <w:ind w:left="360" w:hanging="360"/>
      </w:pPr>
    </w:lvl>
    <w:lvl w:ilvl="1" w:tplc="CE3C7100" w:tentative="1">
      <w:start w:val="1"/>
      <w:numFmt w:val="lowerLetter"/>
      <w:lvlText w:val="%2."/>
      <w:lvlJc w:val="left"/>
      <w:pPr>
        <w:ind w:left="1080" w:hanging="360"/>
      </w:pPr>
    </w:lvl>
    <w:lvl w:ilvl="2" w:tplc="6BCE493E" w:tentative="1">
      <w:start w:val="1"/>
      <w:numFmt w:val="lowerRoman"/>
      <w:lvlText w:val="%3."/>
      <w:lvlJc w:val="right"/>
      <w:pPr>
        <w:ind w:left="1800" w:hanging="180"/>
      </w:pPr>
    </w:lvl>
    <w:lvl w:ilvl="3" w:tplc="3FCCC12C" w:tentative="1">
      <w:start w:val="1"/>
      <w:numFmt w:val="decimal"/>
      <w:lvlText w:val="%4."/>
      <w:lvlJc w:val="left"/>
      <w:pPr>
        <w:ind w:left="2520" w:hanging="360"/>
      </w:pPr>
    </w:lvl>
    <w:lvl w:ilvl="4" w:tplc="666A6EC4" w:tentative="1">
      <w:start w:val="1"/>
      <w:numFmt w:val="lowerLetter"/>
      <w:lvlText w:val="%5."/>
      <w:lvlJc w:val="left"/>
      <w:pPr>
        <w:ind w:left="3240" w:hanging="360"/>
      </w:pPr>
    </w:lvl>
    <w:lvl w:ilvl="5" w:tplc="F8D0EB52" w:tentative="1">
      <w:start w:val="1"/>
      <w:numFmt w:val="lowerRoman"/>
      <w:lvlText w:val="%6."/>
      <w:lvlJc w:val="right"/>
      <w:pPr>
        <w:ind w:left="3960" w:hanging="180"/>
      </w:pPr>
    </w:lvl>
    <w:lvl w:ilvl="6" w:tplc="543E3034" w:tentative="1">
      <w:start w:val="1"/>
      <w:numFmt w:val="decimal"/>
      <w:lvlText w:val="%7."/>
      <w:lvlJc w:val="left"/>
      <w:pPr>
        <w:ind w:left="4680" w:hanging="360"/>
      </w:pPr>
    </w:lvl>
    <w:lvl w:ilvl="7" w:tplc="BA6A12E2" w:tentative="1">
      <w:start w:val="1"/>
      <w:numFmt w:val="lowerLetter"/>
      <w:lvlText w:val="%8."/>
      <w:lvlJc w:val="left"/>
      <w:pPr>
        <w:ind w:left="5400" w:hanging="360"/>
      </w:pPr>
    </w:lvl>
    <w:lvl w:ilvl="8" w:tplc="EA00C20C" w:tentative="1">
      <w:start w:val="1"/>
      <w:numFmt w:val="lowerRoman"/>
      <w:lvlText w:val="%9."/>
      <w:lvlJc w:val="right"/>
      <w:pPr>
        <w:ind w:left="6120" w:hanging="180"/>
      </w:pPr>
    </w:lvl>
  </w:abstractNum>
  <w:num w:numId="1" w16cid:durableId="1619406390">
    <w:abstractNumId w:val="9"/>
  </w:num>
  <w:num w:numId="2" w16cid:durableId="906645614">
    <w:abstractNumId w:val="7"/>
  </w:num>
  <w:num w:numId="3" w16cid:durableId="1951013028">
    <w:abstractNumId w:val="6"/>
  </w:num>
  <w:num w:numId="4" w16cid:durableId="1128283828">
    <w:abstractNumId w:val="5"/>
  </w:num>
  <w:num w:numId="5" w16cid:durableId="152189730">
    <w:abstractNumId w:val="4"/>
  </w:num>
  <w:num w:numId="6" w16cid:durableId="1095513273">
    <w:abstractNumId w:val="12"/>
  </w:num>
  <w:num w:numId="7" w16cid:durableId="260798285">
    <w:abstractNumId w:val="11"/>
  </w:num>
  <w:num w:numId="8" w16cid:durableId="1301418552">
    <w:abstractNumId w:val="10"/>
  </w:num>
  <w:num w:numId="9" w16cid:durableId="6181514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4000645">
    <w:abstractNumId w:val="13"/>
  </w:num>
  <w:num w:numId="11" w16cid:durableId="1872107060">
    <w:abstractNumId w:val="8"/>
  </w:num>
  <w:num w:numId="12" w16cid:durableId="1723097464">
    <w:abstractNumId w:val="3"/>
  </w:num>
  <w:num w:numId="13" w16cid:durableId="2032219954">
    <w:abstractNumId w:val="2"/>
  </w:num>
  <w:num w:numId="14" w16cid:durableId="1824815961">
    <w:abstractNumId w:val="1"/>
  </w:num>
  <w:num w:numId="15" w16cid:durableId="623852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1E2EE1"/>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E0B44"/>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28F"/>
    <w:rsid w:val="00C47FCA"/>
    <w:rsid w:val="00C65C0C"/>
    <w:rsid w:val="00C6739B"/>
    <w:rsid w:val="00C805B6"/>
    <w:rsid w:val="00C808FC"/>
    <w:rsid w:val="00C9006A"/>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C2BA8"/>
    <w:rsid w:val="00ED54E0"/>
    <w:rsid w:val="00ED66D3"/>
    <w:rsid w:val="00EE306C"/>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E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dcpc.pc.qco@gov.i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3/TBT/IND/23_12327_00_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cpc.pc.qco@gov.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cgc@bis.gov.i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8fe4aa54-9efa-42f5-b5e1-6f4aa87226e6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BFD03AE-5017-42E6-97C9-3F9FB51F972C}">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655</Words>
  <Characters>3718</Characters>
  <Application>Microsoft Office Word</Application>
  <DocSecurity>0</DocSecurity>
  <Lines>92</Lines>
  <Paragraphs>70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2023-09-13T09:11:00Z</dcterms:created>
  <dcterms:modified xsi:type="dcterms:W3CDTF">2023-09-13T09:50:00Z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8fe4aa54-9efa-42f5-b5e1-6f4aa87226e6</vt:lpwstr>
  </property>
  <property fmtid="{D5CDD505-2E9C-101B-9397-08002B2CF9AE}" pid="4" name="WTOCLASSIFICATION">
    <vt:lpwstr>WTO OFFICIAL</vt:lpwstr>
  </property>
</Properties>
</file>