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85803" w14:textId="77777777" w:rsidR="009239F7" w:rsidRPr="002F6A28" w:rsidRDefault="0010196E" w:rsidP="002F6A28">
      <w:pPr>
        <w:pStyle w:val="Title"/>
        <w:rPr>
          <w:caps w:val="0"/>
          <w:kern w:val="0"/>
        </w:rPr>
      </w:pPr>
      <w:r w:rsidRPr="002F6A28">
        <w:rPr>
          <w:caps w:val="0"/>
          <w:kern w:val="0"/>
        </w:rPr>
        <w:t>NOTIFICATION</w:t>
      </w:r>
    </w:p>
    <w:p w14:paraId="3CB540BC" w14:textId="77777777" w:rsidR="009239F7" w:rsidRPr="002F6A28" w:rsidRDefault="0010196E" w:rsidP="002F6A28">
      <w:pPr>
        <w:jc w:val="center"/>
      </w:pPr>
      <w:r w:rsidRPr="002F6A28">
        <w:t>The following notification is being circulated in accordance with Article 10.6</w:t>
      </w:r>
    </w:p>
    <w:p w14:paraId="1081376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03314" w14:paraId="2130EA95" w14:textId="77777777" w:rsidTr="0069259F">
        <w:tc>
          <w:tcPr>
            <w:tcW w:w="713" w:type="dxa"/>
            <w:tcBorders>
              <w:bottom w:val="single" w:sz="6" w:space="0" w:color="auto"/>
            </w:tcBorders>
            <w:shd w:val="clear" w:color="auto" w:fill="auto"/>
          </w:tcPr>
          <w:p w14:paraId="483637DD" w14:textId="77777777" w:rsidR="00F85C99" w:rsidRPr="002F6A28" w:rsidRDefault="0010196E" w:rsidP="002F6A28">
            <w:pPr>
              <w:spacing w:before="120" w:after="120"/>
              <w:jc w:val="left"/>
            </w:pPr>
            <w:r w:rsidRPr="002F6A28">
              <w:rPr>
                <w:b/>
              </w:rPr>
              <w:t>1.</w:t>
            </w:r>
          </w:p>
        </w:tc>
        <w:tc>
          <w:tcPr>
            <w:tcW w:w="8546" w:type="dxa"/>
            <w:tcBorders>
              <w:bottom w:val="single" w:sz="6" w:space="0" w:color="auto"/>
            </w:tcBorders>
            <w:shd w:val="clear" w:color="auto" w:fill="auto"/>
          </w:tcPr>
          <w:p w14:paraId="6309F8E4" w14:textId="77777777" w:rsidR="00F85C99" w:rsidRPr="002F6A28" w:rsidRDefault="0010196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Indonesia</w:t>
            </w:r>
            <w:bookmarkEnd w:id="1"/>
            <w:r w:rsidRPr="002F6A28">
              <w:t xml:space="preserve"> </w:t>
            </w:r>
          </w:p>
          <w:p w14:paraId="109E3A58" w14:textId="77777777" w:rsidR="00F85C99" w:rsidRPr="002F6A28" w:rsidRDefault="0010196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03314" w14:paraId="4F81E1FB" w14:textId="77777777" w:rsidTr="0069259F">
        <w:tc>
          <w:tcPr>
            <w:tcW w:w="713" w:type="dxa"/>
            <w:tcBorders>
              <w:top w:val="single" w:sz="6" w:space="0" w:color="auto"/>
              <w:bottom w:val="single" w:sz="6" w:space="0" w:color="auto"/>
            </w:tcBorders>
            <w:shd w:val="clear" w:color="auto" w:fill="auto"/>
          </w:tcPr>
          <w:p w14:paraId="6CA41AD6" w14:textId="77777777" w:rsidR="00F85C99" w:rsidRPr="002F6A28" w:rsidRDefault="0010196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EA6733C" w14:textId="77777777" w:rsidR="00F85C99" w:rsidRPr="002F6A28" w:rsidRDefault="0010196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Halal Product Assurance Organizing Agency (BPJPH), Ministry of Religious Affairs</w:t>
            </w:r>
            <w:bookmarkEnd w:id="5"/>
          </w:p>
          <w:p w14:paraId="029FA96E" w14:textId="77777777" w:rsidR="00F85C99" w:rsidRPr="002F6A28" w:rsidRDefault="0010196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2339257" w14:textId="77777777" w:rsidR="00EE4C65" w:rsidRPr="002F6A28" w:rsidRDefault="0010196E" w:rsidP="00AA646C">
            <w:pPr>
              <w:spacing w:after="120"/>
              <w:jc w:val="left"/>
            </w:pPr>
            <w:r w:rsidRPr="002F6A28">
              <w:t>Halal Product Assurance Organizing Agency (BPJPH), Ministry of Religious Affairs</w:t>
            </w:r>
            <w:r w:rsidRPr="002F6A28">
              <w:br/>
              <w:t xml:space="preserve">Jl. Raya Pondok Gede No. 13 Pinang Ranti, Kec. Makasar, </w:t>
            </w:r>
            <w:r w:rsidRPr="002F6A28">
              <w:br/>
              <w:t>Kota Jakarta Timur, DKI Jakarta 13560</w:t>
            </w:r>
            <w:r w:rsidRPr="002F6A28">
              <w:br/>
              <w:t>Phone : +621 34833020</w:t>
            </w:r>
            <w:r w:rsidRPr="002F6A28">
              <w:br/>
              <w:t xml:space="preserve">Email : </w:t>
            </w:r>
            <w:hyperlink r:id="rId7" w:history="1">
              <w:r w:rsidRPr="002F6A28">
                <w:rPr>
                  <w:color w:val="0000FF"/>
                  <w:u w:val="single"/>
                </w:rPr>
                <w:t>humasbpjph@kemenag.go.id</w:t>
              </w:r>
            </w:hyperlink>
            <w:r w:rsidRPr="002F6A28">
              <w:t xml:space="preserve"> ; </w:t>
            </w:r>
            <w:hyperlink r:id="rId8" w:history="1">
              <w:r w:rsidRPr="002F6A28">
                <w:rPr>
                  <w:color w:val="0000FF"/>
                  <w:u w:val="single"/>
                </w:rPr>
                <w:t>bpjph@kemenag.go.id</w:t>
              </w:r>
            </w:hyperlink>
            <w:r w:rsidRPr="002F6A28">
              <w:t xml:space="preserve"> </w:t>
            </w:r>
            <w:r w:rsidRPr="002F6A28">
              <w:br/>
              <w:t xml:space="preserve">Website : </w:t>
            </w:r>
            <w:hyperlink r:id="rId9" w:history="1">
              <w:r w:rsidRPr="002F6A28">
                <w:rPr>
                  <w:color w:val="0000FF"/>
                  <w:u w:val="single"/>
                </w:rPr>
                <w:t>www.halal.go.id</w:t>
              </w:r>
            </w:hyperlink>
            <w:r w:rsidRPr="002F6A28">
              <w:br/>
            </w:r>
            <w:r w:rsidRPr="002F6A28">
              <w:br/>
              <w:t>Directorate of Implementation System for Standards and Conformity Assessment</w:t>
            </w:r>
            <w:r w:rsidRPr="002F6A28">
              <w:br/>
              <w:t>National Standardization Agency of the Republic of Indonesia (BSN)</w:t>
            </w:r>
            <w:r w:rsidRPr="002F6A28">
              <w:br/>
              <w:t xml:space="preserve">TBT WTO Notification and Enquiry Point of Indonesia </w:t>
            </w:r>
            <w:r w:rsidRPr="002F6A28">
              <w:br/>
              <w:t>BPPT Building I, 12th floor</w:t>
            </w:r>
            <w:r w:rsidRPr="002F6A28">
              <w:br/>
              <w:t>Jln. M. H. Thamrin No. 8, Jakarta Pusat, DKI Jakarta 10340</w:t>
            </w:r>
            <w:r w:rsidRPr="002F6A28">
              <w:br/>
              <w:t>Phone: +62 21 3927422 ext 127</w:t>
            </w:r>
            <w:r w:rsidRPr="002F6A28">
              <w:br/>
              <w:t>Fax: +62 21 3927527</w:t>
            </w:r>
            <w:r w:rsidRPr="002F6A28">
              <w:br/>
              <w:t xml:space="preserve">Email: </w:t>
            </w:r>
            <w:hyperlink r:id="rId10" w:history="1">
              <w:r w:rsidRPr="002F6A28">
                <w:rPr>
                  <w:color w:val="0000FF"/>
                  <w:u w:val="single"/>
                </w:rPr>
                <w:t>tbt.indonesia@gmail.com</w:t>
              </w:r>
            </w:hyperlink>
            <w:r w:rsidRPr="002F6A28">
              <w:t xml:space="preserve"> and </w:t>
            </w:r>
            <w:hyperlink r:id="rId11" w:history="1">
              <w:r w:rsidRPr="002F6A28">
                <w:rPr>
                  <w:color w:val="0000FF"/>
                  <w:u w:val="single"/>
                </w:rPr>
                <w:t>tbt.indonesia@bsn.go.id</w:t>
              </w:r>
            </w:hyperlink>
            <w:r w:rsidRPr="002F6A28">
              <w:br/>
              <w:t xml:space="preserve">Website: </w:t>
            </w:r>
            <w:r w:rsidRPr="008A781D">
              <w:t>http://www.tbt.bsn.go.id</w:t>
            </w:r>
            <w:bookmarkEnd w:id="7"/>
          </w:p>
        </w:tc>
      </w:tr>
      <w:tr w:rsidR="00A03314" w14:paraId="3802FC3D" w14:textId="77777777" w:rsidTr="0069259F">
        <w:tc>
          <w:tcPr>
            <w:tcW w:w="713" w:type="dxa"/>
            <w:tcBorders>
              <w:top w:val="single" w:sz="6" w:space="0" w:color="auto"/>
              <w:bottom w:val="single" w:sz="6" w:space="0" w:color="auto"/>
            </w:tcBorders>
            <w:shd w:val="clear" w:color="auto" w:fill="auto"/>
          </w:tcPr>
          <w:p w14:paraId="44C74AE0" w14:textId="77777777" w:rsidR="00F85C99" w:rsidRPr="002F6A28" w:rsidRDefault="0010196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C905469" w14:textId="77777777" w:rsidR="00F85C99" w:rsidRPr="0058336F" w:rsidRDefault="0010196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03314" w14:paraId="77E53D05" w14:textId="77777777" w:rsidTr="0069259F">
        <w:tc>
          <w:tcPr>
            <w:tcW w:w="713" w:type="dxa"/>
            <w:tcBorders>
              <w:top w:val="single" w:sz="6" w:space="0" w:color="auto"/>
              <w:bottom w:val="single" w:sz="6" w:space="0" w:color="auto"/>
            </w:tcBorders>
            <w:shd w:val="clear" w:color="auto" w:fill="auto"/>
          </w:tcPr>
          <w:p w14:paraId="65937D8F" w14:textId="77777777" w:rsidR="00F85C99" w:rsidRPr="002F6A28" w:rsidRDefault="0010196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44C923" w14:textId="77777777" w:rsidR="00F85C99" w:rsidRPr="002F6A28" w:rsidRDefault="0010196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beverages; drugs and medicine; cosmetics; chemical products; biological products; genetically engineered products; consumer goods; slaughtering services; processing services; storage services; packaging services; distribution services; sales services; and serving service.</w:t>
            </w:r>
            <w:bookmarkStart w:id="20" w:name="sps3a"/>
            <w:bookmarkEnd w:id="20"/>
          </w:p>
        </w:tc>
      </w:tr>
      <w:tr w:rsidR="00A03314" w14:paraId="1A011448" w14:textId="77777777" w:rsidTr="0069259F">
        <w:tc>
          <w:tcPr>
            <w:tcW w:w="713" w:type="dxa"/>
            <w:tcBorders>
              <w:top w:val="single" w:sz="6" w:space="0" w:color="auto"/>
              <w:bottom w:val="single" w:sz="6" w:space="0" w:color="auto"/>
            </w:tcBorders>
            <w:shd w:val="clear" w:color="auto" w:fill="auto"/>
          </w:tcPr>
          <w:p w14:paraId="3062EBF1" w14:textId="77777777" w:rsidR="00F85C99" w:rsidRPr="002F6A28" w:rsidRDefault="0010196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025198" w14:textId="77777777" w:rsidR="00F85C99" w:rsidRPr="002F6A28" w:rsidRDefault="0010196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Regulation of Minister of Finance Number 57/PMK.05/2021 regarding Tariff for Public Services provided by Halal Product Assurance Organizing Agency (BPJPH), Ministry of Religious Affairs (11 page(s), in Indonesian)</w:t>
            </w:r>
            <w:bookmarkStart w:id="22" w:name="sps5a"/>
            <w:bookmarkStart w:id="23" w:name="sps5c"/>
            <w:bookmarkStart w:id="24" w:name="sps5b"/>
            <w:bookmarkEnd w:id="22"/>
            <w:bookmarkEnd w:id="23"/>
            <w:bookmarkEnd w:id="24"/>
          </w:p>
        </w:tc>
      </w:tr>
      <w:tr w:rsidR="00A03314" w14:paraId="46E6C514" w14:textId="77777777" w:rsidTr="0010196E">
        <w:trPr>
          <w:cantSplit/>
        </w:trPr>
        <w:tc>
          <w:tcPr>
            <w:tcW w:w="713" w:type="dxa"/>
            <w:tcBorders>
              <w:top w:val="single" w:sz="6" w:space="0" w:color="auto"/>
              <w:bottom w:val="single" w:sz="6" w:space="0" w:color="auto"/>
            </w:tcBorders>
            <w:shd w:val="clear" w:color="auto" w:fill="auto"/>
          </w:tcPr>
          <w:p w14:paraId="3673BC63" w14:textId="77777777" w:rsidR="00F85C99" w:rsidRPr="002F6A28" w:rsidRDefault="0010196E"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110EFE94" w14:textId="77777777" w:rsidR="00F85C99" w:rsidRPr="002F6A28" w:rsidRDefault="0010196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regulation sets the tariff and fee for services provided by BPJPH including:</w:t>
            </w:r>
          </w:p>
          <w:p w14:paraId="07493ABA" w14:textId="77777777" w:rsidR="00FE448B" w:rsidRPr="00C379C8" w:rsidRDefault="0010196E" w:rsidP="002F6A28">
            <w:pPr>
              <w:spacing w:after="120"/>
            </w:pPr>
            <w:r w:rsidRPr="00C379C8">
              <w:t>a. halal certification fee for goods and services;</w:t>
            </w:r>
          </w:p>
          <w:p w14:paraId="1F5EA593" w14:textId="77777777" w:rsidR="00FE448B" w:rsidRPr="00C379C8" w:rsidRDefault="0010196E" w:rsidP="002F6A28">
            <w:pPr>
              <w:spacing w:after="120"/>
            </w:pPr>
            <w:r w:rsidRPr="00C379C8">
              <w:t>b. accreditation fee for halal certification body;</w:t>
            </w:r>
          </w:p>
          <w:p w14:paraId="0D02AE21" w14:textId="77777777" w:rsidR="00FE448B" w:rsidRPr="00C379C8" w:rsidRDefault="0010196E" w:rsidP="002F6A28">
            <w:pPr>
              <w:spacing w:after="120"/>
            </w:pPr>
            <w:r w:rsidRPr="00C379C8">
              <w:t>c. registration fee for halal auditor;</w:t>
            </w:r>
          </w:p>
          <w:p w14:paraId="3ADEE488" w14:textId="77777777" w:rsidR="00FE448B" w:rsidRPr="00C379C8" w:rsidRDefault="0010196E" w:rsidP="002F6A28">
            <w:pPr>
              <w:spacing w:after="120"/>
            </w:pPr>
            <w:r w:rsidRPr="00C379C8">
              <w:t>d. training fee for halal auditor and halal supervisor;</w:t>
            </w:r>
          </w:p>
          <w:p w14:paraId="13F20642" w14:textId="77777777" w:rsidR="00FE448B" w:rsidRPr="00C379C8" w:rsidRDefault="0010196E" w:rsidP="002F6A28">
            <w:pPr>
              <w:spacing w:after="120"/>
            </w:pPr>
            <w:r w:rsidRPr="00C379C8">
              <w:t>e. competency certification fee for halal auditor and halal supervisor.</w:t>
            </w:r>
          </w:p>
        </w:tc>
      </w:tr>
      <w:tr w:rsidR="00A03314" w14:paraId="211025DB" w14:textId="77777777" w:rsidTr="0069259F">
        <w:tc>
          <w:tcPr>
            <w:tcW w:w="713" w:type="dxa"/>
            <w:tcBorders>
              <w:top w:val="single" w:sz="6" w:space="0" w:color="auto"/>
              <w:bottom w:val="single" w:sz="6" w:space="0" w:color="auto"/>
            </w:tcBorders>
            <w:shd w:val="clear" w:color="auto" w:fill="auto"/>
          </w:tcPr>
          <w:p w14:paraId="1E236576" w14:textId="77777777" w:rsidR="00F85C99" w:rsidRPr="002F6A28" w:rsidRDefault="0010196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F82780" w14:textId="77777777" w:rsidR="00F85C99" w:rsidRPr="002F6A28" w:rsidRDefault="0010196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To ensure information of products in the market is sufficient in assuring halal integrity for Muslim consumer. As the country with largest Muslims population in the world, the Government is responsible to provide a reliable system for the citizens concerned with their needs for Halal Products Assurance; Consumer information, labelling; Prevention of deceptive practices and consumer protection</w:t>
            </w:r>
            <w:bookmarkStart w:id="27" w:name="sps7f"/>
            <w:bookmarkEnd w:id="27"/>
          </w:p>
        </w:tc>
      </w:tr>
      <w:tr w:rsidR="00A03314" w14:paraId="734A5563" w14:textId="77777777" w:rsidTr="0069259F">
        <w:tc>
          <w:tcPr>
            <w:tcW w:w="713" w:type="dxa"/>
            <w:tcBorders>
              <w:top w:val="single" w:sz="6" w:space="0" w:color="auto"/>
              <w:bottom w:val="single" w:sz="6" w:space="0" w:color="auto"/>
            </w:tcBorders>
            <w:shd w:val="clear" w:color="auto" w:fill="auto"/>
          </w:tcPr>
          <w:p w14:paraId="0388F98F" w14:textId="77777777" w:rsidR="00F85C99" w:rsidRPr="002F6A28" w:rsidRDefault="0010196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8DAA2DD" w14:textId="77777777" w:rsidR="00072B36" w:rsidRPr="002F6A28" w:rsidRDefault="0010196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6A6CFCD" w14:textId="77777777" w:rsidR="00EE4C65" w:rsidRPr="002F6A28" w:rsidRDefault="0010196E" w:rsidP="009E75ED">
            <w:pPr>
              <w:numPr>
                <w:ilvl w:val="0"/>
                <w:numId w:val="16"/>
              </w:numPr>
              <w:spacing w:before="120" w:after="120"/>
              <w:jc w:val="left"/>
              <w:rPr>
                <w:bCs/>
              </w:rPr>
            </w:pPr>
            <w:r w:rsidRPr="002F6A28">
              <w:rPr>
                <w:bCs/>
              </w:rPr>
              <w:t>Law No. 33 of 2014 concerning Halal Product Assurance Act</w:t>
            </w:r>
          </w:p>
          <w:p w14:paraId="387ECB4F" w14:textId="77777777" w:rsidR="00EE4C65" w:rsidRPr="002F6A28" w:rsidRDefault="0010196E" w:rsidP="009E75ED">
            <w:pPr>
              <w:numPr>
                <w:ilvl w:val="0"/>
                <w:numId w:val="16"/>
              </w:numPr>
              <w:spacing w:before="120" w:after="120"/>
              <w:jc w:val="left"/>
              <w:rPr>
                <w:bCs/>
              </w:rPr>
            </w:pPr>
            <w:r w:rsidRPr="002F6A28">
              <w:rPr>
                <w:bCs/>
              </w:rPr>
              <w:t>Government Regulation No. 39 of 2021 concerning Implementation of Halal Product Assurance</w:t>
            </w:r>
          </w:p>
        </w:tc>
      </w:tr>
      <w:tr w:rsidR="00A03314" w14:paraId="3E3AB279" w14:textId="77777777" w:rsidTr="00AE6CC8">
        <w:trPr>
          <w:cantSplit/>
        </w:trPr>
        <w:tc>
          <w:tcPr>
            <w:tcW w:w="713" w:type="dxa"/>
            <w:tcBorders>
              <w:top w:val="single" w:sz="6" w:space="0" w:color="auto"/>
              <w:bottom w:val="single" w:sz="6" w:space="0" w:color="auto"/>
            </w:tcBorders>
            <w:shd w:val="clear" w:color="auto" w:fill="auto"/>
          </w:tcPr>
          <w:p w14:paraId="05BA9FF1" w14:textId="77777777" w:rsidR="00EE3A11" w:rsidRPr="002F6A28" w:rsidRDefault="0010196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396A675" w14:textId="77777777" w:rsidR="00EE3A11" w:rsidRPr="002F6A28" w:rsidRDefault="0010196E" w:rsidP="008953C4">
            <w:pPr>
              <w:spacing w:before="120" w:after="120"/>
            </w:pPr>
            <w:bookmarkStart w:id="29" w:name="X_TBT_Reg_9A"/>
            <w:r w:rsidRPr="002F6A28">
              <w:rPr>
                <w:b/>
              </w:rPr>
              <w:t>Proposed date of adoption</w:t>
            </w:r>
            <w:bookmarkEnd w:id="29"/>
            <w:r w:rsidRPr="002F6A28">
              <w:rPr>
                <w:b/>
              </w:rPr>
              <w:t>:</w:t>
            </w:r>
            <w:r w:rsidRPr="00C379C8">
              <w:t xml:space="preserve"> 3 June 2021</w:t>
            </w:r>
            <w:bookmarkStart w:id="30" w:name="sps10a"/>
            <w:bookmarkStart w:id="31" w:name="sps10b"/>
            <w:bookmarkEnd w:id="30"/>
            <w:bookmarkEnd w:id="31"/>
          </w:p>
          <w:p w14:paraId="257CC267" w14:textId="77777777" w:rsidR="00EE3A11" w:rsidRPr="002F6A28" w:rsidRDefault="0010196E" w:rsidP="008953C4">
            <w:pPr>
              <w:spacing w:after="120"/>
            </w:pPr>
            <w:bookmarkStart w:id="32" w:name="X_TBT_Reg_9B"/>
            <w:r w:rsidRPr="002F6A28">
              <w:rPr>
                <w:b/>
              </w:rPr>
              <w:t>Proposed date of entry into force</w:t>
            </w:r>
            <w:bookmarkEnd w:id="32"/>
            <w:r w:rsidRPr="002F6A28">
              <w:rPr>
                <w:b/>
              </w:rPr>
              <w:t>:</w:t>
            </w:r>
            <w:r w:rsidRPr="00C379C8">
              <w:t xml:space="preserve"> 3 June 2021</w:t>
            </w:r>
            <w:bookmarkStart w:id="33" w:name="sps11a"/>
            <w:bookmarkStart w:id="34" w:name="sps11b"/>
            <w:bookmarkEnd w:id="33"/>
            <w:bookmarkEnd w:id="34"/>
          </w:p>
        </w:tc>
      </w:tr>
      <w:tr w:rsidR="00A03314" w14:paraId="1A7E6E8C" w14:textId="77777777" w:rsidTr="0069259F">
        <w:tc>
          <w:tcPr>
            <w:tcW w:w="713" w:type="dxa"/>
            <w:tcBorders>
              <w:top w:val="single" w:sz="6" w:space="0" w:color="auto"/>
              <w:bottom w:val="single" w:sz="6" w:space="0" w:color="auto"/>
            </w:tcBorders>
            <w:shd w:val="clear" w:color="auto" w:fill="auto"/>
          </w:tcPr>
          <w:p w14:paraId="6CDDA99D" w14:textId="77777777" w:rsidR="00F85C99" w:rsidRPr="002F6A28" w:rsidRDefault="0010196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EC0EE30" w14:textId="77777777" w:rsidR="00F85C99" w:rsidRPr="002F6A28" w:rsidRDefault="0010196E"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03314" w14:paraId="6B14DB03" w14:textId="77777777" w:rsidTr="0069259F">
        <w:tc>
          <w:tcPr>
            <w:tcW w:w="713" w:type="dxa"/>
            <w:tcBorders>
              <w:top w:val="single" w:sz="6" w:space="0" w:color="auto"/>
            </w:tcBorders>
            <w:shd w:val="clear" w:color="auto" w:fill="auto"/>
          </w:tcPr>
          <w:p w14:paraId="7F63B2CB" w14:textId="77777777" w:rsidR="00F85C99" w:rsidRPr="002F6A28" w:rsidRDefault="0010196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CF0FF5" w14:textId="77777777" w:rsidR="00F85C99" w:rsidRPr="002F6A28" w:rsidRDefault="0010196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8A3E75E" w14:textId="77777777" w:rsidR="00EE4C65" w:rsidRPr="002F6A28" w:rsidRDefault="0010196E" w:rsidP="00B16145">
            <w:pPr>
              <w:keepNext/>
              <w:keepLines/>
              <w:spacing w:before="120" w:after="120"/>
              <w:jc w:val="left"/>
            </w:pPr>
            <w:r w:rsidRPr="002F6A28">
              <w:t xml:space="preserve">WTO TBT Notification Body and Enquiry Point </w:t>
            </w:r>
            <w:r w:rsidRPr="002F6A28">
              <w:br/>
              <w:t>Contact Person: Ms. Konny Sagala</w:t>
            </w:r>
            <w:r w:rsidRPr="002F6A28">
              <w:br/>
              <w:t>Directorate of Implementation System for Standards and Conformity Assessment</w:t>
            </w:r>
            <w:r w:rsidRPr="002F6A28">
              <w:br/>
              <w:t>National Standardization Agency of the Republic of Indonesia (BSN)</w:t>
            </w:r>
            <w:r w:rsidRPr="002F6A28">
              <w:br/>
              <w:t>BPPT Building I, 12th floor</w:t>
            </w:r>
            <w:r w:rsidRPr="002F6A28">
              <w:br/>
              <w:t>Jln. M. H. Thamrin No. 8, Jakarta Pusat, DKI Jakarta 10340</w:t>
            </w:r>
            <w:r w:rsidRPr="002F6A28">
              <w:br/>
              <w:t>Phone: +62 21 3927422 ext 127</w:t>
            </w:r>
            <w:r w:rsidRPr="002F6A28">
              <w:br/>
              <w:t>Fax: +62 21 3927527</w:t>
            </w:r>
            <w:r w:rsidRPr="002F6A28">
              <w:br/>
              <w:t xml:space="preserve">Email: </w:t>
            </w:r>
            <w:hyperlink r:id="rId12" w:history="1">
              <w:r w:rsidRPr="002F6A28">
                <w:rPr>
                  <w:color w:val="0000FF"/>
                  <w:u w:val="single"/>
                </w:rPr>
                <w:t>tbt.indonesia@gmail.com</w:t>
              </w:r>
            </w:hyperlink>
            <w:r w:rsidRPr="002F6A28">
              <w:t xml:space="preserve"> and </w:t>
            </w:r>
            <w:hyperlink r:id="rId13" w:history="1">
              <w:r w:rsidRPr="002F6A28">
                <w:rPr>
                  <w:color w:val="0000FF"/>
                  <w:u w:val="single"/>
                </w:rPr>
                <w:t>tbt.indonesia@bsn.go.id</w:t>
              </w:r>
            </w:hyperlink>
            <w:r w:rsidRPr="002F6A28">
              <w:br/>
              <w:t xml:space="preserve">Website: </w:t>
            </w:r>
            <w:r w:rsidRPr="008A781D">
              <w:t>http://www.tbt.bsn.go.id</w:t>
            </w:r>
            <w:r w:rsidRPr="002F6A28">
              <w:t xml:space="preserve"> </w:t>
            </w:r>
            <w:r w:rsidRPr="002F6A28">
              <w:br/>
            </w:r>
            <w:hyperlink r:id="rId14" w:history="1">
              <w:r w:rsidRPr="002F6A28">
                <w:rPr>
                  <w:color w:val="0000FF"/>
                  <w:u w:val="single"/>
                </w:rPr>
                <w:t>https://jdih.kemenkeu.go.id/in/page/dokumen-peraturan/c77f9e9b-09be-4197-cd42-08d92ed3b006</w:t>
              </w:r>
            </w:hyperlink>
          </w:p>
          <w:p w14:paraId="22EFF849" w14:textId="77777777" w:rsidR="00EE4C65" w:rsidRPr="002F6A28" w:rsidRDefault="00C24C54" w:rsidP="00B16145">
            <w:pPr>
              <w:keepNext/>
              <w:keepLines/>
              <w:spacing w:before="120" w:after="120"/>
            </w:pPr>
            <w:hyperlink r:id="rId15" w:history="1">
              <w:r w:rsidR="0010196E" w:rsidRPr="002F6A28">
                <w:rPr>
                  <w:color w:val="0000FF"/>
                  <w:u w:val="single"/>
                </w:rPr>
                <w:t>https://members.wto.org/crnattachments/2021/TBT/IDN/21_6979_00_x.pdf</w:t>
              </w:r>
            </w:hyperlink>
            <w:bookmarkEnd w:id="40"/>
          </w:p>
        </w:tc>
      </w:tr>
    </w:tbl>
    <w:p w14:paraId="1A2301C5"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5417" w14:textId="77777777" w:rsidR="0054773A" w:rsidRDefault="0010196E">
      <w:r>
        <w:separator/>
      </w:r>
    </w:p>
  </w:endnote>
  <w:endnote w:type="continuationSeparator" w:id="0">
    <w:p w14:paraId="6796C818" w14:textId="77777777" w:rsidR="0054773A" w:rsidRDefault="001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B803" w14:textId="77777777" w:rsidR="009239F7" w:rsidRPr="002F6A28" w:rsidRDefault="0010196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C2FF" w14:textId="77777777" w:rsidR="009239F7" w:rsidRPr="002F6A28" w:rsidRDefault="0010196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CC62" w14:textId="77777777" w:rsidR="00EE3A11" w:rsidRPr="002F6A28" w:rsidRDefault="0010196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7A9D3" w14:textId="77777777" w:rsidR="0054773A" w:rsidRDefault="0010196E">
      <w:r>
        <w:separator/>
      </w:r>
    </w:p>
  </w:footnote>
  <w:footnote w:type="continuationSeparator" w:id="0">
    <w:p w14:paraId="0361ADA6" w14:textId="77777777" w:rsidR="0054773A" w:rsidRDefault="0010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63F8" w14:textId="77777777" w:rsidR="009239F7" w:rsidRPr="002F6A28" w:rsidRDefault="0010196E" w:rsidP="009239F7">
    <w:pPr>
      <w:pStyle w:val="Header"/>
      <w:pBdr>
        <w:bottom w:val="single" w:sz="4" w:space="1" w:color="auto"/>
      </w:pBdr>
      <w:tabs>
        <w:tab w:val="clear" w:pos="4513"/>
        <w:tab w:val="clear" w:pos="9027"/>
      </w:tabs>
      <w:jc w:val="center"/>
    </w:pPr>
    <w:r w:rsidRPr="002F6A28">
      <w:t>tbtSymbol</w:t>
    </w:r>
  </w:p>
  <w:p w14:paraId="374CFD8E" w14:textId="77777777" w:rsidR="009239F7" w:rsidRPr="002F6A28" w:rsidRDefault="009239F7" w:rsidP="009239F7">
    <w:pPr>
      <w:pStyle w:val="Header"/>
      <w:pBdr>
        <w:bottom w:val="single" w:sz="4" w:space="1" w:color="auto"/>
      </w:pBdr>
      <w:tabs>
        <w:tab w:val="clear" w:pos="4513"/>
        <w:tab w:val="clear" w:pos="9027"/>
      </w:tabs>
      <w:jc w:val="center"/>
    </w:pPr>
  </w:p>
  <w:p w14:paraId="1FA80FF9" w14:textId="77777777" w:rsidR="009239F7" w:rsidRPr="002F6A28" w:rsidRDefault="0010196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797FB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C6BB" w14:textId="77777777" w:rsidR="009239F7" w:rsidRPr="002F6A28" w:rsidRDefault="0010196E" w:rsidP="009239F7">
    <w:pPr>
      <w:pStyle w:val="Header"/>
      <w:pBdr>
        <w:bottom w:val="single" w:sz="4" w:space="1" w:color="auto"/>
      </w:pBdr>
      <w:tabs>
        <w:tab w:val="clear" w:pos="4513"/>
        <w:tab w:val="clear" w:pos="9027"/>
      </w:tabs>
      <w:jc w:val="center"/>
    </w:pPr>
    <w:bookmarkStart w:id="41" w:name="spsSymbolHeader"/>
    <w:r w:rsidRPr="002F6A28">
      <w:t>G/TBT/N/IDN/138</w:t>
    </w:r>
    <w:bookmarkEnd w:id="41"/>
  </w:p>
  <w:p w14:paraId="3B54EDFE" w14:textId="77777777" w:rsidR="009239F7" w:rsidRPr="002F6A28" w:rsidRDefault="009239F7" w:rsidP="009239F7">
    <w:pPr>
      <w:pStyle w:val="Header"/>
      <w:pBdr>
        <w:bottom w:val="single" w:sz="4" w:space="1" w:color="auto"/>
      </w:pBdr>
      <w:tabs>
        <w:tab w:val="clear" w:pos="4513"/>
        <w:tab w:val="clear" w:pos="9027"/>
      </w:tabs>
      <w:jc w:val="center"/>
    </w:pPr>
  </w:p>
  <w:p w14:paraId="443AFEFE" w14:textId="77777777" w:rsidR="009239F7" w:rsidRPr="002F6A28" w:rsidRDefault="0010196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55285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3314" w14:paraId="418E23B0" w14:textId="77777777" w:rsidTr="008612A9">
      <w:trPr>
        <w:trHeight w:val="240"/>
        <w:jc w:val="center"/>
      </w:trPr>
      <w:tc>
        <w:tcPr>
          <w:tcW w:w="3794" w:type="dxa"/>
          <w:shd w:val="clear" w:color="auto" w:fill="FFFFFF"/>
          <w:tcMar>
            <w:left w:w="108" w:type="dxa"/>
            <w:right w:w="108" w:type="dxa"/>
          </w:tcMar>
          <w:vAlign w:val="center"/>
        </w:tcPr>
        <w:p w14:paraId="3BDF3B0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DE7D2C7" w14:textId="77777777" w:rsidR="00ED54E0" w:rsidRPr="009239F7" w:rsidRDefault="00ED54E0" w:rsidP="00B801E9">
          <w:pPr>
            <w:jc w:val="right"/>
            <w:rPr>
              <w:b/>
              <w:color w:val="FF0000"/>
              <w:szCs w:val="16"/>
            </w:rPr>
          </w:pPr>
        </w:p>
      </w:tc>
    </w:tr>
    <w:bookmarkEnd w:id="42"/>
    <w:tr w:rsidR="00A03314" w14:paraId="3FC87F70" w14:textId="77777777" w:rsidTr="008612A9">
      <w:trPr>
        <w:trHeight w:val="213"/>
        <w:jc w:val="center"/>
      </w:trPr>
      <w:tc>
        <w:tcPr>
          <w:tcW w:w="3794" w:type="dxa"/>
          <w:vMerge w:val="restart"/>
          <w:shd w:val="clear" w:color="auto" w:fill="FFFFFF"/>
          <w:tcMar>
            <w:left w:w="0" w:type="dxa"/>
            <w:right w:w="0" w:type="dxa"/>
          </w:tcMar>
        </w:tcPr>
        <w:p w14:paraId="04FBF979" w14:textId="77777777" w:rsidR="00ED54E0" w:rsidRPr="009239F7" w:rsidRDefault="0010196E" w:rsidP="00B801E9">
          <w:pPr>
            <w:jc w:val="left"/>
          </w:pPr>
          <w:r>
            <w:rPr>
              <w:noProof/>
              <w:lang w:eastAsia="en-GB"/>
            </w:rPr>
            <w:drawing>
              <wp:inline distT="0" distB="0" distL="0" distR="0" wp14:anchorId="78EF5E65" wp14:editId="12054AF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84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9E44F6" w14:textId="77777777" w:rsidR="00ED54E0" w:rsidRPr="009239F7" w:rsidRDefault="00ED54E0" w:rsidP="00B801E9">
          <w:pPr>
            <w:jc w:val="right"/>
            <w:rPr>
              <w:b/>
              <w:szCs w:val="16"/>
            </w:rPr>
          </w:pPr>
        </w:p>
      </w:tc>
    </w:tr>
    <w:tr w:rsidR="00A03314" w14:paraId="7C045261" w14:textId="77777777" w:rsidTr="008612A9">
      <w:trPr>
        <w:trHeight w:val="868"/>
        <w:jc w:val="center"/>
      </w:trPr>
      <w:tc>
        <w:tcPr>
          <w:tcW w:w="3794" w:type="dxa"/>
          <w:vMerge/>
          <w:shd w:val="clear" w:color="auto" w:fill="FFFFFF"/>
          <w:tcMar>
            <w:left w:w="108" w:type="dxa"/>
            <w:right w:w="108" w:type="dxa"/>
          </w:tcMar>
        </w:tcPr>
        <w:p w14:paraId="09CDBF0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2588F8" w14:textId="77777777" w:rsidR="009239F7" w:rsidRPr="002F6A28" w:rsidRDefault="0010196E" w:rsidP="00B801E9">
          <w:pPr>
            <w:jc w:val="right"/>
            <w:rPr>
              <w:b/>
              <w:szCs w:val="16"/>
            </w:rPr>
          </w:pPr>
          <w:bookmarkStart w:id="43" w:name="bmkSymbols"/>
          <w:r w:rsidRPr="002F6A28">
            <w:rPr>
              <w:b/>
              <w:szCs w:val="16"/>
            </w:rPr>
            <w:t>G/TBT/N/IDN/138</w:t>
          </w:r>
          <w:bookmarkEnd w:id="43"/>
        </w:p>
      </w:tc>
    </w:tr>
    <w:tr w:rsidR="00A03314" w14:paraId="7BEF19FE" w14:textId="77777777" w:rsidTr="008612A9">
      <w:trPr>
        <w:trHeight w:val="240"/>
        <w:jc w:val="center"/>
      </w:trPr>
      <w:tc>
        <w:tcPr>
          <w:tcW w:w="3794" w:type="dxa"/>
          <w:vMerge/>
          <w:shd w:val="clear" w:color="auto" w:fill="FFFFFF"/>
          <w:tcMar>
            <w:left w:w="108" w:type="dxa"/>
            <w:right w:w="108" w:type="dxa"/>
          </w:tcMar>
          <w:vAlign w:val="center"/>
        </w:tcPr>
        <w:p w14:paraId="4CD94D99" w14:textId="77777777" w:rsidR="00ED54E0" w:rsidRPr="009239F7" w:rsidRDefault="00ED54E0" w:rsidP="00B801E9"/>
      </w:tc>
      <w:tc>
        <w:tcPr>
          <w:tcW w:w="5448" w:type="dxa"/>
          <w:gridSpan w:val="2"/>
          <w:shd w:val="clear" w:color="auto" w:fill="FFFFFF"/>
          <w:tcMar>
            <w:left w:w="108" w:type="dxa"/>
            <w:right w:w="108" w:type="dxa"/>
          </w:tcMar>
          <w:vAlign w:val="center"/>
        </w:tcPr>
        <w:p w14:paraId="4782B1E3" w14:textId="170B8EDD" w:rsidR="00ED54E0" w:rsidRPr="009239F7" w:rsidRDefault="0010196E" w:rsidP="00B801E9">
          <w:pPr>
            <w:jc w:val="right"/>
            <w:rPr>
              <w:szCs w:val="16"/>
            </w:rPr>
          </w:pPr>
          <w:bookmarkStart w:id="44" w:name="spsDateDistribution"/>
          <w:bookmarkStart w:id="45" w:name="bmkDate"/>
          <w:bookmarkEnd w:id="44"/>
          <w:bookmarkEnd w:id="45"/>
          <w:r>
            <w:rPr>
              <w:szCs w:val="16"/>
            </w:rPr>
            <w:t>3 November 2021</w:t>
          </w:r>
        </w:p>
      </w:tc>
    </w:tr>
    <w:tr w:rsidR="00A03314" w14:paraId="7B1E852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C51EE2" w14:textId="6EB4B2B8" w:rsidR="00ED54E0" w:rsidRPr="009239F7" w:rsidRDefault="0010196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24C54">
            <w:rPr>
              <w:color w:val="FF0000"/>
              <w:szCs w:val="16"/>
            </w:rPr>
            <w:t>8350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B3E9674" w14:textId="77777777" w:rsidR="00ED54E0" w:rsidRPr="009239F7" w:rsidRDefault="0010196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03314" w14:paraId="37CDF66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E71F07" w14:textId="77777777" w:rsidR="00ED54E0" w:rsidRPr="009239F7" w:rsidRDefault="0010196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99E451B" w14:textId="77777777" w:rsidR="00ED54E0" w:rsidRPr="002F6A28" w:rsidRDefault="0010196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373705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287F9E">
      <w:start w:val="1"/>
      <w:numFmt w:val="decimal"/>
      <w:pStyle w:val="SummaryText"/>
      <w:lvlText w:val="%1."/>
      <w:lvlJc w:val="left"/>
      <w:pPr>
        <w:ind w:left="360" w:hanging="360"/>
      </w:pPr>
    </w:lvl>
    <w:lvl w:ilvl="1" w:tplc="68AC21FA" w:tentative="1">
      <w:start w:val="1"/>
      <w:numFmt w:val="lowerLetter"/>
      <w:lvlText w:val="%2."/>
      <w:lvlJc w:val="left"/>
      <w:pPr>
        <w:ind w:left="1080" w:hanging="360"/>
      </w:pPr>
    </w:lvl>
    <w:lvl w:ilvl="2" w:tplc="B5CCCFFC" w:tentative="1">
      <w:start w:val="1"/>
      <w:numFmt w:val="lowerRoman"/>
      <w:lvlText w:val="%3."/>
      <w:lvlJc w:val="right"/>
      <w:pPr>
        <w:ind w:left="1800" w:hanging="180"/>
      </w:pPr>
    </w:lvl>
    <w:lvl w:ilvl="3" w:tplc="B37E9E70" w:tentative="1">
      <w:start w:val="1"/>
      <w:numFmt w:val="decimal"/>
      <w:lvlText w:val="%4."/>
      <w:lvlJc w:val="left"/>
      <w:pPr>
        <w:ind w:left="2520" w:hanging="360"/>
      </w:pPr>
    </w:lvl>
    <w:lvl w:ilvl="4" w:tplc="B66A9E2E" w:tentative="1">
      <w:start w:val="1"/>
      <w:numFmt w:val="lowerLetter"/>
      <w:lvlText w:val="%5."/>
      <w:lvlJc w:val="left"/>
      <w:pPr>
        <w:ind w:left="3240" w:hanging="360"/>
      </w:pPr>
    </w:lvl>
    <w:lvl w:ilvl="5" w:tplc="C0C83DB0" w:tentative="1">
      <w:start w:val="1"/>
      <w:numFmt w:val="lowerRoman"/>
      <w:lvlText w:val="%6."/>
      <w:lvlJc w:val="right"/>
      <w:pPr>
        <w:ind w:left="3960" w:hanging="180"/>
      </w:pPr>
    </w:lvl>
    <w:lvl w:ilvl="6" w:tplc="032289EA" w:tentative="1">
      <w:start w:val="1"/>
      <w:numFmt w:val="decimal"/>
      <w:lvlText w:val="%7."/>
      <w:lvlJc w:val="left"/>
      <w:pPr>
        <w:ind w:left="4680" w:hanging="360"/>
      </w:pPr>
    </w:lvl>
    <w:lvl w:ilvl="7" w:tplc="6D56053C" w:tentative="1">
      <w:start w:val="1"/>
      <w:numFmt w:val="lowerLetter"/>
      <w:lvlText w:val="%8."/>
      <w:lvlJc w:val="left"/>
      <w:pPr>
        <w:ind w:left="5400" w:hanging="360"/>
      </w:pPr>
    </w:lvl>
    <w:lvl w:ilvl="8" w:tplc="40D4845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AA2CA9C">
      <w:start w:val="1"/>
      <w:numFmt w:val="bullet"/>
      <w:lvlText w:val=""/>
      <w:lvlJc w:val="left"/>
      <w:pPr>
        <w:ind w:left="720" w:hanging="360"/>
      </w:pPr>
      <w:rPr>
        <w:rFonts w:ascii="Symbol" w:hAnsi="Symbol"/>
      </w:rPr>
    </w:lvl>
    <w:lvl w:ilvl="1" w:tplc="6E90FC92">
      <w:start w:val="1"/>
      <w:numFmt w:val="bullet"/>
      <w:lvlText w:val="o"/>
      <w:lvlJc w:val="left"/>
      <w:pPr>
        <w:tabs>
          <w:tab w:val="num" w:pos="1440"/>
        </w:tabs>
        <w:ind w:left="1440" w:hanging="360"/>
      </w:pPr>
      <w:rPr>
        <w:rFonts w:ascii="Courier New" w:hAnsi="Courier New"/>
      </w:rPr>
    </w:lvl>
    <w:lvl w:ilvl="2" w:tplc="10B42E3A">
      <w:start w:val="1"/>
      <w:numFmt w:val="bullet"/>
      <w:lvlText w:val=""/>
      <w:lvlJc w:val="left"/>
      <w:pPr>
        <w:tabs>
          <w:tab w:val="num" w:pos="2160"/>
        </w:tabs>
        <w:ind w:left="2160" w:hanging="360"/>
      </w:pPr>
      <w:rPr>
        <w:rFonts w:ascii="Wingdings" w:hAnsi="Wingdings"/>
      </w:rPr>
    </w:lvl>
    <w:lvl w:ilvl="3" w:tplc="E65025EE">
      <w:start w:val="1"/>
      <w:numFmt w:val="bullet"/>
      <w:lvlText w:val=""/>
      <w:lvlJc w:val="left"/>
      <w:pPr>
        <w:tabs>
          <w:tab w:val="num" w:pos="2880"/>
        </w:tabs>
        <w:ind w:left="2880" w:hanging="360"/>
      </w:pPr>
      <w:rPr>
        <w:rFonts w:ascii="Symbol" w:hAnsi="Symbol"/>
      </w:rPr>
    </w:lvl>
    <w:lvl w:ilvl="4" w:tplc="744E52DA">
      <w:start w:val="1"/>
      <w:numFmt w:val="bullet"/>
      <w:lvlText w:val="o"/>
      <w:lvlJc w:val="left"/>
      <w:pPr>
        <w:tabs>
          <w:tab w:val="num" w:pos="3600"/>
        </w:tabs>
        <w:ind w:left="3600" w:hanging="360"/>
      </w:pPr>
      <w:rPr>
        <w:rFonts w:ascii="Courier New" w:hAnsi="Courier New"/>
      </w:rPr>
    </w:lvl>
    <w:lvl w:ilvl="5" w:tplc="F6ACE406">
      <w:start w:val="1"/>
      <w:numFmt w:val="bullet"/>
      <w:lvlText w:val=""/>
      <w:lvlJc w:val="left"/>
      <w:pPr>
        <w:tabs>
          <w:tab w:val="num" w:pos="4320"/>
        </w:tabs>
        <w:ind w:left="4320" w:hanging="360"/>
      </w:pPr>
      <w:rPr>
        <w:rFonts w:ascii="Wingdings" w:hAnsi="Wingdings"/>
      </w:rPr>
    </w:lvl>
    <w:lvl w:ilvl="6" w:tplc="59404256">
      <w:start w:val="1"/>
      <w:numFmt w:val="bullet"/>
      <w:lvlText w:val=""/>
      <w:lvlJc w:val="left"/>
      <w:pPr>
        <w:tabs>
          <w:tab w:val="num" w:pos="5040"/>
        </w:tabs>
        <w:ind w:left="5040" w:hanging="360"/>
      </w:pPr>
      <w:rPr>
        <w:rFonts w:ascii="Symbol" w:hAnsi="Symbol"/>
      </w:rPr>
    </w:lvl>
    <w:lvl w:ilvl="7" w:tplc="339A2A36">
      <w:start w:val="1"/>
      <w:numFmt w:val="bullet"/>
      <w:lvlText w:val="o"/>
      <w:lvlJc w:val="left"/>
      <w:pPr>
        <w:tabs>
          <w:tab w:val="num" w:pos="5760"/>
        </w:tabs>
        <w:ind w:left="5760" w:hanging="360"/>
      </w:pPr>
      <w:rPr>
        <w:rFonts w:ascii="Courier New" w:hAnsi="Courier New"/>
      </w:rPr>
    </w:lvl>
    <w:lvl w:ilvl="8" w:tplc="E3E67F8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0196E"/>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73A"/>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81D"/>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03314"/>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4C54"/>
    <w:rsid w:val="00C268F4"/>
    <w:rsid w:val="00C305D7"/>
    <w:rsid w:val="00C30F2A"/>
    <w:rsid w:val="00C3241C"/>
    <w:rsid w:val="00C379C8"/>
    <w:rsid w:val="00C40035"/>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E4C6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pjph@kemenag.go.id" TargetMode="External"/><Relationship Id="rId13" Type="http://schemas.openxmlformats.org/officeDocument/2006/relationships/hyperlink" Target="mailto:tbt.indonesia@bsn.go.i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humasbpjph@kemenag.go.id" TargetMode="External"/><Relationship Id="rId12" Type="http://schemas.openxmlformats.org/officeDocument/2006/relationships/hyperlink" Target="mailto:tbt.indonesia@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indonesia@bsn.go.id" TargetMode="External"/><Relationship Id="rId5" Type="http://schemas.openxmlformats.org/officeDocument/2006/relationships/footnotes" Target="footnotes.xml"/><Relationship Id="rId15" Type="http://schemas.openxmlformats.org/officeDocument/2006/relationships/hyperlink" Target="https://members.wto.org/crnattachments/2021/TBT/IDN/21_6979_00_x.pdf" TargetMode="External"/><Relationship Id="rId23" Type="http://schemas.openxmlformats.org/officeDocument/2006/relationships/theme" Target="theme/theme1.xml"/><Relationship Id="rId10" Type="http://schemas.openxmlformats.org/officeDocument/2006/relationships/hyperlink" Target="mailto:tbt.indonesia@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alal.go.id" TargetMode="External"/><Relationship Id="rId14" Type="http://schemas.openxmlformats.org/officeDocument/2006/relationships/hyperlink" Target="https://jdih.kemenkeu.go.id/in/page/dokumen-peraturan/c77f9e9b-09be-4197-cd42-08d92ed3b00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3412</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2021-11-03T14:40:00Z</dcterms:created>
  <dcterms:modified xsi:type="dcterms:W3CDTF">2021-11-03T15:00:00Z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