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7260" w14:textId="77777777" w:rsidR="009239F7" w:rsidRPr="002F6A28" w:rsidRDefault="009B2E6A" w:rsidP="002F6A28">
      <w:pPr>
        <w:pStyle w:val="Title"/>
        <w:rPr>
          <w:caps w:val="0"/>
          <w:kern w:val="0"/>
        </w:rPr>
      </w:pPr>
      <w:r w:rsidRPr="002F6A28">
        <w:rPr>
          <w:caps w:val="0"/>
          <w:kern w:val="0"/>
        </w:rPr>
        <w:t>NOTIFICATION</w:t>
      </w:r>
    </w:p>
    <w:p w14:paraId="522F6B72" w14:textId="77777777" w:rsidR="009239F7" w:rsidRPr="002F6A28" w:rsidRDefault="009B2E6A" w:rsidP="002F6A28">
      <w:pPr>
        <w:jc w:val="center"/>
      </w:pPr>
      <w:r w:rsidRPr="002F6A28">
        <w:t>The following notification is being circulated in accordance with Article 10.6</w:t>
      </w:r>
    </w:p>
    <w:p w14:paraId="0039D27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60CAA" w14:paraId="5FB9E1A6" w14:textId="77777777" w:rsidTr="0069259F">
        <w:tc>
          <w:tcPr>
            <w:tcW w:w="713" w:type="dxa"/>
            <w:tcBorders>
              <w:bottom w:val="single" w:sz="6" w:space="0" w:color="auto"/>
            </w:tcBorders>
            <w:shd w:val="clear" w:color="auto" w:fill="auto"/>
          </w:tcPr>
          <w:p w14:paraId="454B6BAE" w14:textId="77777777" w:rsidR="00F85C99" w:rsidRPr="002F6A28" w:rsidRDefault="009B2E6A" w:rsidP="002F6A28">
            <w:pPr>
              <w:spacing w:before="120" w:after="120"/>
              <w:jc w:val="left"/>
            </w:pPr>
            <w:r w:rsidRPr="002F6A28">
              <w:rPr>
                <w:b/>
              </w:rPr>
              <w:t>1.</w:t>
            </w:r>
          </w:p>
        </w:tc>
        <w:tc>
          <w:tcPr>
            <w:tcW w:w="8546" w:type="dxa"/>
            <w:tcBorders>
              <w:bottom w:val="single" w:sz="6" w:space="0" w:color="auto"/>
            </w:tcBorders>
            <w:shd w:val="clear" w:color="auto" w:fill="auto"/>
          </w:tcPr>
          <w:p w14:paraId="796ECD3F" w14:textId="77777777" w:rsidR="00F85C99" w:rsidRPr="002F6A28" w:rsidRDefault="009B2E6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2AC4ECB7" w14:textId="77777777" w:rsidR="00F85C99" w:rsidRPr="002F6A28" w:rsidRDefault="009B2E6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60CAA" w14:paraId="55750676" w14:textId="77777777" w:rsidTr="0069259F">
        <w:tc>
          <w:tcPr>
            <w:tcW w:w="713" w:type="dxa"/>
            <w:tcBorders>
              <w:top w:val="single" w:sz="6" w:space="0" w:color="auto"/>
              <w:bottom w:val="single" w:sz="6" w:space="0" w:color="auto"/>
            </w:tcBorders>
            <w:shd w:val="clear" w:color="auto" w:fill="auto"/>
          </w:tcPr>
          <w:p w14:paraId="79128DD8" w14:textId="77777777" w:rsidR="00F85C99" w:rsidRPr="002F6A28" w:rsidRDefault="009B2E6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7D890ED" w14:textId="77777777" w:rsidR="00F85C99" w:rsidRPr="002F6A28" w:rsidRDefault="009B2E6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A3CBEDF" w14:textId="77777777" w:rsidR="00EE3A11" w:rsidRPr="00C379C8" w:rsidRDefault="009B2E6A" w:rsidP="00155128">
            <w:pPr>
              <w:spacing w:after="120"/>
            </w:pPr>
            <w:r w:rsidRPr="00C379C8">
              <w:t>Department for Environment, Food and Rural Affairs (Defra)</w:t>
            </w:r>
            <w:bookmarkEnd w:id="5"/>
          </w:p>
          <w:p w14:paraId="777344A1" w14:textId="77777777" w:rsidR="00F85C99" w:rsidRPr="002F6A28" w:rsidRDefault="009B2E6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C1CC99B" w14:textId="77777777" w:rsidR="00AC6C6E" w:rsidRPr="00C379C8" w:rsidRDefault="009B2E6A" w:rsidP="00AA646C">
            <w:r w:rsidRPr="00C379C8">
              <w:t>UK TBT Enquiry Point</w:t>
            </w:r>
          </w:p>
          <w:p w14:paraId="176EEF31" w14:textId="77777777" w:rsidR="00AC6C6E" w:rsidRPr="00C379C8" w:rsidRDefault="009B2E6A" w:rsidP="00AA646C">
            <w:r w:rsidRPr="00C379C8">
              <w:t>Trade Policy, Implementation and Negotiations</w:t>
            </w:r>
          </w:p>
          <w:p w14:paraId="15DAE0E7" w14:textId="77777777" w:rsidR="00AC6C6E" w:rsidRPr="00C379C8" w:rsidRDefault="009B2E6A" w:rsidP="00AA646C">
            <w:r w:rsidRPr="00C379C8">
              <w:t>Department for Business and Trade</w:t>
            </w:r>
          </w:p>
          <w:p w14:paraId="08F2B6F1" w14:textId="77777777" w:rsidR="00AC6C6E" w:rsidRPr="00C379C8" w:rsidRDefault="009B2E6A" w:rsidP="00AA646C">
            <w:r w:rsidRPr="00C379C8">
              <w:t>Old Admiralty Building</w:t>
            </w:r>
          </w:p>
          <w:p w14:paraId="6260F7CB" w14:textId="77777777" w:rsidR="00AC6C6E" w:rsidRPr="00C379C8" w:rsidRDefault="009B2E6A" w:rsidP="00AA646C">
            <w:r w:rsidRPr="00C379C8">
              <w:t>London</w:t>
            </w:r>
          </w:p>
          <w:p w14:paraId="3D0F0216" w14:textId="77777777" w:rsidR="00AC6C6E" w:rsidRPr="00C379C8" w:rsidRDefault="009B2E6A" w:rsidP="00AA646C">
            <w:r w:rsidRPr="00C379C8">
              <w:t>SW1A 2DY</w:t>
            </w:r>
          </w:p>
          <w:p w14:paraId="03CFC995" w14:textId="77777777" w:rsidR="00AC6C6E" w:rsidRPr="00C379C8" w:rsidRDefault="004C395A" w:rsidP="00AA646C">
            <w:pPr>
              <w:spacing w:after="120"/>
            </w:pPr>
            <w:hyperlink r:id="rId9" w:history="1">
              <w:r w:rsidR="009B2E6A" w:rsidRPr="00C379C8">
                <w:rPr>
                  <w:color w:val="0000FF"/>
                  <w:u w:val="single"/>
                </w:rPr>
                <w:t>tbtenquiriesuk@businessandtrade.gov.uk</w:t>
              </w:r>
            </w:hyperlink>
            <w:bookmarkEnd w:id="7"/>
          </w:p>
        </w:tc>
      </w:tr>
      <w:tr w:rsidR="00E60CAA" w14:paraId="0C9EE201" w14:textId="77777777" w:rsidTr="0069259F">
        <w:tc>
          <w:tcPr>
            <w:tcW w:w="713" w:type="dxa"/>
            <w:tcBorders>
              <w:top w:val="single" w:sz="6" w:space="0" w:color="auto"/>
              <w:bottom w:val="single" w:sz="6" w:space="0" w:color="auto"/>
            </w:tcBorders>
            <w:shd w:val="clear" w:color="auto" w:fill="auto"/>
          </w:tcPr>
          <w:p w14:paraId="0585B297" w14:textId="77777777" w:rsidR="00F85C99" w:rsidRPr="002F6A28" w:rsidRDefault="009B2E6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520F689" w14:textId="77777777" w:rsidR="00F85C99" w:rsidRPr="0058336F" w:rsidRDefault="009B2E6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60CAA" w14:paraId="55AD8D38" w14:textId="77777777" w:rsidTr="0069259F">
        <w:tc>
          <w:tcPr>
            <w:tcW w:w="713" w:type="dxa"/>
            <w:tcBorders>
              <w:top w:val="single" w:sz="6" w:space="0" w:color="auto"/>
              <w:bottom w:val="single" w:sz="6" w:space="0" w:color="auto"/>
            </w:tcBorders>
            <w:shd w:val="clear" w:color="auto" w:fill="auto"/>
          </w:tcPr>
          <w:p w14:paraId="4650FA22" w14:textId="77777777" w:rsidR="00F85C99" w:rsidRPr="002F6A28" w:rsidRDefault="009B2E6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98C5EA" w14:textId="77777777" w:rsidR="00F85C99" w:rsidRPr="002F6A28" w:rsidRDefault="009B2E6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HS 24.04 Products containing tobacco, reconstituted tobacco, nicotine, or tobacco or nicotine substitutes, intended for inhalation without combustion; other nicotine containing products intended for the intake of nicotine into the human body – products intended for inhalation without combustion.</w:t>
            </w:r>
          </w:p>
          <w:p w14:paraId="1EED7A80" w14:textId="77777777" w:rsidR="00EE3A11" w:rsidRPr="00C379C8" w:rsidRDefault="009B2E6A" w:rsidP="002F6A28">
            <w:pPr>
              <w:numPr>
                <w:ilvl w:val="0"/>
                <w:numId w:val="16"/>
              </w:numPr>
              <w:spacing w:before="120" w:after="120"/>
            </w:pPr>
            <w:r w:rsidRPr="00C379C8">
              <w:t>Nicotine-containing disposable electronic cigarettes (HS 2404.12 - Other, containing nicotine)</w:t>
            </w:r>
          </w:p>
          <w:p w14:paraId="178147D6" w14:textId="77777777" w:rsidR="00EE3A11" w:rsidRPr="00C379C8" w:rsidRDefault="009B2E6A" w:rsidP="002F6A28">
            <w:pPr>
              <w:numPr>
                <w:ilvl w:val="0"/>
                <w:numId w:val="16"/>
              </w:numPr>
              <w:spacing w:before="120" w:after="120"/>
            </w:pPr>
            <w:r w:rsidRPr="00C379C8">
              <w:t>Non-nicotine containing disposable electronic cigarettes (HS 2404.19 – Other)</w:t>
            </w:r>
            <w:bookmarkEnd w:id="22"/>
          </w:p>
        </w:tc>
      </w:tr>
      <w:tr w:rsidR="00E60CAA" w14:paraId="157844A9" w14:textId="77777777" w:rsidTr="0069259F">
        <w:tc>
          <w:tcPr>
            <w:tcW w:w="713" w:type="dxa"/>
            <w:tcBorders>
              <w:top w:val="single" w:sz="6" w:space="0" w:color="auto"/>
              <w:bottom w:val="single" w:sz="6" w:space="0" w:color="auto"/>
            </w:tcBorders>
            <w:shd w:val="clear" w:color="auto" w:fill="auto"/>
          </w:tcPr>
          <w:p w14:paraId="7E0F8B2F" w14:textId="77777777" w:rsidR="00F85C99" w:rsidRPr="002F6A28" w:rsidRDefault="009B2E6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5B9538" w14:textId="77777777" w:rsidR="00F85C99" w:rsidRPr="002F6A28" w:rsidRDefault="009B2E6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Environmental Protection (Single-use Vapes) (England) Regulations 2024; (16 page(s), in English)</w:t>
            </w:r>
            <w:bookmarkEnd w:id="24"/>
          </w:p>
        </w:tc>
      </w:tr>
      <w:tr w:rsidR="00E60CAA" w14:paraId="1A669A5F" w14:textId="77777777" w:rsidTr="0069259F">
        <w:tc>
          <w:tcPr>
            <w:tcW w:w="713" w:type="dxa"/>
            <w:tcBorders>
              <w:top w:val="single" w:sz="6" w:space="0" w:color="auto"/>
              <w:bottom w:val="single" w:sz="6" w:space="0" w:color="auto"/>
            </w:tcBorders>
            <w:shd w:val="clear" w:color="auto" w:fill="auto"/>
          </w:tcPr>
          <w:p w14:paraId="41EECD87" w14:textId="77777777" w:rsidR="00F85C99" w:rsidRPr="002F6A28" w:rsidRDefault="009B2E6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14F8E7C" w14:textId="77777777" w:rsidR="00F85C99" w:rsidRPr="002F6A28" w:rsidRDefault="009B2E6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These regulations will introduce a ban on the sale and supply of single-use electronic cigarettes in England.</w:t>
            </w:r>
          </w:p>
          <w:p w14:paraId="6419E7BD" w14:textId="77777777" w:rsidR="00FE448B" w:rsidRPr="00C379C8" w:rsidRDefault="009B2E6A" w:rsidP="002F6A28">
            <w:pPr>
              <w:spacing w:before="120" w:after="120"/>
            </w:pPr>
            <w:r w:rsidRPr="00C379C8">
              <w:t>These regulations define single-use electronic cigarettes as devices that:</w:t>
            </w:r>
          </w:p>
          <w:p w14:paraId="50DC1C72" w14:textId="77777777" w:rsidR="00FE448B" w:rsidRPr="00C379C8" w:rsidRDefault="009B2E6A" w:rsidP="002F6A28">
            <w:pPr>
              <w:numPr>
                <w:ilvl w:val="0"/>
                <w:numId w:val="17"/>
              </w:numPr>
              <w:spacing w:before="120" w:after="120"/>
            </w:pPr>
            <w:r w:rsidRPr="00C379C8">
              <w:t>are not rechargeable, not refillable or are neither rechargeable nor refillable, and</w:t>
            </w:r>
          </w:p>
          <w:p w14:paraId="273C1E1A" w14:textId="77777777" w:rsidR="00FE448B" w:rsidRPr="00C379C8" w:rsidRDefault="009B2E6A" w:rsidP="002F6A28">
            <w:pPr>
              <w:numPr>
                <w:ilvl w:val="0"/>
                <w:numId w:val="17"/>
              </w:numPr>
              <w:spacing w:before="120" w:after="120"/>
            </w:pPr>
            <w:r w:rsidRPr="00C379C8">
              <w:t>vaporise substances for the purpose of inhalation through a mouthpiece.</w:t>
            </w:r>
          </w:p>
          <w:p w14:paraId="485B995F" w14:textId="77777777" w:rsidR="00FE448B" w:rsidRPr="00C379C8" w:rsidRDefault="009B2E6A" w:rsidP="002F6A28">
            <w:pPr>
              <w:spacing w:before="120" w:after="120"/>
            </w:pPr>
            <w:r w:rsidRPr="00C379C8">
              <w:t>The restriction will not apply to single-use electronic cigarettes that:</w:t>
            </w:r>
          </w:p>
          <w:p w14:paraId="7D17A7C0" w14:textId="77777777" w:rsidR="00FE448B" w:rsidRPr="00C379C8" w:rsidRDefault="009B2E6A" w:rsidP="002F6A28">
            <w:pPr>
              <w:numPr>
                <w:ilvl w:val="0"/>
                <w:numId w:val="18"/>
              </w:numPr>
              <w:spacing w:before="120" w:after="120"/>
            </w:pPr>
            <w:r w:rsidRPr="00C379C8">
              <w:t>are refillable by means of a refill container, or tank or single-use cartridge, and</w:t>
            </w:r>
          </w:p>
          <w:p w14:paraId="0F8B7394" w14:textId="77777777" w:rsidR="00FE448B" w:rsidRPr="00C379C8" w:rsidRDefault="009B2E6A" w:rsidP="002F6A28">
            <w:pPr>
              <w:numPr>
                <w:ilvl w:val="0"/>
                <w:numId w:val="18"/>
              </w:numPr>
              <w:spacing w:before="120" w:after="120"/>
            </w:pPr>
            <w:r w:rsidRPr="00C379C8">
              <w:lastRenderedPageBreak/>
              <w:t>are any of the above and rechargeable.</w:t>
            </w:r>
          </w:p>
          <w:p w14:paraId="73DDADEF" w14:textId="77777777" w:rsidR="00FE448B" w:rsidRPr="00C379C8" w:rsidRDefault="009B2E6A" w:rsidP="002F6A28">
            <w:pPr>
              <w:spacing w:before="120" w:after="120"/>
            </w:pPr>
            <w:r w:rsidRPr="00C379C8">
              <w:t>Breach of these prohibitions will be an offence under the regulations. The regulations provide for fixed monetary penalties, compliance notices and stop notices as well as non-compliance penalties. Criminal sanctions will also be provided for where an enforcement undertaking has not been complied with.</w:t>
            </w:r>
            <w:bookmarkEnd w:id="26"/>
          </w:p>
        </w:tc>
      </w:tr>
      <w:tr w:rsidR="00E60CAA" w14:paraId="5958648F" w14:textId="77777777" w:rsidTr="0069259F">
        <w:tc>
          <w:tcPr>
            <w:tcW w:w="713" w:type="dxa"/>
            <w:tcBorders>
              <w:top w:val="single" w:sz="6" w:space="0" w:color="auto"/>
              <w:bottom w:val="single" w:sz="6" w:space="0" w:color="auto"/>
            </w:tcBorders>
            <w:shd w:val="clear" w:color="auto" w:fill="auto"/>
          </w:tcPr>
          <w:p w14:paraId="6D3CDB64" w14:textId="77777777" w:rsidR="00F85C99" w:rsidRPr="002F6A28" w:rsidRDefault="009B2E6A"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2B983F6" w14:textId="77777777" w:rsidR="00F85C99" w:rsidRPr="002F6A28" w:rsidRDefault="009B2E6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proposed regulations prohibit or restrict the supply of single-use vaping devices on the grounds that they cause harm to the environment. The legitimate objective is the protection of the environment.</w:t>
            </w:r>
          </w:p>
          <w:p w14:paraId="32085F4B" w14:textId="77777777" w:rsidR="00EE3A11" w:rsidRPr="00C379C8" w:rsidRDefault="009B2E6A" w:rsidP="002F6A28">
            <w:pPr>
              <w:spacing w:before="120" w:after="120"/>
            </w:pPr>
            <w:r w:rsidRPr="00C379C8">
              <w:t>While disposable vape parts can be recycled, there is not currently sufficient infrastructure to deal with the surge in volume of disposable vape purchases through recycling routes. When disposed of incorrectly, disposable vapes introduce plastic, nicotine salts, heavy metals, lead, mercury, and flammable lithium-ion batteries into the natural environment, contaminating waterways and soil, posing a risk to the environment and animal health.</w:t>
            </w:r>
          </w:p>
          <w:p w14:paraId="063C7B71" w14:textId="77777777" w:rsidR="00EE3A11" w:rsidRPr="00C379C8" w:rsidRDefault="009B2E6A" w:rsidP="002F6A28">
            <w:pPr>
              <w:spacing w:before="120" w:after="120"/>
            </w:pPr>
            <w:r w:rsidRPr="00C379C8">
              <w:t>Legislation is needed to steer away from a disposable product to a reusable one that limits the impact on the environment. ; Protection of the environment</w:t>
            </w:r>
            <w:bookmarkEnd w:id="28"/>
          </w:p>
        </w:tc>
      </w:tr>
      <w:tr w:rsidR="00E60CAA" w14:paraId="356A55AA" w14:textId="77777777" w:rsidTr="0069259F">
        <w:tc>
          <w:tcPr>
            <w:tcW w:w="713" w:type="dxa"/>
            <w:tcBorders>
              <w:top w:val="single" w:sz="6" w:space="0" w:color="auto"/>
              <w:bottom w:val="single" w:sz="6" w:space="0" w:color="auto"/>
            </w:tcBorders>
            <w:shd w:val="clear" w:color="auto" w:fill="auto"/>
          </w:tcPr>
          <w:p w14:paraId="2F1698DE" w14:textId="77777777" w:rsidR="00F85C99" w:rsidRPr="002F6A28" w:rsidRDefault="009B2E6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0F34B1A" w14:textId="77777777" w:rsidR="00086AF5" w:rsidRPr="00086AF5" w:rsidRDefault="009B2E6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6094DEBD" w14:textId="77777777" w:rsidR="00EE3A11" w:rsidRPr="002F6A28" w:rsidRDefault="004C395A" w:rsidP="007F13E8">
            <w:pPr>
              <w:spacing w:before="120" w:after="120"/>
            </w:pPr>
            <w:hyperlink r:id="rId10" w:history="1">
              <w:r w:rsidR="009B2E6A" w:rsidRPr="002F6A28">
                <w:rPr>
                  <w:color w:val="0000FF"/>
                  <w:u w:val="single"/>
                </w:rPr>
                <w:t>Creating a smokefree generation and tackling youth vaping - GOV.UK (www.gov.uk)</w:t>
              </w:r>
            </w:hyperlink>
          </w:p>
          <w:p w14:paraId="4A31DEA3" w14:textId="77777777" w:rsidR="00EE3A11" w:rsidRPr="002F6A28" w:rsidRDefault="004C395A" w:rsidP="007F13E8">
            <w:pPr>
              <w:spacing w:before="120" w:after="120"/>
            </w:pPr>
            <w:hyperlink r:id="rId11" w:history="1">
              <w:r w:rsidR="009B2E6A" w:rsidRPr="002F6A28">
                <w:rPr>
                  <w:color w:val="0000FF"/>
                  <w:u w:val="single"/>
                </w:rPr>
                <w:t>Stopping the start: our new plan to create a smokefree generation - GOV.UK (www.gov.uk)</w:t>
              </w:r>
            </w:hyperlink>
          </w:p>
          <w:p w14:paraId="7636F538" w14:textId="77777777" w:rsidR="00EE3A11" w:rsidRPr="002F6A28" w:rsidRDefault="004C395A" w:rsidP="007F13E8">
            <w:pPr>
              <w:spacing w:before="120" w:after="120"/>
            </w:pPr>
            <w:hyperlink r:id="rId12" w:history="1">
              <w:r w:rsidR="009B2E6A" w:rsidRPr="002F6A28">
                <w:rPr>
                  <w:color w:val="0000FF"/>
                  <w:u w:val="single"/>
                </w:rPr>
                <w:t>The Environmental Protection (Single-use Vapes) (England) Regulations 2024 draft SI - GOV.UK (www.gov.uk)</w:t>
              </w:r>
            </w:hyperlink>
            <w:bookmarkEnd w:id="30"/>
          </w:p>
        </w:tc>
      </w:tr>
      <w:tr w:rsidR="00E60CAA" w14:paraId="28A67FF9" w14:textId="77777777" w:rsidTr="00AE6CC8">
        <w:trPr>
          <w:cantSplit/>
        </w:trPr>
        <w:tc>
          <w:tcPr>
            <w:tcW w:w="713" w:type="dxa"/>
            <w:tcBorders>
              <w:top w:val="single" w:sz="6" w:space="0" w:color="auto"/>
              <w:bottom w:val="single" w:sz="6" w:space="0" w:color="auto"/>
            </w:tcBorders>
            <w:shd w:val="clear" w:color="auto" w:fill="auto"/>
          </w:tcPr>
          <w:p w14:paraId="4B651906" w14:textId="77777777" w:rsidR="00EE3A11" w:rsidRPr="002F6A28" w:rsidRDefault="009B2E6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07DD2DA" w14:textId="77777777" w:rsidR="00EE3A11" w:rsidRPr="002F6A28" w:rsidRDefault="009B2E6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Q3 2024</w:t>
            </w:r>
            <w:bookmarkEnd w:id="33"/>
          </w:p>
          <w:p w14:paraId="760E963C" w14:textId="77777777" w:rsidR="00EE3A11" w:rsidRPr="002F6A28" w:rsidRDefault="009B2E6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April 2025</w:t>
            </w:r>
            <w:bookmarkEnd w:id="36"/>
          </w:p>
        </w:tc>
      </w:tr>
      <w:tr w:rsidR="00E60CAA" w14:paraId="6B75F582" w14:textId="77777777" w:rsidTr="0069259F">
        <w:tc>
          <w:tcPr>
            <w:tcW w:w="713" w:type="dxa"/>
            <w:tcBorders>
              <w:top w:val="single" w:sz="6" w:space="0" w:color="auto"/>
              <w:bottom w:val="single" w:sz="6" w:space="0" w:color="auto"/>
            </w:tcBorders>
            <w:shd w:val="clear" w:color="auto" w:fill="auto"/>
          </w:tcPr>
          <w:p w14:paraId="1688425C" w14:textId="77777777" w:rsidR="00F85C99" w:rsidRPr="002F6A28" w:rsidRDefault="009B2E6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66812B" w14:textId="77777777" w:rsidR="00F85C99" w:rsidRPr="002F6A28" w:rsidRDefault="009B2E6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60CAA" w14:paraId="7DEF32D9" w14:textId="77777777" w:rsidTr="0069259F">
        <w:tc>
          <w:tcPr>
            <w:tcW w:w="713" w:type="dxa"/>
            <w:tcBorders>
              <w:top w:val="single" w:sz="6" w:space="0" w:color="auto"/>
            </w:tcBorders>
            <w:shd w:val="clear" w:color="auto" w:fill="auto"/>
          </w:tcPr>
          <w:p w14:paraId="2758607C" w14:textId="77777777" w:rsidR="00F85C99" w:rsidRPr="002F6A28" w:rsidRDefault="009B2E6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47A2A06" w14:textId="77777777" w:rsidR="00F85C99" w:rsidRPr="002F6A28" w:rsidRDefault="009B2E6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DAAEBC3" w14:textId="77777777" w:rsidR="00EE3A11" w:rsidRPr="00A12DDE" w:rsidRDefault="009B2E6A" w:rsidP="00B16145">
            <w:pPr>
              <w:keepNext/>
              <w:keepLines/>
              <w:rPr>
                <w:bCs/>
              </w:rPr>
            </w:pPr>
            <w:r w:rsidRPr="00A12DDE">
              <w:rPr>
                <w:bCs/>
              </w:rPr>
              <w:t>UK TBT Enquiry Point</w:t>
            </w:r>
          </w:p>
          <w:p w14:paraId="012391E7" w14:textId="77777777" w:rsidR="00EE3A11" w:rsidRPr="00A12DDE" w:rsidRDefault="009B2E6A" w:rsidP="00B16145">
            <w:pPr>
              <w:keepNext/>
              <w:keepLines/>
              <w:rPr>
                <w:bCs/>
              </w:rPr>
            </w:pPr>
            <w:r w:rsidRPr="00A12DDE">
              <w:rPr>
                <w:bCs/>
              </w:rPr>
              <w:t>Trade Policy, Implementation and Negotiations</w:t>
            </w:r>
          </w:p>
          <w:p w14:paraId="4CA0FA46" w14:textId="77777777" w:rsidR="00EE3A11" w:rsidRPr="00A12DDE" w:rsidRDefault="009B2E6A" w:rsidP="00B16145">
            <w:pPr>
              <w:keepNext/>
              <w:keepLines/>
              <w:rPr>
                <w:bCs/>
              </w:rPr>
            </w:pPr>
            <w:r w:rsidRPr="00A12DDE">
              <w:rPr>
                <w:bCs/>
              </w:rPr>
              <w:t>Department for Business and Trade</w:t>
            </w:r>
          </w:p>
          <w:p w14:paraId="56AE217A" w14:textId="77777777" w:rsidR="00EE3A11" w:rsidRPr="00A12DDE" w:rsidRDefault="009B2E6A" w:rsidP="00B16145">
            <w:pPr>
              <w:keepNext/>
              <w:keepLines/>
              <w:rPr>
                <w:bCs/>
              </w:rPr>
            </w:pPr>
            <w:r w:rsidRPr="00A12DDE">
              <w:rPr>
                <w:bCs/>
              </w:rPr>
              <w:t>Old Admiralty Building</w:t>
            </w:r>
          </w:p>
          <w:p w14:paraId="714726A6" w14:textId="77777777" w:rsidR="00EE3A11" w:rsidRPr="00A12DDE" w:rsidRDefault="009B2E6A" w:rsidP="00B16145">
            <w:pPr>
              <w:keepNext/>
              <w:keepLines/>
              <w:rPr>
                <w:bCs/>
              </w:rPr>
            </w:pPr>
            <w:r w:rsidRPr="00A12DDE">
              <w:rPr>
                <w:bCs/>
              </w:rPr>
              <w:t>London</w:t>
            </w:r>
          </w:p>
          <w:p w14:paraId="51A2ACA2" w14:textId="77777777" w:rsidR="00EE3A11" w:rsidRPr="00A12DDE" w:rsidRDefault="009B2E6A" w:rsidP="00B16145">
            <w:pPr>
              <w:keepNext/>
              <w:keepLines/>
              <w:rPr>
                <w:bCs/>
              </w:rPr>
            </w:pPr>
            <w:r w:rsidRPr="00A12DDE">
              <w:rPr>
                <w:bCs/>
              </w:rPr>
              <w:t>SW1A 2DY</w:t>
            </w:r>
          </w:p>
          <w:p w14:paraId="68C5A647" w14:textId="77777777" w:rsidR="00EE3A11" w:rsidRPr="00A12DDE" w:rsidRDefault="004C395A" w:rsidP="00B16145">
            <w:pPr>
              <w:keepNext/>
              <w:keepLines/>
              <w:rPr>
                <w:bCs/>
              </w:rPr>
            </w:pPr>
            <w:hyperlink r:id="rId13" w:history="1">
              <w:r w:rsidR="009B2E6A" w:rsidRPr="00A12DDE">
                <w:rPr>
                  <w:bCs/>
                  <w:color w:val="0000FF"/>
                  <w:u w:val="single"/>
                </w:rPr>
                <w:t>tbtenquiriesuk@businessandtrade.gov.uk</w:t>
              </w:r>
            </w:hyperlink>
          </w:p>
          <w:p w14:paraId="0188F36C" w14:textId="77777777" w:rsidR="00EE3A11" w:rsidRPr="00A12DDE" w:rsidRDefault="004C395A" w:rsidP="00B16145">
            <w:pPr>
              <w:keepNext/>
              <w:keepLines/>
              <w:pBdr>
                <w:top w:val="none" w:sz="0" w:space="4" w:color="auto"/>
              </w:pBdr>
              <w:spacing w:after="120"/>
              <w:rPr>
                <w:bCs/>
              </w:rPr>
            </w:pPr>
            <w:hyperlink r:id="rId14" w:tgtFrame="_blank" w:history="1">
              <w:r w:rsidR="009B2E6A" w:rsidRPr="00A12DDE">
                <w:rPr>
                  <w:bCs/>
                  <w:color w:val="0000FF"/>
                  <w:u w:val="single"/>
                </w:rPr>
                <w:t>https://members.wto.org/crnattachments/2024/TBT/GBR/24_02552_00_e.pdf</w:t>
              </w:r>
            </w:hyperlink>
            <w:bookmarkEnd w:id="42"/>
          </w:p>
        </w:tc>
      </w:tr>
    </w:tbl>
    <w:p w14:paraId="5C7EAD03"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B67FC" w14:textId="77777777" w:rsidR="009B2E6A" w:rsidRDefault="009B2E6A">
      <w:r>
        <w:separator/>
      </w:r>
    </w:p>
  </w:endnote>
  <w:endnote w:type="continuationSeparator" w:id="0">
    <w:p w14:paraId="770B80FB" w14:textId="77777777" w:rsidR="009B2E6A" w:rsidRDefault="009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B0AD" w14:textId="77777777" w:rsidR="009239F7" w:rsidRPr="002F6A28" w:rsidRDefault="009B2E6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BB6F" w14:textId="77777777" w:rsidR="009239F7" w:rsidRPr="002F6A28" w:rsidRDefault="009B2E6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A319" w14:textId="77777777" w:rsidR="00EE3A11" w:rsidRPr="002F6A28" w:rsidRDefault="009B2E6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20FA" w14:textId="77777777" w:rsidR="009B2E6A" w:rsidRDefault="009B2E6A">
      <w:r>
        <w:separator/>
      </w:r>
    </w:p>
  </w:footnote>
  <w:footnote w:type="continuationSeparator" w:id="0">
    <w:p w14:paraId="22BF7350" w14:textId="77777777" w:rsidR="009B2E6A" w:rsidRDefault="009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ADFE" w14:textId="77777777" w:rsidR="009239F7" w:rsidRPr="002F6A28" w:rsidRDefault="009B2E6A" w:rsidP="009239F7">
    <w:pPr>
      <w:pStyle w:val="Header"/>
      <w:pBdr>
        <w:bottom w:val="single" w:sz="4" w:space="1" w:color="auto"/>
      </w:pBdr>
      <w:tabs>
        <w:tab w:val="clear" w:pos="4513"/>
        <w:tab w:val="clear" w:pos="9027"/>
      </w:tabs>
      <w:jc w:val="center"/>
    </w:pPr>
    <w:r w:rsidRPr="002F6A28">
      <w:t>tbtSymbol</w:t>
    </w:r>
  </w:p>
  <w:p w14:paraId="716AD16C" w14:textId="77777777" w:rsidR="009239F7" w:rsidRPr="002F6A28" w:rsidRDefault="009239F7" w:rsidP="009239F7">
    <w:pPr>
      <w:pStyle w:val="Header"/>
      <w:pBdr>
        <w:bottom w:val="single" w:sz="4" w:space="1" w:color="auto"/>
      </w:pBdr>
      <w:tabs>
        <w:tab w:val="clear" w:pos="4513"/>
        <w:tab w:val="clear" w:pos="9027"/>
      </w:tabs>
      <w:jc w:val="center"/>
    </w:pPr>
  </w:p>
  <w:p w14:paraId="29F108A8" w14:textId="77777777" w:rsidR="009239F7" w:rsidRPr="002F6A28" w:rsidRDefault="009B2E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E5E89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FE26" w14:textId="77777777" w:rsidR="009239F7" w:rsidRPr="002F6A28" w:rsidRDefault="009B2E6A" w:rsidP="009239F7">
    <w:pPr>
      <w:pStyle w:val="Header"/>
      <w:pBdr>
        <w:bottom w:val="single" w:sz="4" w:space="1" w:color="auto"/>
      </w:pBdr>
      <w:tabs>
        <w:tab w:val="clear" w:pos="4513"/>
        <w:tab w:val="clear" w:pos="9027"/>
      </w:tabs>
      <w:jc w:val="center"/>
    </w:pPr>
    <w:bookmarkStart w:id="43" w:name="spsSymbolHeader"/>
    <w:r w:rsidRPr="002F6A28">
      <w:t>G/TBT/N/GBR/82</w:t>
    </w:r>
    <w:bookmarkEnd w:id="43"/>
  </w:p>
  <w:p w14:paraId="540BCCFF" w14:textId="77777777" w:rsidR="009239F7" w:rsidRPr="002F6A28" w:rsidRDefault="009239F7" w:rsidP="009239F7">
    <w:pPr>
      <w:pStyle w:val="Header"/>
      <w:pBdr>
        <w:bottom w:val="single" w:sz="4" w:space="1" w:color="auto"/>
      </w:pBdr>
      <w:tabs>
        <w:tab w:val="clear" w:pos="4513"/>
        <w:tab w:val="clear" w:pos="9027"/>
      </w:tabs>
      <w:jc w:val="center"/>
    </w:pPr>
  </w:p>
  <w:p w14:paraId="63C440A1" w14:textId="77777777" w:rsidR="009239F7" w:rsidRPr="002F6A28" w:rsidRDefault="009B2E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F0533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0CAA" w14:paraId="28DD651C" w14:textId="77777777" w:rsidTr="008612A9">
      <w:trPr>
        <w:trHeight w:val="240"/>
        <w:jc w:val="center"/>
      </w:trPr>
      <w:tc>
        <w:tcPr>
          <w:tcW w:w="3794" w:type="dxa"/>
          <w:shd w:val="clear" w:color="auto" w:fill="FFFFFF"/>
          <w:tcMar>
            <w:left w:w="108" w:type="dxa"/>
            <w:right w:w="108" w:type="dxa"/>
          </w:tcMar>
          <w:vAlign w:val="center"/>
        </w:tcPr>
        <w:p w14:paraId="49C82CB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F6961E6" w14:textId="77777777" w:rsidR="00ED54E0" w:rsidRPr="009239F7" w:rsidRDefault="00ED54E0" w:rsidP="00B801E9">
          <w:pPr>
            <w:jc w:val="right"/>
            <w:rPr>
              <w:b/>
              <w:color w:val="FF0000"/>
              <w:szCs w:val="16"/>
            </w:rPr>
          </w:pPr>
        </w:p>
      </w:tc>
    </w:tr>
    <w:bookmarkEnd w:id="44"/>
    <w:tr w:rsidR="00E60CAA" w14:paraId="39BE4BD9" w14:textId="77777777" w:rsidTr="008612A9">
      <w:trPr>
        <w:trHeight w:val="213"/>
        <w:jc w:val="center"/>
      </w:trPr>
      <w:tc>
        <w:tcPr>
          <w:tcW w:w="3794" w:type="dxa"/>
          <w:vMerge w:val="restart"/>
          <w:shd w:val="clear" w:color="auto" w:fill="FFFFFF"/>
          <w:tcMar>
            <w:left w:w="0" w:type="dxa"/>
            <w:right w:w="0" w:type="dxa"/>
          </w:tcMar>
        </w:tcPr>
        <w:p w14:paraId="507CB19F" w14:textId="77777777" w:rsidR="00ED54E0" w:rsidRPr="009239F7" w:rsidRDefault="009B2E6A" w:rsidP="00B801E9">
          <w:pPr>
            <w:jc w:val="left"/>
          </w:pPr>
          <w:r>
            <w:rPr>
              <w:noProof/>
              <w:lang w:eastAsia="en-GB"/>
            </w:rPr>
            <w:drawing>
              <wp:inline distT="0" distB="0" distL="0" distR="0" wp14:anchorId="61D46847" wp14:editId="2CB1591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082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B7016B" w14:textId="77777777" w:rsidR="00ED54E0" w:rsidRPr="009239F7" w:rsidRDefault="00ED54E0" w:rsidP="00B801E9">
          <w:pPr>
            <w:jc w:val="right"/>
            <w:rPr>
              <w:b/>
              <w:szCs w:val="16"/>
            </w:rPr>
          </w:pPr>
        </w:p>
      </w:tc>
    </w:tr>
    <w:tr w:rsidR="00E60CAA" w14:paraId="39F76B01" w14:textId="77777777" w:rsidTr="008612A9">
      <w:trPr>
        <w:trHeight w:val="868"/>
        <w:jc w:val="center"/>
      </w:trPr>
      <w:tc>
        <w:tcPr>
          <w:tcW w:w="3794" w:type="dxa"/>
          <w:vMerge/>
          <w:shd w:val="clear" w:color="auto" w:fill="FFFFFF"/>
          <w:tcMar>
            <w:left w:w="108" w:type="dxa"/>
            <w:right w:w="108" w:type="dxa"/>
          </w:tcMar>
        </w:tcPr>
        <w:p w14:paraId="5470A5D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096F310" w14:textId="77777777" w:rsidR="009239F7" w:rsidRPr="002F6A28" w:rsidRDefault="009B2E6A" w:rsidP="00B801E9">
          <w:pPr>
            <w:jc w:val="right"/>
            <w:rPr>
              <w:b/>
              <w:szCs w:val="16"/>
            </w:rPr>
          </w:pPr>
          <w:bookmarkStart w:id="45" w:name="bmkSymbols"/>
          <w:r w:rsidRPr="002F6A28">
            <w:rPr>
              <w:b/>
              <w:szCs w:val="16"/>
            </w:rPr>
            <w:t>G/TBT/N/GBR/82</w:t>
          </w:r>
          <w:bookmarkEnd w:id="45"/>
        </w:p>
      </w:tc>
    </w:tr>
    <w:tr w:rsidR="00E60CAA" w14:paraId="69928641" w14:textId="77777777" w:rsidTr="008612A9">
      <w:trPr>
        <w:trHeight w:val="240"/>
        <w:jc w:val="center"/>
      </w:trPr>
      <w:tc>
        <w:tcPr>
          <w:tcW w:w="3794" w:type="dxa"/>
          <w:vMerge/>
          <w:shd w:val="clear" w:color="auto" w:fill="FFFFFF"/>
          <w:tcMar>
            <w:left w:w="108" w:type="dxa"/>
            <w:right w:w="108" w:type="dxa"/>
          </w:tcMar>
          <w:vAlign w:val="center"/>
        </w:tcPr>
        <w:p w14:paraId="63D0D60F" w14:textId="77777777" w:rsidR="00ED54E0" w:rsidRPr="009239F7" w:rsidRDefault="00ED54E0" w:rsidP="00B801E9"/>
      </w:tc>
      <w:tc>
        <w:tcPr>
          <w:tcW w:w="5448" w:type="dxa"/>
          <w:gridSpan w:val="2"/>
          <w:shd w:val="clear" w:color="auto" w:fill="FFFFFF"/>
          <w:tcMar>
            <w:left w:w="108" w:type="dxa"/>
            <w:right w:w="108" w:type="dxa"/>
          </w:tcMar>
          <w:vAlign w:val="center"/>
        </w:tcPr>
        <w:p w14:paraId="5DB0FACE" w14:textId="26DDAE3B" w:rsidR="00ED54E0" w:rsidRPr="009239F7" w:rsidRDefault="00250FED" w:rsidP="00B801E9">
          <w:pPr>
            <w:jc w:val="right"/>
            <w:rPr>
              <w:szCs w:val="16"/>
            </w:rPr>
          </w:pPr>
          <w:bookmarkStart w:id="46" w:name="spsDateDistribution"/>
          <w:bookmarkStart w:id="47" w:name="bmkDate"/>
          <w:bookmarkEnd w:id="46"/>
          <w:bookmarkEnd w:id="47"/>
          <w:r>
            <w:rPr>
              <w:szCs w:val="16"/>
            </w:rPr>
            <w:t>10 April 2024</w:t>
          </w:r>
        </w:p>
      </w:tc>
    </w:tr>
    <w:tr w:rsidR="00E60CAA" w14:paraId="08619D0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354827" w14:textId="43AA65A9" w:rsidR="00ED54E0" w:rsidRPr="009239F7" w:rsidRDefault="009B2E6A" w:rsidP="0097650D">
          <w:pPr>
            <w:jc w:val="left"/>
            <w:rPr>
              <w:b/>
            </w:rPr>
          </w:pPr>
          <w:bookmarkStart w:id="48" w:name="bmkSerial"/>
          <w:r w:rsidRPr="002F6A28">
            <w:rPr>
              <w:color w:val="FF0000"/>
              <w:szCs w:val="16"/>
            </w:rPr>
            <w:t>(</w:t>
          </w:r>
          <w:bookmarkStart w:id="49" w:name="spsSerialNumber"/>
          <w:bookmarkEnd w:id="49"/>
          <w:r w:rsidR="00250FED">
            <w:rPr>
              <w:color w:val="FF0000"/>
              <w:szCs w:val="16"/>
            </w:rPr>
            <w:t>24-</w:t>
          </w:r>
          <w:r w:rsidR="00D84794">
            <w:rPr>
              <w:color w:val="FF0000"/>
              <w:szCs w:val="16"/>
            </w:rPr>
            <w:t>3023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81DC028" w14:textId="77777777" w:rsidR="00ED54E0" w:rsidRPr="009239F7" w:rsidRDefault="009B2E6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60CAA" w14:paraId="15E7DA0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D17E2B" w14:textId="77777777" w:rsidR="00ED54E0" w:rsidRPr="009239F7" w:rsidRDefault="009B2E6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6E1F7B0" w14:textId="77777777" w:rsidR="00ED54E0" w:rsidRPr="002F6A28" w:rsidRDefault="009B2E6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AA4162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AA92F4">
      <w:start w:val="1"/>
      <w:numFmt w:val="decimal"/>
      <w:pStyle w:val="SummaryText"/>
      <w:lvlText w:val="%1."/>
      <w:lvlJc w:val="left"/>
      <w:pPr>
        <w:ind w:left="360" w:hanging="360"/>
      </w:pPr>
    </w:lvl>
    <w:lvl w:ilvl="1" w:tplc="261EC16C" w:tentative="1">
      <w:start w:val="1"/>
      <w:numFmt w:val="lowerLetter"/>
      <w:lvlText w:val="%2."/>
      <w:lvlJc w:val="left"/>
      <w:pPr>
        <w:ind w:left="1080" w:hanging="360"/>
      </w:pPr>
    </w:lvl>
    <w:lvl w:ilvl="2" w:tplc="E4AAD632" w:tentative="1">
      <w:start w:val="1"/>
      <w:numFmt w:val="lowerRoman"/>
      <w:lvlText w:val="%3."/>
      <w:lvlJc w:val="right"/>
      <w:pPr>
        <w:ind w:left="1800" w:hanging="180"/>
      </w:pPr>
    </w:lvl>
    <w:lvl w:ilvl="3" w:tplc="B60C6942" w:tentative="1">
      <w:start w:val="1"/>
      <w:numFmt w:val="decimal"/>
      <w:lvlText w:val="%4."/>
      <w:lvlJc w:val="left"/>
      <w:pPr>
        <w:ind w:left="2520" w:hanging="360"/>
      </w:pPr>
    </w:lvl>
    <w:lvl w:ilvl="4" w:tplc="9E360BD2" w:tentative="1">
      <w:start w:val="1"/>
      <w:numFmt w:val="lowerLetter"/>
      <w:lvlText w:val="%5."/>
      <w:lvlJc w:val="left"/>
      <w:pPr>
        <w:ind w:left="3240" w:hanging="360"/>
      </w:pPr>
    </w:lvl>
    <w:lvl w:ilvl="5" w:tplc="C53E7398" w:tentative="1">
      <w:start w:val="1"/>
      <w:numFmt w:val="lowerRoman"/>
      <w:lvlText w:val="%6."/>
      <w:lvlJc w:val="right"/>
      <w:pPr>
        <w:ind w:left="3960" w:hanging="180"/>
      </w:pPr>
    </w:lvl>
    <w:lvl w:ilvl="6" w:tplc="0340F4EA" w:tentative="1">
      <w:start w:val="1"/>
      <w:numFmt w:val="decimal"/>
      <w:lvlText w:val="%7."/>
      <w:lvlJc w:val="left"/>
      <w:pPr>
        <w:ind w:left="4680" w:hanging="360"/>
      </w:pPr>
    </w:lvl>
    <w:lvl w:ilvl="7" w:tplc="35C068DC" w:tentative="1">
      <w:start w:val="1"/>
      <w:numFmt w:val="lowerLetter"/>
      <w:lvlText w:val="%8."/>
      <w:lvlJc w:val="left"/>
      <w:pPr>
        <w:ind w:left="5400" w:hanging="360"/>
      </w:pPr>
    </w:lvl>
    <w:lvl w:ilvl="8" w:tplc="39D0548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13A485E">
      <w:start w:val="1"/>
      <w:numFmt w:val="bullet"/>
      <w:lvlText w:val=""/>
      <w:lvlJc w:val="left"/>
      <w:pPr>
        <w:ind w:left="720" w:hanging="360"/>
      </w:pPr>
      <w:rPr>
        <w:rFonts w:ascii="Symbol" w:hAnsi="Symbol"/>
      </w:rPr>
    </w:lvl>
    <w:lvl w:ilvl="1" w:tplc="AA64497A">
      <w:start w:val="1"/>
      <w:numFmt w:val="bullet"/>
      <w:lvlText w:val="o"/>
      <w:lvlJc w:val="left"/>
      <w:pPr>
        <w:tabs>
          <w:tab w:val="num" w:pos="1440"/>
        </w:tabs>
        <w:ind w:left="1440" w:hanging="360"/>
      </w:pPr>
      <w:rPr>
        <w:rFonts w:ascii="Courier New" w:hAnsi="Courier New"/>
      </w:rPr>
    </w:lvl>
    <w:lvl w:ilvl="2" w:tplc="2430B086">
      <w:start w:val="1"/>
      <w:numFmt w:val="bullet"/>
      <w:lvlText w:val=""/>
      <w:lvlJc w:val="left"/>
      <w:pPr>
        <w:tabs>
          <w:tab w:val="num" w:pos="2160"/>
        </w:tabs>
        <w:ind w:left="2160" w:hanging="360"/>
      </w:pPr>
      <w:rPr>
        <w:rFonts w:ascii="Wingdings" w:hAnsi="Wingdings"/>
      </w:rPr>
    </w:lvl>
    <w:lvl w:ilvl="3" w:tplc="987C7A6A">
      <w:start w:val="1"/>
      <w:numFmt w:val="bullet"/>
      <w:lvlText w:val=""/>
      <w:lvlJc w:val="left"/>
      <w:pPr>
        <w:tabs>
          <w:tab w:val="num" w:pos="2880"/>
        </w:tabs>
        <w:ind w:left="2880" w:hanging="360"/>
      </w:pPr>
      <w:rPr>
        <w:rFonts w:ascii="Symbol" w:hAnsi="Symbol"/>
      </w:rPr>
    </w:lvl>
    <w:lvl w:ilvl="4" w:tplc="A19EA03C">
      <w:start w:val="1"/>
      <w:numFmt w:val="bullet"/>
      <w:lvlText w:val="o"/>
      <w:lvlJc w:val="left"/>
      <w:pPr>
        <w:tabs>
          <w:tab w:val="num" w:pos="3600"/>
        </w:tabs>
        <w:ind w:left="3600" w:hanging="360"/>
      </w:pPr>
      <w:rPr>
        <w:rFonts w:ascii="Courier New" w:hAnsi="Courier New"/>
      </w:rPr>
    </w:lvl>
    <w:lvl w:ilvl="5" w:tplc="CC6AA64C">
      <w:start w:val="1"/>
      <w:numFmt w:val="bullet"/>
      <w:lvlText w:val=""/>
      <w:lvlJc w:val="left"/>
      <w:pPr>
        <w:tabs>
          <w:tab w:val="num" w:pos="4320"/>
        </w:tabs>
        <w:ind w:left="4320" w:hanging="360"/>
      </w:pPr>
      <w:rPr>
        <w:rFonts w:ascii="Wingdings" w:hAnsi="Wingdings"/>
      </w:rPr>
    </w:lvl>
    <w:lvl w:ilvl="6" w:tplc="1F740F08">
      <w:start w:val="1"/>
      <w:numFmt w:val="bullet"/>
      <w:lvlText w:val=""/>
      <w:lvlJc w:val="left"/>
      <w:pPr>
        <w:tabs>
          <w:tab w:val="num" w:pos="5040"/>
        </w:tabs>
        <w:ind w:left="5040" w:hanging="360"/>
      </w:pPr>
      <w:rPr>
        <w:rFonts w:ascii="Symbol" w:hAnsi="Symbol"/>
      </w:rPr>
    </w:lvl>
    <w:lvl w:ilvl="7" w:tplc="E362D572">
      <w:start w:val="1"/>
      <w:numFmt w:val="bullet"/>
      <w:lvlText w:val="o"/>
      <w:lvlJc w:val="left"/>
      <w:pPr>
        <w:tabs>
          <w:tab w:val="num" w:pos="5760"/>
        </w:tabs>
        <w:ind w:left="5760" w:hanging="360"/>
      </w:pPr>
      <w:rPr>
        <w:rFonts w:ascii="Courier New" w:hAnsi="Courier New"/>
      </w:rPr>
    </w:lvl>
    <w:lvl w:ilvl="8" w:tplc="F404D338">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90B4F0D8">
      <w:start w:val="1"/>
      <w:numFmt w:val="bullet"/>
      <w:lvlText w:val=""/>
      <w:lvlJc w:val="left"/>
      <w:pPr>
        <w:ind w:left="720" w:hanging="360"/>
      </w:pPr>
      <w:rPr>
        <w:rFonts w:ascii="Symbol" w:hAnsi="Symbol"/>
      </w:rPr>
    </w:lvl>
    <w:lvl w:ilvl="1" w:tplc="26A4C312">
      <w:start w:val="1"/>
      <w:numFmt w:val="bullet"/>
      <w:lvlText w:val="o"/>
      <w:lvlJc w:val="left"/>
      <w:pPr>
        <w:tabs>
          <w:tab w:val="num" w:pos="1440"/>
        </w:tabs>
        <w:ind w:left="1440" w:hanging="360"/>
      </w:pPr>
      <w:rPr>
        <w:rFonts w:ascii="Courier New" w:hAnsi="Courier New"/>
      </w:rPr>
    </w:lvl>
    <w:lvl w:ilvl="2" w:tplc="09E2A70A">
      <w:start w:val="1"/>
      <w:numFmt w:val="bullet"/>
      <w:lvlText w:val=""/>
      <w:lvlJc w:val="left"/>
      <w:pPr>
        <w:tabs>
          <w:tab w:val="num" w:pos="2160"/>
        </w:tabs>
        <w:ind w:left="2160" w:hanging="360"/>
      </w:pPr>
      <w:rPr>
        <w:rFonts w:ascii="Wingdings" w:hAnsi="Wingdings"/>
      </w:rPr>
    </w:lvl>
    <w:lvl w:ilvl="3" w:tplc="DBBA2B48">
      <w:start w:val="1"/>
      <w:numFmt w:val="bullet"/>
      <w:lvlText w:val=""/>
      <w:lvlJc w:val="left"/>
      <w:pPr>
        <w:tabs>
          <w:tab w:val="num" w:pos="2880"/>
        </w:tabs>
        <w:ind w:left="2880" w:hanging="360"/>
      </w:pPr>
      <w:rPr>
        <w:rFonts w:ascii="Symbol" w:hAnsi="Symbol"/>
      </w:rPr>
    </w:lvl>
    <w:lvl w:ilvl="4" w:tplc="E1A61DD8">
      <w:start w:val="1"/>
      <w:numFmt w:val="bullet"/>
      <w:lvlText w:val="o"/>
      <w:lvlJc w:val="left"/>
      <w:pPr>
        <w:tabs>
          <w:tab w:val="num" w:pos="3600"/>
        </w:tabs>
        <w:ind w:left="3600" w:hanging="360"/>
      </w:pPr>
      <w:rPr>
        <w:rFonts w:ascii="Courier New" w:hAnsi="Courier New"/>
      </w:rPr>
    </w:lvl>
    <w:lvl w:ilvl="5" w:tplc="51BE6B34">
      <w:start w:val="1"/>
      <w:numFmt w:val="bullet"/>
      <w:lvlText w:val=""/>
      <w:lvlJc w:val="left"/>
      <w:pPr>
        <w:tabs>
          <w:tab w:val="num" w:pos="4320"/>
        </w:tabs>
        <w:ind w:left="4320" w:hanging="360"/>
      </w:pPr>
      <w:rPr>
        <w:rFonts w:ascii="Wingdings" w:hAnsi="Wingdings"/>
      </w:rPr>
    </w:lvl>
    <w:lvl w:ilvl="6" w:tplc="10E0C68A">
      <w:start w:val="1"/>
      <w:numFmt w:val="bullet"/>
      <w:lvlText w:val=""/>
      <w:lvlJc w:val="left"/>
      <w:pPr>
        <w:tabs>
          <w:tab w:val="num" w:pos="5040"/>
        </w:tabs>
        <w:ind w:left="5040" w:hanging="360"/>
      </w:pPr>
      <w:rPr>
        <w:rFonts w:ascii="Symbol" w:hAnsi="Symbol"/>
      </w:rPr>
    </w:lvl>
    <w:lvl w:ilvl="7" w:tplc="58982104">
      <w:start w:val="1"/>
      <w:numFmt w:val="bullet"/>
      <w:lvlText w:val="o"/>
      <w:lvlJc w:val="left"/>
      <w:pPr>
        <w:tabs>
          <w:tab w:val="num" w:pos="5760"/>
        </w:tabs>
        <w:ind w:left="5760" w:hanging="360"/>
      </w:pPr>
      <w:rPr>
        <w:rFonts w:ascii="Courier New" w:hAnsi="Courier New"/>
      </w:rPr>
    </w:lvl>
    <w:lvl w:ilvl="8" w:tplc="F006BB5E">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C052B5CE">
      <w:start w:val="1"/>
      <w:numFmt w:val="bullet"/>
      <w:lvlText w:val=""/>
      <w:lvlJc w:val="left"/>
      <w:pPr>
        <w:ind w:left="720" w:hanging="360"/>
      </w:pPr>
      <w:rPr>
        <w:rFonts w:ascii="Symbol" w:hAnsi="Symbol"/>
      </w:rPr>
    </w:lvl>
    <w:lvl w:ilvl="1" w:tplc="1E82AD0A">
      <w:start w:val="1"/>
      <w:numFmt w:val="bullet"/>
      <w:lvlText w:val="o"/>
      <w:lvlJc w:val="left"/>
      <w:pPr>
        <w:tabs>
          <w:tab w:val="num" w:pos="1440"/>
        </w:tabs>
        <w:ind w:left="1440" w:hanging="360"/>
      </w:pPr>
      <w:rPr>
        <w:rFonts w:ascii="Courier New" w:hAnsi="Courier New"/>
      </w:rPr>
    </w:lvl>
    <w:lvl w:ilvl="2" w:tplc="C6A66936">
      <w:start w:val="1"/>
      <w:numFmt w:val="bullet"/>
      <w:lvlText w:val=""/>
      <w:lvlJc w:val="left"/>
      <w:pPr>
        <w:tabs>
          <w:tab w:val="num" w:pos="2160"/>
        </w:tabs>
        <w:ind w:left="2160" w:hanging="360"/>
      </w:pPr>
      <w:rPr>
        <w:rFonts w:ascii="Wingdings" w:hAnsi="Wingdings"/>
      </w:rPr>
    </w:lvl>
    <w:lvl w:ilvl="3" w:tplc="9ABCC340">
      <w:start w:val="1"/>
      <w:numFmt w:val="bullet"/>
      <w:lvlText w:val=""/>
      <w:lvlJc w:val="left"/>
      <w:pPr>
        <w:tabs>
          <w:tab w:val="num" w:pos="2880"/>
        </w:tabs>
        <w:ind w:left="2880" w:hanging="360"/>
      </w:pPr>
      <w:rPr>
        <w:rFonts w:ascii="Symbol" w:hAnsi="Symbol"/>
      </w:rPr>
    </w:lvl>
    <w:lvl w:ilvl="4" w:tplc="134A7E5E">
      <w:start w:val="1"/>
      <w:numFmt w:val="bullet"/>
      <w:lvlText w:val="o"/>
      <w:lvlJc w:val="left"/>
      <w:pPr>
        <w:tabs>
          <w:tab w:val="num" w:pos="3600"/>
        </w:tabs>
        <w:ind w:left="3600" w:hanging="360"/>
      </w:pPr>
      <w:rPr>
        <w:rFonts w:ascii="Courier New" w:hAnsi="Courier New"/>
      </w:rPr>
    </w:lvl>
    <w:lvl w:ilvl="5" w:tplc="80081E14">
      <w:start w:val="1"/>
      <w:numFmt w:val="bullet"/>
      <w:lvlText w:val=""/>
      <w:lvlJc w:val="left"/>
      <w:pPr>
        <w:tabs>
          <w:tab w:val="num" w:pos="4320"/>
        </w:tabs>
        <w:ind w:left="4320" w:hanging="360"/>
      </w:pPr>
      <w:rPr>
        <w:rFonts w:ascii="Wingdings" w:hAnsi="Wingdings"/>
      </w:rPr>
    </w:lvl>
    <w:lvl w:ilvl="6" w:tplc="705A8A4A">
      <w:start w:val="1"/>
      <w:numFmt w:val="bullet"/>
      <w:lvlText w:val=""/>
      <w:lvlJc w:val="left"/>
      <w:pPr>
        <w:tabs>
          <w:tab w:val="num" w:pos="5040"/>
        </w:tabs>
        <w:ind w:left="5040" w:hanging="360"/>
      </w:pPr>
      <w:rPr>
        <w:rFonts w:ascii="Symbol" w:hAnsi="Symbol"/>
      </w:rPr>
    </w:lvl>
    <w:lvl w:ilvl="7" w:tplc="DFEE502C">
      <w:start w:val="1"/>
      <w:numFmt w:val="bullet"/>
      <w:lvlText w:val="o"/>
      <w:lvlJc w:val="left"/>
      <w:pPr>
        <w:tabs>
          <w:tab w:val="num" w:pos="5760"/>
        </w:tabs>
        <w:ind w:left="5760" w:hanging="360"/>
      </w:pPr>
      <w:rPr>
        <w:rFonts w:ascii="Courier New" w:hAnsi="Courier New"/>
      </w:rPr>
    </w:lvl>
    <w:lvl w:ilvl="8" w:tplc="F76C80B6">
      <w:start w:val="1"/>
      <w:numFmt w:val="bullet"/>
      <w:lvlText w:val=""/>
      <w:lvlJc w:val="left"/>
      <w:pPr>
        <w:tabs>
          <w:tab w:val="num" w:pos="6480"/>
        </w:tabs>
        <w:ind w:left="6480" w:hanging="360"/>
      </w:pPr>
      <w:rPr>
        <w:rFonts w:ascii="Wingdings" w:hAnsi="Wingdings"/>
      </w:rPr>
    </w:lvl>
  </w:abstractNum>
  <w:num w:numId="1" w16cid:durableId="184945430">
    <w:abstractNumId w:val="9"/>
  </w:num>
  <w:num w:numId="2" w16cid:durableId="1472821861">
    <w:abstractNumId w:val="7"/>
  </w:num>
  <w:num w:numId="3" w16cid:durableId="1249846705">
    <w:abstractNumId w:val="6"/>
  </w:num>
  <w:num w:numId="4" w16cid:durableId="928465802">
    <w:abstractNumId w:val="5"/>
  </w:num>
  <w:num w:numId="5" w16cid:durableId="2132435138">
    <w:abstractNumId w:val="4"/>
  </w:num>
  <w:num w:numId="6" w16cid:durableId="1821000660">
    <w:abstractNumId w:val="12"/>
  </w:num>
  <w:num w:numId="7" w16cid:durableId="486361613">
    <w:abstractNumId w:val="11"/>
  </w:num>
  <w:num w:numId="8" w16cid:durableId="138810959">
    <w:abstractNumId w:val="10"/>
  </w:num>
  <w:num w:numId="9" w16cid:durableId="1541747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1323491">
    <w:abstractNumId w:val="13"/>
  </w:num>
  <w:num w:numId="11" w16cid:durableId="284779983">
    <w:abstractNumId w:val="8"/>
  </w:num>
  <w:num w:numId="12" w16cid:durableId="54667515">
    <w:abstractNumId w:val="3"/>
  </w:num>
  <w:num w:numId="13" w16cid:durableId="1065570072">
    <w:abstractNumId w:val="2"/>
  </w:num>
  <w:num w:numId="14" w16cid:durableId="933323675">
    <w:abstractNumId w:val="1"/>
  </w:num>
  <w:num w:numId="15" w16cid:durableId="1674648485">
    <w:abstractNumId w:val="0"/>
  </w:num>
  <w:num w:numId="16" w16cid:durableId="1695840996">
    <w:abstractNumId w:val="14"/>
  </w:num>
  <w:num w:numId="17" w16cid:durableId="1147357118">
    <w:abstractNumId w:val="15"/>
  </w:num>
  <w:num w:numId="18" w16cid:durableId="8600523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3716"/>
    <w:rsid w:val="00204CC3"/>
    <w:rsid w:val="00214E54"/>
    <w:rsid w:val="00233408"/>
    <w:rsid w:val="00250FED"/>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2E6A"/>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0C8"/>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84794"/>
    <w:rsid w:val="00D9226C"/>
    <w:rsid w:val="00DA20BD"/>
    <w:rsid w:val="00DE50DB"/>
    <w:rsid w:val="00DF6AE1"/>
    <w:rsid w:val="00E147CB"/>
    <w:rsid w:val="00E20B42"/>
    <w:rsid w:val="00E25473"/>
    <w:rsid w:val="00E30FFD"/>
    <w:rsid w:val="00E40A6B"/>
    <w:rsid w:val="00E46FD5"/>
    <w:rsid w:val="00E544BB"/>
    <w:rsid w:val="00E56545"/>
    <w:rsid w:val="00E60CAA"/>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btenquiriesuk@businessandtrade.gov.uk"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overnment/publications/the-environmental-protection-single-use-vapes-england-regulations-2024-draft-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stopping-the-start-our-new-plan-to-create-a-smokefree-gener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consultations/creating-a-smokefree-generation-and-tackling-youth-vapin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hyperlink" Target="https://members.wto.org/crnattachments/2024/TBT/GBR/24_02552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4CDE0-D90D-4E14-889E-7397F1E945B9}">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584</Words>
  <Characters>3581</Characters>
  <Application>Microsoft Office Word</Application>
  <DocSecurity>0</DocSecurity>
  <Lines>84</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2024-04-10T13:00:00Z</dcterms:created>
  <dcterms:modified xsi:type="dcterms:W3CDTF">2024-04-10T13:31:00Z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