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8E0C" w14:textId="77777777" w:rsidR="009239F7" w:rsidRPr="002F6A28" w:rsidRDefault="008E335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0EF49D6" w14:textId="77777777" w:rsidR="009239F7" w:rsidRPr="002F6A28" w:rsidRDefault="008E335C" w:rsidP="002F6A28">
      <w:pPr>
        <w:jc w:val="center"/>
      </w:pPr>
      <w:r w:rsidRPr="002F6A28">
        <w:t>The following notification is being circulated in accordance with Article 10.6</w:t>
      </w:r>
    </w:p>
    <w:p w14:paraId="16F06AA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07A2A" w14:paraId="6169B53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38C005" w14:textId="77777777" w:rsidR="00F85C99" w:rsidRPr="002F6A28" w:rsidRDefault="008E33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2B4580" w14:textId="77777777" w:rsidR="00F85C99" w:rsidRPr="002F6A28" w:rsidRDefault="008E335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FINLAND</w:t>
            </w:r>
            <w:bookmarkEnd w:id="1"/>
          </w:p>
          <w:p w14:paraId="6316167D" w14:textId="77777777" w:rsidR="00F85C99" w:rsidRPr="002F6A28" w:rsidRDefault="008E335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07A2A" w14:paraId="2DA0D1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8F557" w14:textId="77777777" w:rsidR="00F85C99" w:rsidRPr="002F6A28" w:rsidRDefault="008E33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8CA99" w14:textId="77777777" w:rsidR="00F85C99" w:rsidRPr="002F6A28" w:rsidRDefault="008E335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C1107B3" w14:textId="77777777" w:rsidR="00EE3A11" w:rsidRPr="00C379C8" w:rsidRDefault="008E335C" w:rsidP="00155128">
            <w:pPr>
              <w:spacing w:after="120"/>
            </w:pPr>
            <w:r w:rsidRPr="00C379C8">
              <w:t>European Commission (WTO TBT enquiry point)</w:t>
            </w:r>
            <w:bookmarkEnd w:id="5"/>
          </w:p>
          <w:p w14:paraId="6461601A" w14:textId="77777777" w:rsidR="00F85C99" w:rsidRPr="002F6A28" w:rsidRDefault="008E335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6B0C2F4" w14:textId="77777777" w:rsidR="00AC6C6E" w:rsidRPr="00C379C8" w:rsidRDefault="008E335C" w:rsidP="00AA646C">
            <w:r w:rsidRPr="00C379C8">
              <w:t>The Ministry of Social Affairs and Health</w:t>
            </w:r>
          </w:p>
          <w:p w14:paraId="4633C7A2" w14:textId="77777777" w:rsidR="00AC6C6E" w:rsidRPr="00C379C8" w:rsidRDefault="008E335C" w:rsidP="00AA646C">
            <w:r w:rsidRPr="00C379C8">
              <w:t>PO Box 33</w:t>
            </w:r>
          </w:p>
          <w:p w14:paraId="4B7E6625" w14:textId="77777777" w:rsidR="00AC6C6E" w:rsidRPr="00C379C8" w:rsidRDefault="008E335C" w:rsidP="00AA646C">
            <w:r w:rsidRPr="00C379C8">
              <w:t>FI-00023 Government</w:t>
            </w:r>
          </w:p>
          <w:p w14:paraId="4B21808B" w14:textId="77777777" w:rsidR="00AC6C6E" w:rsidRPr="00C379C8" w:rsidRDefault="008E335C" w:rsidP="00AA646C">
            <w:r w:rsidRPr="00C379C8">
              <w:t>Finland</w:t>
            </w:r>
          </w:p>
          <w:p w14:paraId="5F4D2BF0" w14:textId="77777777" w:rsidR="00AC6C6E" w:rsidRPr="00C379C8" w:rsidRDefault="008E335C" w:rsidP="00AA646C">
            <w:r w:rsidRPr="00C379C8">
              <w:t>Tel. +358 295 16001</w:t>
            </w:r>
          </w:p>
          <w:p w14:paraId="2E9B6F0E" w14:textId="77777777" w:rsidR="00AC6C6E" w:rsidRPr="00AD54FE" w:rsidRDefault="008E335C" w:rsidP="00AA646C">
            <w:pPr>
              <w:rPr>
                <w:lang w:val="fr-FR"/>
              </w:rPr>
            </w:pPr>
            <w:r w:rsidRPr="00AD54FE">
              <w:rPr>
                <w:lang w:val="fr-FR"/>
              </w:rPr>
              <w:t>Fax +358 9 698 0709</w:t>
            </w:r>
          </w:p>
          <w:p w14:paraId="1C002FE6" w14:textId="77777777" w:rsidR="00AC6C6E" w:rsidRPr="00AD54FE" w:rsidRDefault="008E335C" w:rsidP="00AA646C">
            <w:pPr>
              <w:rPr>
                <w:lang w:val="fr-FR"/>
              </w:rPr>
            </w:pPr>
            <w:r w:rsidRPr="00AD54FE">
              <w:rPr>
                <w:lang w:val="fr-FR"/>
              </w:rPr>
              <w:t xml:space="preserve">E-mail: </w:t>
            </w:r>
            <w:hyperlink r:id="rId7" w:history="1">
              <w:r w:rsidRPr="00AD54FE">
                <w:rPr>
                  <w:color w:val="0000FF"/>
                  <w:u w:val="single"/>
                  <w:lang w:val="fr-FR"/>
                </w:rPr>
                <w:t>kirjaamo@stm.fi</w:t>
              </w:r>
            </w:hyperlink>
          </w:p>
          <w:p w14:paraId="4E3A4CCA" w14:textId="77777777" w:rsidR="00AC6C6E" w:rsidRPr="00C379C8" w:rsidRDefault="008E335C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http://www.stm.fi</w:t>
              </w:r>
            </w:hyperlink>
            <w:bookmarkEnd w:id="7"/>
          </w:p>
        </w:tc>
      </w:tr>
      <w:tr w:rsidR="00107A2A" w14:paraId="0B9BE6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2A59E" w14:textId="77777777" w:rsidR="00F85C99" w:rsidRPr="002F6A28" w:rsidRDefault="008E33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869B3" w14:textId="77777777" w:rsidR="00F85C99" w:rsidRPr="0058336F" w:rsidRDefault="008E335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07A2A" w14:paraId="4CEBCE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6BEFA" w14:textId="77777777" w:rsidR="00F85C99" w:rsidRPr="002F6A28" w:rsidRDefault="008E33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97574" w14:textId="77777777" w:rsidR="00F85C99" w:rsidRPr="002F6A28" w:rsidRDefault="008E335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Hemp</w:t>
            </w:r>
            <w:bookmarkEnd w:id="22"/>
          </w:p>
        </w:tc>
      </w:tr>
      <w:tr w:rsidR="00107A2A" w14:paraId="678ADC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D1D73" w14:textId="77777777" w:rsidR="00F85C99" w:rsidRPr="002F6A28" w:rsidRDefault="008E33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F6BE3" w14:textId="77777777" w:rsidR="00F85C99" w:rsidRPr="002F6A28" w:rsidRDefault="008E335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Government Proposal for Amending the Narcotics Act; (32 page(s), in Finnish)</w:t>
            </w:r>
            <w:bookmarkEnd w:id="24"/>
          </w:p>
        </w:tc>
      </w:tr>
      <w:tr w:rsidR="00107A2A" w14:paraId="51ACD2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EB4F3" w14:textId="77777777" w:rsidR="00F85C99" w:rsidRPr="002F6A28" w:rsidRDefault="008E33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0AB69" w14:textId="77777777" w:rsidR="00F85C99" w:rsidRPr="002F6A28" w:rsidRDefault="008E335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Laying down rules for the cultivation of hemp. Defining the whole cannabis plant as a narcotic.</w:t>
            </w:r>
            <w:bookmarkEnd w:id="26"/>
          </w:p>
        </w:tc>
      </w:tr>
      <w:tr w:rsidR="00107A2A" w14:paraId="7B96A5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2E59D" w14:textId="77777777" w:rsidR="00F85C99" w:rsidRPr="002F6A28" w:rsidRDefault="008E33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FBD1B" w14:textId="77777777" w:rsidR="00F85C99" w:rsidRPr="002F6A28" w:rsidRDefault="008E335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107A2A" w14:paraId="0CF022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520A9" w14:textId="77777777" w:rsidR="00F85C99" w:rsidRPr="002F6A28" w:rsidRDefault="008E335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2DA20" w14:textId="77777777" w:rsidR="00072B36" w:rsidRPr="002F6A28" w:rsidRDefault="008E335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506B23A" w14:textId="77777777" w:rsidR="00F85C99" w:rsidRPr="002F6A28" w:rsidRDefault="008E335C" w:rsidP="009E75ED">
            <w:pPr>
              <w:spacing w:before="120" w:after="120"/>
            </w:pPr>
            <w:bookmarkStart w:id="30" w:name="sps9a"/>
            <w:r w:rsidRPr="002F6A28">
              <w:t>The Narcotics Act (373/2008)</w:t>
            </w:r>
            <w:bookmarkEnd w:id="30"/>
          </w:p>
        </w:tc>
      </w:tr>
      <w:tr w:rsidR="00107A2A" w14:paraId="4649CD8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C00A5" w14:textId="77777777" w:rsidR="00EE3A11" w:rsidRPr="002F6A28" w:rsidRDefault="008E33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1B427" w14:textId="77777777" w:rsidR="00EE3A11" w:rsidRPr="002F6A28" w:rsidRDefault="008E335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FB8F98A" w14:textId="77777777" w:rsidR="00EE3A11" w:rsidRPr="002F6A28" w:rsidRDefault="008E335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2024</w:t>
            </w:r>
            <w:bookmarkStart w:id="36" w:name="sps11b"/>
            <w:bookmarkEnd w:id="35"/>
            <w:bookmarkEnd w:id="36"/>
          </w:p>
        </w:tc>
      </w:tr>
      <w:tr w:rsidR="00107A2A" w14:paraId="08CA64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F1FFF" w14:textId="77777777" w:rsidR="00F85C99" w:rsidRPr="002F6A28" w:rsidRDefault="008E33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B2C97" w14:textId="77777777" w:rsidR="00F85C99" w:rsidRPr="002F6A28" w:rsidRDefault="008E335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07A2A" w14:paraId="27E22D4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76F7C68" w14:textId="77777777" w:rsidR="00F85C99" w:rsidRPr="002F6A28" w:rsidRDefault="008E335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B0493BF" w14:textId="77777777" w:rsidR="00F85C99" w:rsidRPr="002F6A28" w:rsidRDefault="008E335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A4EACB" w14:textId="77777777" w:rsidR="00EE3A11" w:rsidRPr="00A12DDE" w:rsidRDefault="008E33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For technical regulations and conformity assessment procedures:</w:t>
            </w:r>
          </w:p>
          <w:p w14:paraId="36D03082" w14:textId="77777777" w:rsidR="00EE3A11" w:rsidRPr="00A12DDE" w:rsidRDefault="008E33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 and Employment (in Finland)</w:t>
            </w:r>
          </w:p>
          <w:p w14:paraId="6BE1BEFE" w14:textId="77777777" w:rsidR="00EE3A11" w:rsidRPr="00A12DDE" w:rsidRDefault="008E33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32</w:t>
            </w:r>
          </w:p>
          <w:p w14:paraId="4E691953" w14:textId="77777777" w:rsidR="00EE3A11" w:rsidRPr="00A12DDE" w:rsidRDefault="008E33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FI-00023</w:t>
            </w:r>
          </w:p>
          <w:p w14:paraId="30FD5327" w14:textId="77777777" w:rsidR="00EE3A11" w:rsidRPr="00A12DDE" w:rsidRDefault="008E33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+(358) 29 516001</w:t>
            </w:r>
          </w:p>
          <w:p w14:paraId="016BDC62" w14:textId="77777777" w:rsidR="00EE3A11" w:rsidRPr="00A12DDE" w:rsidRDefault="002A3711" w:rsidP="00B16145">
            <w:pPr>
              <w:keepNext/>
              <w:keepLines/>
              <w:rPr>
                <w:bCs/>
              </w:rPr>
            </w:pPr>
            <w:hyperlink r:id="rId9" w:history="1">
              <w:r w:rsidR="008E335C" w:rsidRPr="00A12DDE">
                <w:rPr>
                  <w:bCs/>
                  <w:color w:val="0000FF"/>
                  <w:u w:val="single"/>
                </w:rPr>
                <w:t>maaraykset.tekniset.tem@gov.fi</w:t>
              </w:r>
            </w:hyperlink>
          </w:p>
          <w:p w14:paraId="21F24D95" w14:textId="77777777" w:rsidR="00EE3A11" w:rsidRPr="00A12DDE" w:rsidRDefault="002A3711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8E335C" w:rsidRPr="00A12DDE">
                <w:rPr>
                  <w:bCs/>
                  <w:color w:val="0000FF"/>
                  <w:u w:val="single"/>
                </w:rPr>
                <w:t>http://www.tem.fi</w:t>
              </w:r>
            </w:hyperlink>
          </w:p>
          <w:p w14:paraId="67970686" w14:textId="77777777" w:rsidR="00EE3A11" w:rsidRPr="00A12DDE" w:rsidRDefault="002A371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8E335C" w:rsidRPr="00A12DDE">
                <w:rPr>
                  <w:bCs/>
                  <w:color w:val="0000FF"/>
                  <w:u w:val="single"/>
                </w:rPr>
                <w:t>https://ec.europa.eu/growth/tools-databases/tris/en/search/?trisaction=search.detail&amp;year=2022&amp;num=347</w:t>
              </w:r>
            </w:hyperlink>
            <w:bookmarkEnd w:id="42"/>
          </w:p>
        </w:tc>
      </w:tr>
    </w:tbl>
    <w:p w14:paraId="2AEF5F1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C536" w14:textId="77777777" w:rsidR="00555291" w:rsidRDefault="008E335C">
      <w:r>
        <w:separator/>
      </w:r>
    </w:p>
  </w:endnote>
  <w:endnote w:type="continuationSeparator" w:id="0">
    <w:p w14:paraId="7B2E6258" w14:textId="77777777" w:rsidR="00555291" w:rsidRDefault="008E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4E76" w14:textId="77777777" w:rsidR="009239F7" w:rsidRPr="002F6A28" w:rsidRDefault="008E335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F8DA" w14:textId="77777777" w:rsidR="009239F7" w:rsidRPr="002F6A28" w:rsidRDefault="008E335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4FE2" w14:textId="77777777" w:rsidR="00EE3A11" w:rsidRPr="002F6A28" w:rsidRDefault="008E335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04CC" w14:textId="77777777" w:rsidR="00555291" w:rsidRDefault="008E335C">
      <w:r>
        <w:separator/>
      </w:r>
    </w:p>
  </w:footnote>
  <w:footnote w:type="continuationSeparator" w:id="0">
    <w:p w14:paraId="7F994959" w14:textId="77777777" w:rsidR="00555291" w:rsidRDefault="008E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3771" w14:textId="77777777" w:rsidR="009239F7" w:rsidRPr="002F6A28" w:rsidRDefault="008E33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14BD64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6713D1" w14:textId="77777777" w:rsidR="009239F7" w:rsidRPr="002F6A28" w:rsidRDefault="008E33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70061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551" w14:textId="77777777" w:rsidR="009239F7" w:rsidRPr="002F6A28" w:rsidRDefault="008E33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G/TBT/N/FIN/84</w:t>
    </w:r>
    <w:bookmarkEnd w:id="43"/>
  </w:p>
  <w:p w14:paraId="5734A70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F8B93F" w14:textId="77777777" w:rsidR="009239F7" w:rsidRPr="002F6A28" w:rsidRDefault="008E335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E769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7A2A" w14:paraId="0D5F2E9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58AE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8EB26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07A2A" w14:paraId="1291AC7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8B963A" w14:textId="77777777" w:rsidR="00ED54E0" w:rsidRPr="009239F7" w:rsidRDefault="008E335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C83CBD" wp14:editId="47CEE7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4499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0EDF1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07A2A" w14:paraId="613AE42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92C1D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229F03" w14:textId="77777777" w:rsidR="009239F7" w:rsidRPr="002F6A28" w:rsidRDefault="008E335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G/TBT/N/FIN/84</w:t>
          </w:r>
          <w:bookmarkEnd w:id="45"/>
        </w:p>
      </w:tc>
    </w:tr>
    <w:tr w:rsidR="00107A2A" w14:paraId="23D984D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03AA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E73498" w14:textId="412283AA" w:rsidR="00ED54E0" w:rsidRPr="009239F7" w:rsidRDefault="00AD54F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August 2022</w:t>
          </w:r>
        </w:p>
      </w:tc>
    </w:tr>
    <w:tr w:rsidR="00107A2A" w14:paraId="4ED89C6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C9C282" w14:textId="0D2DEC4D" w:rsidR="00ED54E0" w:rsidRPr="009239F7" w:rsidRDefault="008E335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D54FE">
            <w:rPr>
              <w:color w:val="FF0000"/>
              <w:szCs w:val="16"/>
            </w:rPr>
            <w:t>22-</w:t>
          </w:r>
          <w:r w:rsidR="002A3711">
            <w:rPr>
              <w:color w:val="FF0000"/>
              <w:szCs w:val="16"/>
            </w:rPr>
            <w:t>6280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37DAFA" w14:textId="77777777" w:rsidR="00ED54E0" w:rsidRPr="009239F7" w:rsidRDefault="008E335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07A2A" w14:paraId="125296A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F63294" w14:textId="77777777" w:rsidR="00ED54E0" w:rsidRPr="009239F7" w:rsidRDefault="008E335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FF32F5" w14:textId="77777777" w:rsidR="00ED54E0" w:rsidRPr="002F6A28" w:rsidRDefault="008E335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56A609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4E44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EE363E" w:tentative="1">
      <w:start w:val="1"/>
      <w:numFmt w:val="lowerLetter"/>
      <w:lvlText w:val="%2."/>
      <w:lvlJc w:val="left"/>
      <w:pPr>
        <w:ind w:left="1080" w:hanging="360"/>
      </w:pPr>
    </w:lvl>
    <w:lvl w:ilvl="2" w:tplc="7240628A" w:tentative="1">
      <w:start w:val="1"/>
      <w:numFmt w:val="lowerRoman"/>
      <w:lvlText w:val="%3."/>
      <w:lvlJc w:val="right"/>
      <w:pPr>
        <w:ind w:left="1800" w:hanging="180"/>
      </w:pPr>
    </w:lvl>
    <w:lvl w:ilvl="3" w:tplc="DB3E59EA" w:tentative="1">
      <w:start w:val="1"/>
      <w:numFmt w:val="decimal"/>
      <w:lvlText w:val="%4."/>
      <w:lvlJc w:val="left"/>
      <w:pPr>
        <w:ind w:left="2520" w:hanging="360"/>
      </w:pPr>
    </w:lvl>
    <w:lvl w:ilvl="4" w:tplc="0318FD5E" w:tentative="1">
      <w:start w:val="1"/>
      <w:numFmt w:val="lowerLetter"/>
      <w:lvlText w:val="%5."/>
      <w:lvlJc w:val="left"/>
      <w:pPr>
        <w:ind w:left="3240" w:hanging="360"/>
      </w:pPr>
    </w:lvl>
    <w:lvl w:ilvl="5" w:tplc="82F21AD2" w:tentative="1">
      <w:start w:val="1"/>
      <w:numFmt w:val="lowerRoman"/>
      <w:lvlText w:val="%6."/>
      <w:lvlJc w:val="right"/>
      <w:pPr>
        <w:ind w:left="3960" w:hanging="180"/>
      </w:pPr>
    </w:lvl>
    <w:lvl w:ilvl="6" w:tplc="72A2519C" w:tentative="1">
      <w:start w:val="1"/>
      <w:numFmt w:val="decimal"/>
      <w:lvlText w:val="%7."/>
      <w:lvlJc w:val="left"/>
      <w:pPr>
        <w:ind w:left="4680" w:hanging="360"/>
      </w:pPr>
    </w:lvl>
    <w:lvl w:ilvl="7" w:tplc="666A6842" w:tentative="1">
      <w:start w:val="1"/>
      <w:numFmt w:val="lowerLetter"/>
      <w:lvlText w:val="%8."/>
      <w:lvlJc w:val="left"/>
      <w:pPr>
        <w:ind w:left="5400" w:hanging="360"/>
      </w:pPr>
    </w:lvl>
    <w:lvl w:ilvl="8" w:tplc="3604A2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26E1"/>
    <w:rsid w:val="0009487E"/>
    <w:rsid w:val="000A4945"/>
    <w:rsid w:val="000A50C1"/>
    <w:rsid w:val="000A6875"/>
    <w:rsid w:val="000B2FF7"/>
    <w:rsid w:val="000B31E1"/>
    <w:rsid w:val="000E1CF4"/>
    <w:rsid w:val="00107A2A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3711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5291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4E5D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35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54FE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0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.f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jaamo@stm.f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growth/tools-databases/tris/en/search/?trisaction=search.detail&amp;year=2022&amp;num=34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em.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araykset.tekniset.tem@gov.f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281</Words>
  <Characters>1683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2022-08-18T12:12:00Z</dcterms:created>
  <dcterms:modified xsi:type="dcterms:W3CDTF">2022-08-18T12:34:00Z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