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770" w14:textId="77777777" w:rsidR="009239F7" w:rsidRPr="002F6A28" w:rsidRDefault="00FD74C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B50253" w14:textId="77777777" w:rsidR="009239F7" w:rsidRPr="002F6A28" w:rsidRDefault="00FD74CF" w:rsidP="002F6A28">
      <w:pPr>
        <w:jc w:val="center"/>
      </w:pPr>
      <w:r w:rsidRPr="002F6A28">
        <w:t>The following notification is being circulated in accordance with Article 10.6</w:t>
      </w:r>
    </w:p>
    <w:p w14:paraId="042724A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D4105" w14:paraId="4F7B6FD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B6408F" w14:textId="77777777" w:rsidR="00F85C99" w:rsidRPr="002F6A28" w:rsidRDefault="00FD74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D78DA2" w14:textId="77777777" w:rsidR="00F85C99" w:rsidRPr="002F6A28" w:rsidRDefault="00FD74C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3661580B" w14:textId="77777777" w:rsidR="00F85C99" w:rsidRPr="002F6A28" w:rsidRDefault="00FD74C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D4105" w14:paraId="7C6271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D8C40" w14:textId="77777777" w:rsidR="00F85C99" w:rsidRPr="002F6A28" w:rsidRDefault="00FD74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A5F98" w14:textId="77777777" w:rsidR="00EE3A11" w:rsidRPr="00C379C8" w:rsidRDefault="00FD74CF" w:rsidP="00721B7A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European Commission</w:t>
            </w:r>
            <w:bookmarkEnd w:id="5"/>
          </w:p>
          <w:p w14:paraId="45B23D15" w14:textId="77777777" w:rsidR="00F85C99" w:rsidRPr="002F6A28" w:rsidRDefault="00FD74C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1DE39ED" w14:textId="77777777" w:rsidR="00AC6C6E" w:rsidRPr="00721B7A" w:rsidRDefault="00FD74CF" w:rsidP="00AA646C">
            <w:pPr>
              <w:rPr>
                <w:lang w:val="fr-CH"/>
              </w:rPr>
            </w:pPr>
            <w:r w:rsidRPr="00721B7A">
              <w:rPr>
                <w:lang w:val="fr-CH"/>
              </w:rPr>
              <w:t>European Commission,</w:t>
            </w:r>
          </w:p>
          <w:p w14:paraId="25611722" w14:textId="77777777" w:rsidR="00AC6C6E" w:rsidRPr="00721B7A" w:rsidRDefault="00FD74CF" w:rsidP="00AA646C">
            <w:pPr>
              <w:rPr>
                <w:lang w:val="fr-CH"/>
              </w:rPr>
            </w:pPr>
            <w:r w:rsidRPr="00721B7A">
              <w:rPr>
                <w:lang w:val="fr-CH"/>
              </w:rPr>
              <w:t>EU-TBT Enquiry Point,</w:t>
            </w:r>
          </w:p>
          <w:p w14:paraId="18C14B9F" w14:textId="77777777" w:rsidR="00AC6C6E" w:rsidRPr="00721B7A" w:rsidRDefault="00FD74CF" w:rsidP="00AA646C">
            <w:pPr>
              <w:rPr>
                <w:lang w:val="fr-CH"/>
              </w:rPr>
            </w:pPr>
            <w:r w:rsidRPr="00721B7A">
              <w:rPr>
                <w:lang w:val="fr-CH"/>
              </w:rPr>
              <w:t>Fax: +(32) 2 299 80 43,</w:t>
            </w:r>
          </w:p>
          <w:p w14:paraId="4A7EC530" w14:textId="77777777" w:rsidR="00AC6C6E" w:rsidRPr="00721B7A" w:rsidRDefault="00FD74CF" w:rsidP="00AA646C">
            <w:pPr>
              <w:rPr>
                <w:lang w:val="fr-CH"/>
              </w:rPr>
            </w:pPr>
            <w:r w:rsidRPr="00721B7A">
              <w:rPr>
                <w:lang w:val="fr-CH"/>
              </w:rPr>
              <w:t xml:space="preserve">E-mail: </w:t>
            </w:r>
            <w:hyperlink r:id="rId7" w:history="1">
              <w:r w:rsidRPr="00721B7A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7C5FA5A4" w14:textId="77777777" w:rsidR="00AC6C6E" w:rsidRPr="00C379C8" w:rsidRDefault="00FD74CF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3D4105" w14:paraId="2175E8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16007" w14:textId="77777777" w:rsidR="00F85C99" w:rsidRPr="002F6A28" w:rsidRDefault="00FD74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DCA47" w14:textId="77777777" w:rsidR="00F85C99" w:rsidRPr="0058336F" w:rsidRDefault="00FD74C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D4105" w14:paraId="073071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72C22" w14:textId="77777777" w:rsidR="00F85C99" w:rsidRPr="002F6A28" w:rsidRDefault="00FD74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4F60E" w14:textId="77777777" w:rsidR="00F85C99" w:rsidRPr="002F6A28" w:rsidRDefault="00FD74C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Wireless Access Systems including Radio Local Area Networks (WAS/RLANs) – radio equipment.</w:t>
            </w:r>
            <w:bookmarkEnd w:id="22"/>
          </w:p>
        </w:tc>
      </w:tr>
      <w:tr w:rsidR="003D4105" w14:paraId="33D8D1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E2CDD" w14:textId="77777777" w:rsidR="00F85C99" w:rsidRPr="002F6A28" w:rsidRDefault="00FD74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C0FD9" w14:textId="77777777" w:rsidR="00F85C99" w:rsidRPr="002F6A28" w:rsidRDefault="00FD74C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Decision amending Implementing Decision (EU) 2022/179 as regards designating and making available the 5 150-5 250 MHz, 5 250-5 350 MHz and 5 470-5 725 MHz frequency bands in accordance with the technical conditions set out in the Annex; (3 page(s), in English), (6 page(s), in English)</w:t>
            </w:r>
            <w:bookmarkEnd w:id="24"/>
          </w:p>
        </w:tc>
      </w:tr>
      <w:tr w:rsidR="003D4105" w14:paraId="1416C3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7E58C" w14:textId="77777777" w:rsidR="00F85C99" w:rsidRPr="002F6A28" w:rsidRDefault="00FD74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DEB40" w14:textId="77777777" w:rsidR="00F85C99" w:rsidRPr="002F6A28" w:rsidRDefault="00FD74C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Decision requires EU Member States to designate and make available the frequency bands 5150-5250 MHz, 5250- 5350 MHz and 5470-5725 MHz, on a non-exclusive basis, for the implementation of WAS/RLANs in accordance with the technical conditions set out in the in the technical annex.</w:t>
            </w:r>
            <w:bookmarkEnd w:id="26"/>
          </w:p>
        </w:tc>
      </w:tr>
      <w:tr w:rsidR="003D4105" w14:paraId="737901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12A03" w14:textId="77777777" w:rsidR="00F85C99" w:rsidRPr="002F6A28" w:rsidRDefault="00FD74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59884" w14:textId="77777777" w:rsidR="00F85C99" w:rsidRPr="002F6A28" w:rsidRDefault="00FD74C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Commission Implementing Decision sets out updated harmonised technical conditions to enable WAS/RLAN usage cases in road vehicles at 5 GHz following relevant request by the automotive industry.</w:t>
            </w:r>
            <w:bookmarkEnd w:id="28"/>
          </w:p>
        </w:tc>
      </w:tr>
      <w:tr w:rsidR="003D4105" w:rsidRPr="00FD74CF" w14:paraId="53D370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E6DE6" w14:textId="77777777" w:rsidR="00F85C99" w:rsidRPr="002F6A28" w:rsidRDefault="00FD74C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AD004" w14:textId="77777777" w:rsidR="00072B36" w:rsidRPr="00721B7A" w:rsidRDefault="00FD74CF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721B7A">
              <w:rPr>
                <w:b/>
                <w:lang w:val="fr-CH"/>
              </w:rPr>
              <w:t>Relevant documents</w:t>
            </w:r>
            <w:bookmarkEnd w:id="29"/>
            <w:r w:rsidRPr="00721B7A">
              <w:rPr>
                <w:b/>
                <w:lang w:val="fr-CH"/>
              </w:rPr>
              <w:t>:</w:t>
            </w:r>
            <w:r w:rsidR="00EE3A11" w:rsidRPr="00721B7A">
              <w:rPr>
                <w:lang w:val="fr-CH"/>
              </w:rPr>
              <w:t xml:space="preserve"> </w:t>
            </w:r>
          </w:p>
          <w:p w14:paraId="3BDB23E3" w14:textId="77777777" w:rsidR="00F85C99" w:rsidRPr="00721B7A" w:rsidRDefault="00FD74CF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721B7A">
              <w:rPr>
                <w:lang w:val="fr-CH"/>
              </w:rPr>
              <w:t>Commission Implementing Decision (EU) 2022/179:</w:t>
            </w:r>
          </w:p>
          <w:p w14:paraId="60FC8DA9" w14:textId="77777777" w:rsidR="00F85C99" w:rsidRPr="00721B7A" w:rsidRDefault="00FD74CF" w:rsidP="009E75ED">
            <w:pPr>
              <w:spacing w:before="120" w:after="120"/>
              <w:rPr>
                <w:lang w:val="fr-CH"/>
              </w:rPr>
            </w:pPr>
            <w:hyperlink r:id="rId9" w:history="1">
              <w:r w:rsidRPr="00721B7A">
                <w:rPr>
                  <w:color w:val="0000FF"/>
                  <w:u w:val="single"/>
                  <w:lang w:val="fr-CH"/>
                </w:rPr>
                <w:t>https://eur-lex.europa.eu/legal-content/EN/TXT/PDF/?uri=CELEX:32022D0179&amp;from=EN</w:t>
              </w:r>
            </w:hyperlink>
            <w:bookmarkEnd w:id="30"/>
          </w:p>
        </w:tc>
      </w:tr>
      <w:tr w:rsidR="003D4105" w14:paraId="15228D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42C44" w14:textId="77777777" w:rsidR="00EE3A11" w:rsidRPr="002F6A28" w:rsidRDefault="00FD74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32170" w14:textId="77777777" w:rsidR="00EE3A11" w:rsidRPr="002F6A28" w:rsidRDefault="00FD74C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November 2022</w:t>
            </w:r>
            <w:bookmarkEnd w:id="33"/>
          </w:p>
          <w:p w14:paraId="6B46C5E3" w14:textId="77777777" w:rsidR="00EE3A11" w:rsidRPr="002F6A28" w:rsidRDefault="00FD74C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November 2022</w:t>
            </w:r>
            <w:bookmarkEnd w:id="36"/>
          </w:p>
        </w:tc>
      </w:tr>
      <w:tr w:rsidR="003D4105" w14:paraId="2ECD53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E20D5" w14:textId="77777777" w:rsidR="00F85C99" w:rsidRPr="002F6A28" w:rsidRDefault="00FD74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E82D0" w14:textId="77777777" w:rsidR="00F85C99" w:rsidRPr="002F6A28" w:rsidRDefault="00FD74C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D4105" w14:paraId="3C0EE18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19C0BB" w14:textId="77777777" w:rsidR="00F85C99" w:rsidRPr="002F6A28" w:rsidRDefault="00FD74C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0395A8" w14:textId="77777777" w:rsidR="00F85C99" w:rsidRPr="002F6A28" w:rsidRDefault="00FD74C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5913210" w14:textId="77777777" w:rsidR="00EE3A11" w:rsidRPr="00721B7A" w:rsidRDefault="00FD74CF" w:rsidP="00B16145">
            <w:pPr>
              <w:keepNext/>
              <w:keepLines/>
              <w:rPr>
                <w:bCs/>
                <w:lang w:val="fr-CH"/>
              </w:rPr>
            </w:pPr>
            <w:r w:rsidRPr="00721B7A">
              <w:rPr>
                <w:bCs/>
                <w:lang w:val="fr-CH"/>
              </w:rPr>
              <w:t>European Commission,</w:t>
            </w:r>
          </w:p>
          <w:p w14:paraId="4E3A562B" w14:textId="77777777" w:rsidR="00EE3A11" w:rsidRPr="00721B7A" w:rsidRDefault="00FD74CF" w:rsidP="00B16145">
            <w:pPr>
              <w:keepNext/>
              <w:keepLines/>
              <w:rPr>
                <w:bCs/>
                <w:lang w:val="fr-CH"/>
              </w:rPr>
            </w:pPr>
            <w:r w:rsidRPr="00721B7A">
              <w:rPr>
                <w:bCs/>
                <w:lang w:val="fr-CH"/>
              </w:rPr>
              <w:t>EU-TBT Enquiry Point,</w:t>
            </w:r>
          </w:p>
          <w:p w14:paraId="2F089EF7" w14:textId="77777777" w:rsidR="00EE3A11" w:rsidRPr="00721B7A" w:rsidRDefault="00FD74CF" w:rsidP="00B16145">
            <w:pPr>
              <w:keepNext/>
              <w:keepLines/>
              <w:rPr>
                <w:bCs/>
                <w:lang w:val="fr-CH"/>
              </w:rPr>
            </w:pPr>
            <w:r w:rsidRPr="00721B7A">
              <w:rPr>
                <w:bCs/>
                <w:lang w:val="fr-CH"/>
              </w:rPr>
              <w:t>Fax: + (32) 2 299 80 43,</w:t>
            </w:r>
          </w:p>
          <w:p w14:paraId="78C7406B" w14:textId="77777777" w:rsidR="00EE3A11" w:rsidRPr="00721B7A" w:rsidRDefault="00FD74CF" w:rsidP="00B16145">
            <w:pPr>
              <w:keepNext/>
              <w:keepLines/>
              <w:rPr>
                <w:bCs/>
                <w:lang w:val="fr-CH"/>
              </w:rPr>
            </w:pPr>
            <w:r w:rsidRPr="00721B7A">
              <w:rPr>
                <w:bCs/>
                <w:lang w:val="fr-CH"/>
              </w:rPr>
              <w:t xml:space="preserve">E-mail: </w:t>
            </w:r>
            <w:hyperlink r:id="rId10" w:history="1">
              <w:r w:rsidRPr="00721B7A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0EFF4F25" w14:textId="77777777" w:rsidR="00EE3A11" w:rsidRPr="00A12DDE" w:rsidRDefault="00FD74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738C0519" w14:textId="77777777" w:rsidR="00EE3A11" w:rsidRPr="00A12DDE" w:rsidRDefault="000C7D91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FD74CF" w:rsidRPr="00A12DDE">
                <w:rPr>
                  <w:bCs/>
                  <w:color w:val="0000FF"/>
                  <w:u w:val="single"/>
                </w:rPr>
                <w:t>https://members.wto.org/crnattachments/2022/TBT/EEC/22_5887_01_e.pdf</w:t>
              </w:r>
            </w:hyperlink>
          </w:p>
          <w:p w14:paraId="5DAC74EF" w14:textId="77777777" w:rsidR="00EE3A11" w:rsidRPr="00A12DDE" w:rsidRDefault="000C7D91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FD74CF" w:rsidRPr="00A12DDE">
                <w:rPr>
                  <w:bCs/>
                  <w:color w:val="0000FF"/>
                  <w:u w:val="single"/>
                </w:rPr>
                <w:t>https://members.wto.org/crnattachments/2022/TBT/EEC/22_5887_00_e.pdf</w:t>
              </w:r>
            </w:hyperlink>
            <w:bookmarkEnd w:id="42"/>
          </w:p>
        </w:tc>
      </w:tr>
    </w:tbl>
    <w:p w14:paraId="21EF80D7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7DC6" w14:textId="77777777" w:rsidR="00986E18" w:rsidRDefault="00FD74CF">
      <w:r>
        <w:separator/>
      </w:r>
    </w:p>
  </w:endnote>
  <w:endnote w:type="continuationSeparator" w:id="0">
    <w:p w14:paraId="1C466265" w14:textId="77777777" w:rsidR="00986E18" w:rsidRDefault="00FD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D818" w14:textId="77777777" w:rsidR="009239F7" w:rsidRPr="002F6A28" w:rsidRDefault="00FD74C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67B" w14:textId="77777777" w:rsidR="009239F7" w:rsidRPr="002F6A28" w:rsidRDefault="00FD74C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F248" w14:textId="77777777" w:rsidR="00EE3A11" w:rsidRPr="002F6A28" w:rsidRDefault="00FD74C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8ECB" w14:textId="77777777" w:rsidR="00986E18" w:rsidRDefault="00FD74CF">
      <w:r>
        <w:separator/>
      </w:r>
    </w:p>
  </w:footnote>
  <w:footnote w:type="continuationSeparator" w:id="0">
    <w:p w14:paraId="3E256E79" w14:textId="77777777" w:rsidR="00986E18" w:rsidRDefault="00FD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0A1C" w14:textId="77777777" w:rsidR="009239F7" w:rsidRPr="002F6A28" w:rsidRDefault="00FD74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59BBE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8942D6" w14:textId="77777777" w:rsidR="009239F7" w:rsidRPr="002F6A28" w:rsidRDefault="00FD74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D5EA0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376A" w14:textId="77777777" w:rsidR="009239F7" w:rsidRPr="002F6A28" w:rsidRDefault="00FD74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G/TBT/N/EU/917</w:t>
    </w:r>
    <w:bookmarkEnd w:id="43"/>
  </w:p>
  <w:p w14:paraId="311C9B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85531D" w14:textId="77777777" w:rsidR="009239F7" w:rsidRPr="002F6A28" w:rsidRDefault="00FD74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D257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4105" w14:paraId="4BFAF34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31E7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4FC2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D4105" w14:paraId="3041DC2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530B8E" w14:textId="77777777" w:rsidR="00ED54E0" w:rsidRPr="009239F7" w:rsidRDefault="00FD74C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26BDB5" wp14:editId="58488FE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4544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F4BF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D4105" w14:paraId="3DC26C1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A6CDE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370B89" w14:textId="77777777" w:rsidR="009239F7" w:rsidRPr="002F6A28" w:rsidRDefault="00FD74C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G/TBT/N/EU/917</w:t>
          </w:r>
          <w:bookmarkEnd w:id="45"/>
        </w:p>
      </w:tc>
    </w:tr>
    <w:tr w:rsidR="003D4105" w14:paraId="4FA2ED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8DE8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3EDCA1" w14:textId="3BB86858" w:rsidR="00ED54E0" w:rsidRPr="009239F7" w:rsidRDefault="00FD74C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August 2022</w:t>
          </w:r>
        </w:p>
      </w:tc>
    </w:tr>
    <w:tr w:rsidR="003D4105" w14:paraId="32C00F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84A984" w14:textId="2BC502FD" w:rsidR="00ED54E0" w:rsidRPr="009239F7" w:rsidRDefault="00FD74C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C7D91">
            <w:rPr>
              <w:color w:val="FF0000"/>
              <w:szCs w:val="16"/>
            </w:rPr>
            <w:t>6497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67F21C" w14:textId="77777777" w:rsidR="00ED54E0" w:rsidRPr="009239F7" w:rsidRDefault="00FD74C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D4105" w14:paraId="0575559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109771" w14:textId="77777777" w:rsidR="00ED54E0" w:rsidRPr="009239F7" w:rsidRDefault="00FD74C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8E7D9A" w14:textId="77777777" w:rsidR="00ED54E0" w:rsidRPr="002F6A28" w:rsidRDefault="00FD74C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16130C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48D4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8A2DA4" w:tentative="1">
      <w:start w:val="1"/>
      <w:numFmt w:val="lowerLetter"/>
      <w:lvlText w:val="%2."/>
      <w:lvlJc w:val="left"/>
      <w:pPr>
        <w:ind w:left="1080" w:hanging="360"/>
      </w:pPr>
    </w:lvl>
    <w:lvl w:ilvl="2" w:tplc="353A53E6" w:tentative="1">
      <w:start w:val="1"/>
      <w:numFmt w:val="lowerRoman"/>
      <w:lvlText w:val="%3."/>
      <w:lvlJc w:val="right"/>
      <w:pPr>
        <w:ind w:left="1800" w:hanging="180"/>
      </w:pPr>
    </w:lvl>
    <w:lvl w:ilvl="3" w:tplc="171E1770" w:tentative="1">
      <w:start w:val="1"/>
      <w:numFmt w:val="decimal"/>
      <w:lvlText w:val="%4."/>
      <w:lvlJc w:val="left"/>
      <w:pPr>
        <w:ind w:left="2520" w:hanging="360"/>
      </w:pPr>
    </w:lvl>
    <w:lvl w:ilvl="4" w:tplc="9F169436" w:tentative="1">
      <w:start w:val="1"/>
      <w:numFmt w:val="lowerLetter"/>
      <w:lvlText w:val="%5."/>
      <w:lvlJc w:val="left"/>
      <w:pPr>
        <w:ind w:left="3240" w:hanging="360"/>
      </w:pPr>
    </w:lvl>
    <w:lvl w:ilvl="5" w:tplc="852424B4" w:tentative="1">
      <w:start w:val="1"/>
      <w:numFmt w:val="lowerRoman"/>
      <w:lvlText w:val="%6."/>
      <w:lvlJc w:val="right"/>
      <w:pPr>
        <w:ind w:left="3960" w:hanging="180"/>
      </w:pPr>
    </w:lvl>
    <w:lvl w:ilvl="6" w:tplc="68D068BC" w:tentative="1">
      <w:start w:val="1"/>
      <w:numFmt w:val="decimal"/>
      <w:lvlText w:val="%7."/>
      <w:lvlJc w:val="left"/>
      <w:pPr>
        <w:ind w:left="4680" w:hanging="360"/>
      </w:pPr>
    </w:lvl>
    <w:lvl w:ilvl="7" w:tplc="6CB6E154" w:tentative="1">
      <w:start w:val="1"/>
      <w:numFmt w:val="lowerLetter"/>
      <w:lvlText w:val="%8."/>
      <w:lvlJc w:val="left"/>
      <w:pPr>
        <w:ind w:left="5400" w:hanging="360"/>
      </w:pPr>
    </w:lvl>
    <w:lvl w:ilvl="8" w:tplc="D1B6B0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1BB7"/>
    <w:rsid w:val="000A4945"/>
    <w:rsid w:val="000A50C1"/>
    <w:rsid w:val="000A6875"/>
    <w:rsid w:val="000B2FF7"/>
    <w:rsid w:val="000B31E1"/>
    <w:rsid w:val="000C7D9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410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B7A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E18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0619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D74CF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6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2/TBT/EEC/22_5887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EC/22_5887_01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PDF/?uri=CELEX:32022D0179&amp;from=E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372</Words>
  <Characters>2391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2022-08-31T07:47:00Z</dcterms:created>
  <dcterms:modified xsi:type="dcterms:W3CDTF">2022-08-31T07:55:00Z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