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71B6" w14:textId="77777777" w:rsidR="009239F7" w:rsidRPr="002F6A28" w:rsidRDefault="008E660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5F1DF9" w14:textId="77777777" w:rsidR="009239F7" w:rsidRPr="002F6A28" w:rsidRDefault="008E660E" w:rsidP="002F6A28">
      <w:pPr>
        <w:jc w:val="center"/>
      </w:pPr>
      <w:r w:rsidRPr="002F6A28">
        <w:t>The following notification is being circulated in accordance with Article 10.6</w:t>
      </w:r>
    </w:p>
    <w:p w14:paraId="2D0D9E8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E6249" w14:paraId="6F1E3A8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E88001A" w14:textId="77777777" w:rsidR="00F85C99" w:rsidRPr="002F6A28" w:rsidRDefault="008E66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278DBD5" w14:textId="77777777" w:rsidR="00F85C99" w:rsidRPr="002F6A28" w:rsidRDefault="008E660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319653EB" w14:textId="77777777" w:rsidR="00F85C99" w:rsidRPr="002F6A28" w:rsidRDefault="008E660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E6249" w14:paraId="0E467B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85D47" w14:textId="77777777" w:rsidR="00F85C99" w:rsidRPr="002F6A28" w:rsidRDefault="008E66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F5FF5" w14:textId="77777777" w:rsidR="00F85C99" w:rsidRPr="002F6A28" w:rsidRDefault="008E660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0711AE2" w14:textId="77777777" w:rsidR="00606C44" w:rsidRPr="002F6A28" w:rsidRDefault="008E660E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 xml:space="preserve">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 -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0222845528</w:t>
            </w:r>
            <w:r w:rsidRPr="002F6A28">
              <w:br/>
              <w:t>Fax: 0222845504</w:t>
            </w:r>
            <w:bookmarkEnd w:id="5"/>
          </w:p>
          <w:p w14:paraId="6E214AFB" w14:textId="77777777" w:rsidR="00F85C99" w:rsidRPr="002F6A28" w:rsidRDefault="008E660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E6249" w14:paraId="0940EF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0D1F4" w14:textId="77777777" w:rsidR="00F85C99" w:rsidRPr="002F6A28" w:rsidRDefault="008E66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35E98" w14:textId="77777777" w:rsidR="00F85C99" w:rsidRPr="0058336F" w:rsidRDefault="008E660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E6249" w14:paraId="34C78D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05723" w14:textId="77777777" w:rsidR="00F85C99" w:rsidRPr="002F6A28" w:rsidRDefault="008E66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BAC23" w14:textId="77777777" w:rsidR="00F85C99" w:rsidRPr="002F6A28" w:rsidRDefault="008E660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Equipment for children (ICS 97.190)</w:t>
            </w:r>
            <w:bookmarkStart w:id="20" w:name="sps3a"/>
            <w:bookmarkEnd w:id="20"/>
          </w:p>
        </w:tc>
      </w:tr>
      <w:tr w:rsidR="006E6249" w14:paraId="195CBE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B6A30" w14:textId="77777777" w:rsidR="00F85C99" w:rsidRPr="002F6A28" w:rsidRDefault="008E66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5A94D" w14:textId="77777777" w:rsidR="00F85C99" w:rsidRPr="002F6A28" w:rsidRDefault="008E660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Egyptian standard for "</w:t>
            </w:r>
            <w:proofErr w:type="gramStart"/>
            <w:r w:rsidR="00EE3A11" w:rsidRPr="00C379C8">
              <w:t>Child care</w:t>
            </w:r>
            <w:proofErr w:type="gramEnd"/>
            <w:r w:rsidR="00EE3A11" w:rsidRPr="00C379C8">
              <w:t xml:space="preserve"> articles - Bathing aids - Safety requirements and test methods" (33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E6249" w14:paraId="57FB3D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597BB" w14:textId="77777777" w:rsidR="00F85C99" w:rsidRPr="002F6A28" w:rsidRDefault="008E66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AA1D3" w14:textId="77777777" w:rsidR="00F85C99" w:rsidRPr="002F6A28" w:rsidRDefault="008E660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of Egyptian standard specifies safety requirements and test methods for standalone bathing aids intended to be used in a </w:t>
            </w:r>
            <w:proofErr w:type="gramStart"/>
            <w:r w:rsidR="00FE448B" w:rsidRPr="00C379C8">
              <w:t>bath tub</w:t>
            </w:r>
            <w:proofErr w:type="gramEnd"/>
            <w:r w:rsidR="00FE448B" w:rsidRPr="00C379C8">
              <w:t>.</w:t>
            </w:r>
          </w:p>
          <w:p w14:paraId="3DAEDAAB" w14:textId="77777777" w:rsidR="00FE448B" w:rsidRPr="00C379C8" w:rsidRDefault="008E660E" w:rsidP="002F6A28">
            <w:pPr>
              <w:spacing w:after="120"/>
            </w:pPr>
            <w:r w:rsidRPr="00C379C8">
              <w:t xml:space="preserve">This draft of Egyptian standard does not cover bathing aids designed for children with special needs. Bathing aids that are intended to be used only in conjunction with a child's </w:t>
            </w:r>
            <w:proofErr w:type="gramStart"/>
            <w:r w:rsidRPr="00C379C8">
              <w:t>bath tub</w:t>
            </w:r>
            <w:proofErr w:type="gramEnd"/>
            <w:r w:rsidRPr="00C379C8">
              <w:t xml:space="preserve"> are not covered by this standard.</w:t>
            </w:r>
          </w:p>
          <w:p w14:paraId="7807A2BE" w14:textId="77777777" w:rsidR="00FE448B" w:rsidRPr="00C379C8" w:rsidRDefault="008E660E" w:rsidP="002F6A28">
            <w:pPr>
              <w:spacing w:after="120"/>
            </w:pPr>
            <w:r w:rsidRPr="00C379C8">
              <w:t> - Worth mentioning is that this draft standard is technically identical with EN  17022 / 2018.  </w:t>
            </w:r>
          </w:p>
        </w:tc>
      </w:tr>
      <w:tr w:rsidR="006E6249" w14:paraId="7D869C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44E8B" w14:textId="77777777" w:rsidR="00F85C99" w:rsidRPr="002F6A28" w:rsidRDefault="008E66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61E55" w14:textId="77777777" w:rsidR="00F85C99" w:rsidRPr="002F6A28" w:rsidRDefault="008E660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Safety requirements.; Other</w:t>
            </w:r>
            <w:bookmarkStart w:id="27" w:name="sps7f"/>
            <w:bookmarkEnd w:id="27"/>
          </w:p>
        </w:tc>
      </w:tr>
      <w:tr w:rsidR="006E6249" w14:paraId="3CEDD1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CFA75" w14:textId="77777777" w:rsidR="00F85C99" w:rsidRPr="002F6A28" w:rsidRDefault="008E660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137A3" w14:textId="77777777" w:rsidR="00072B36" w:rsidRPr="002F6A28" w:rsidRDefault="008E660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9805FF4" w14:textId="77777777" w:rsidR="00F85C99" w:rsidRPr="002F6A28" w:rsidRDefault="008E660E" w:rsidP="009E75ED">
            <w:pPr>
              <w:spacing w:before="120" w:after="120"/>
            </w:pPr>
            <w:r w:rsidRPr="002F6A28">
              <w:rPr>
                <w:bCs/>
              </w:rPr>
              <w:t>EN  17022 / 2018</w:t>
            </w:r>
          </w:p>
        </w:tc>
      </w:tr>
      <w:tr w:rsidR="006E6249" w14:paraId="4481ABA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DCA3F" w14:textId="77777777" w:rsidR="00EE3A11" w:rsidRPr="002F6A28" w:rsidRDefault="008E66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476C8" w14:textId="77777777" w:rsidR="00EE3A11" w:rsidRPr="002F6A28" w:rsidRDefault="008E660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A0D8A5C" w14:textId="77777777" w:rsidR="00EE3A11" w:rsidRPr="002F6A28" w:rsidRDefault="008E660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6E6249" w14:paraId="611848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2593E" w14:textId="77777777" w:rsidR="00F85C99" w:rsidRPr="002F6A28" w:rsidRDefault="008E66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66EE0" w14:textId="77777777" w:rsidR="00F85C99" w:rsidRPr="002F6A28" w:rsidRDefault="008E660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E6249" w14:paraId="1A04054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A49732" w14:textId="77777777" w:rsidR="00F85C99" w:rsidRPr="002F6A28" w:rsidRDefault="008E660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496607" w14:textId="77777777" w:rsidR="00F85C99" w:rsidRPr="002F6A28" w:rsidRDefault="008E660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EDC06F7" w14:textId="77777777" w:rsidR="00606C44" w:rsidRPr="002F6A28" w:rsidRDefault="008E660E" w:rsidP="00B16145">
            <w:pPr>
              <w:keepNext/>
              <w:keepLines/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 xml:space="preserve">Address: 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</w:t>
            </w:r>
            <w:r w:rsidRPr="002F6A28">
              <w:br/>
            </w:r>
            <w:proofErr w:type="spellStart"/>
            <w:r w:rsidRPr="002F6A28">
              <w:t>Ameriya</w:t>
            </w:r>
            <w:proofErr w:type="spellEnd"/>
            <w:r w:rsidRPr="002F6A28">
              <w:t>, Cairo 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bookmarkEnd w:id="40"/>
          </w:p>
        </w:tc>
      </w:tr>
    </w:tbl>
    <w:p w14:paraId="274B3C93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BC87" w14:textId="77777777" w:rsidR="00A94DDB" w:rsidRDefault="008E660E">
      <w:r>
        <w:separator/>
      </w:r>
    </w:p>
  </w:endnote>
  <w:endnote w:type="continuationSeparator" w:id="0">
    <w:p w14:paraId="699FD43A" w14:textId="77777777" w:rsidR="00A94DDB" w:rsidRDefault="008E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E58" w14:textId="77777777" w:rsidR="009239F7" w:rsidRPr="002F6A28" w:rsidRDefault="008E660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A4A9" w14:textId="77777777" w:rsidR="009239F7" w:rsidRPr="002F6A28" w:rsidRDefault="008E660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B5D2" w14:textId="77777777" w:rsidR="00EE3A11" w:rsidRPr="002F6A28" w:rsidRDefault="008E660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ADB2" w14:textId="77777777" w:rsidR="00A94DDB" w:rsidRDefault="008E660E">
      <w:r>
        <w:separator/>
      </w:r>
    </w:p>
  </w:footnote>
  <w:footnote w:type="continuationSeparator" w:id="0">
    <w:p w14:paraId="3CC2D3E6" w14:textId="77777777" w:rsidR="00A94DDB" w:rsidRDefault="008E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B34" w14:textId="77777777" w:rsidR="009239F7" w:rsidRPr="002F6A28" w:rsidRDefault="008E66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D0386C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57494D" w14:textId="77777777" w:rsidR="009239F7" w:rsidRPr="002F6A28" w:rsidRDefault="008E66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A3FF3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957F" w14:textId="77777777" w:rsidR="009239F7" w:rsidRPr="002F6A28" w:rsidRDefault="008E66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G/TBT/N/EGY/317</w:t>
    </w:r>
    <w:bookmarkEnd w:id="41"/>
  </w:p>
  <w:p w14:paraId="1AD4F44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AC9BD6" w14:textId="77777777" w:rsidR="009239F7" w:rsidRPr="002F6A28" w:rsidRDefault="008E66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E3629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6249" w14:paraId="58A5307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FB50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BBBE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E6249" w14:paraId="7A0C2F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411601" w14:textId="77777777" w:rsidR="00ED54E0" w:rsidRPr="009239F7" w:rsidRDefault="008E660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D6EB45" wp14:editId="5F0CA4E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65523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F5F6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E6249" w14:paraId="286030D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7CFE6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391ED3" w14:textId="77777777" w:rsidR="009239F7" w:rsidRPr="002F6A28" w:rsidRDefault="008E660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G/TBT/N/EGY/317</w:t>
          </w:r>
          <w:bookmarkEnd w:id="43"/>
        </w:p>
      </w:tc>
    </w:tr>
    <w:tr w:rsidR="006E6249" w14:paraId="5B30B8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F483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C1DC64" w14:textId="7AD1571B" w:rsidR="00ED54E0" w:rsidRPr="009239F7" w:rsidRDefault="008E660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March 2022</w:t>
          </w:r>
        </w:p>
      </w:tc>
    </w:tr>
    <w:tr w:rsidR="006E6249" w14:paraId="1D1B849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25CDD8" w14:textId="0B11B703" w:rsidR="00ED54E0" w:rsidRPr="009239F7" w:rsidRDefault="008E660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CD2C86">
            <w:rPr>
              <w:color w:val="FF0000"/>
              <w:szCs w:val="16"/>
            </w:rPr>
            <w:t>2259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56CDA3" w14:textId="77777777" w:rsidR="00ED54E0" w:rsidRPr="009239F7" w:rsidRDefault="008E660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E6249" w14:paraId="50C4120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B95172" w14:textId="77777777" w:rsidR="00ED54E0" w:rsidRPr="009239F7" w:rsidRDefault="008E660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764F11" w14:textId="77777777" w:rsidR="00ED54E0" w:rsidRPr="002F6A28" w:rsidRDefault="008E660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CF52C2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8E06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EE5BDA" w:tentative="1">
      <w:start w:val="1"/>
      <w:numFmt w:val="lowerLetter"/>
      <w:lvlText w:val="%2."/>
      <w:lvlJc w:val="left"/>
      <w:pPr>
        <w:ind w:left="1080" w:hanging="360"/>
      </w:pPr>
    </w:lvl>
    <w:lvl w:ilvl="2" w:tplc="0C7064E4" w:tentative="1">
      <w:start w:val="1"/>
      <w:numFmt w:val="lowerRoman"/>
      <w:lvlText w:val="%3."/>
      <w:lvlJc w:val="right"/>
      <w:pPr>
        <w:ind w:left="1800" w:hanging="180"/>
      </w:pPr>
    </w:lvl>
    <w:lvl w:ilvl="3" w:tplc="095A14B4" w:tentative="1">
      <w:start w:val="1"/>
      <w:numFmt w:val="decimal"/>
      <w:lvlText w:val="%4."/>
      <w:lvlJc w:val="left"/>
      <w:pPr>
        <w:ind w:left="2520" w:hanging="360"/>
      </w:pPr>
    </w:lvl>
    <w:lvl w:ilvl="4" w:tplc="8EE43EF2" w:tentative="1">
      <w:start w:val="1"/>
      <w:numFmt w:val="lowerLetter"/>
      <w:lvlText w:val="%5."/>
      <w:lvlJc w:val="left"/>
      <w:pPr>
        <w:ind w:left="3240" w:hanging="360"/>
      </w:pPr>
    </w:lvl>
    <w:lvl w:ilvl="5" w:tplc="5A52905E" w:tentative="1">
      <w:start w:val="1"/>
      <w:numFmt w:val="lowerRoman"/>
      <w:lvlText w:val="%6."/>
      <w:lvlJc w:val="right"/>
      <w:pPr>
        <w:ind w:left="3960" w:hanging="180"/>
      </w:pPr>
    </w:lvl>
    <w:lvl w:ilvl="6" w:tplc="D28858D4" w:tentative="1">
      <w:start w:val="1"/>
      <w:numFmt w:val="decimal"/>
      <w:lvlText w:val="%7."/>
      <w:lvlJc w:val="left"/>
      <w:pPr>
        <w:ind w:left="4680" w:hanging="360"/>
      </w:pPr>
    </w:lvl>
    <w:lvl w:ilvl="7" w:tplc="16A665E2" w:tentative="1">
      <w:start w:val="1"/>
      <w:numFmt w:val="lowerLetter"/>
      <w:lvlText w:val="%8."/>
      <w:lvlJc w:val="left"/>
      <w:pPr>
        <w:ind w:left="5400" w:hanging="360"/>
      </w:pPr>
    </w:lvl>
    <w:lvl w:ilvl="8" w:tplc="E7F8C2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6C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E6249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60E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4DDB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6601F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2C86"/>
    <w:rsid w:val="00CD7D97"/>
    <w:rsid w:val="00CE3EE6"/>
    <w:rsid w:val="00CE4BA1"/>
    <w:rsid w:val="00D000C7"/>
    <w:rsid w:val="00D261D1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A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1914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2022-03-14T13:55:00Z</dcterms:created>
  <dcterms:modified xsi:type="dcterms:W3CDTF">2022-03-14T14:13:00Z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