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AD17" w14:textId="48FC4856" w:rsidR="002D78C9" w:rsidRPr="009419AA" w:rsidRDefault="009419AA" w:rsidP="009419AA">
      <w:pPr>
        <w:pStyle w:val="Title"/>
        <w:rPr>
          <w:caps w:val="0"/>
          <w:kern w:val="0"/>
        </w:rPr>
      </w:pPr>
      <w:bookmarkStart w:id="20" w:name="_Hlk144804079"/>
      <w:bookmarkStart w:id="21" w:name="_Hlk144825314"/>
      <w:r w:rsidRPr="009419AA">
        <w:rPr>
          <w:caps w:val="0"/>
          <w:kern w:val="0"/>
        </w:rPr>
        <w:t>NOTIFICATION</w:t>
      </w:r>
    </w:p>
    <w:p w14:paraId="705436BA" w14:textId="77777777" w:rsidR="002F663C" w:rsidRPr="009419AA" w:rsidRDefault="000B06C1" w:rsidP="009419AA">
      <w:pPr>
        <w:pStyle w:val="Title3"/>
      </w:pPr>
      <w:r w:rsidRPr="009419AA">
        <w:t>Addendum</w:t>
      </w:r>
    </w:p>
    <w:p w14:paraId="69C46292" w14:textId="093D6ECD" w:rsidR="002F663C" w:rsidRPr="009419AA" w:rsidRDefault="000B06C1" w:rsidP="009419AA">
      <w:r w:rsidRPr="009419AA">
        <w:t>The following communication, dated 1</w:t>
      </w:r>
      <w:r w:rsidR="009419AA" w:rsidRPr="009419AA">
        <w:t xml:space="preserve"> </w:t>
      </w:r>
      <w:r w:rsidRPr="009419AA">
        <w:t>September</w:t>
      </w:r>
      <w:r w:rsidR="009419AA" w:rsidRPr="009419AA">
        <w:t xml:space="preserve"> </w:t>
      </w:r>
      <w:r w:rsidRPr="009419AA">
        <w:t xml:space="preserve">2023, is being circulated at the request of the delegation of </w:t>
      </w:r>
      <w:r w:rsidRPr="009419AA">
        <w:rPr>
          <w:u w:val="single"/>
        </w:rPr>
        <w:t>Ecuador</w:t>
      </w:r>
      <w:r w:rsidRPr="009419AA">
        <w:t>.</w:t>
      </w:r>
    </w:p>
    <w:p w14:paraId="2E06758C" w14:textId="77777777" w:rsidR="00B22706" w:rsidRPr="009419AA" w:rsidRDefault="00B22706" w:rsidP="009419AA">
      <w:pPr>
        <w:rPr>
          <w:rFonts w:eastAsia="Calibri" w:cs="Times New Roman"/>
        </w:rPr>
      </w:pPr>
    </w:p>
    <w:p w14:paraId="48D85506" w14:textId="62EA3A5A" w:rsidR="002F663C" w:rsidRPr="009419AA" w:rsidRDefault="009419AA" w:rsidP="009419AA">
      <w:pPr>
        <w:jc w:val="center"/>
        <w:rPr>
          <w:b/>
        </w:rPr>
      </w:pPr>
      <w:r w:rsidRPr="009419AA">
        <w:rPr>
          <w:b/>
        </w:rPr>
        <w:t>_______________</w:t>
      </w:r>
    </w:p>
    <w:p w14:paraId="2E42A6DD" w14:textId="77777777" w:rsidR="002F663C" w:rsidRPr="009419AA" w:rsidRDefault="002F663C" w:rsidP="009419AA"/>
    <w:p w14:paraId="4E084466" w14:textId="77777777" w:rsidR="00B22706" w:rsidRPr="009419AA" w:rsidRDefault="00B22706" w:rsidP="009419AA"/>
    <w:p w14:paraId="2E34EE46" w14:textId="4C79F0CB" w:rsidR="002F663C" w:rsidRPr="009419AA" w:rsidRDefault="000B06C1" w:rsidP="009419AA">
      <w:pPr>
        <w:spacing w:after="120"/>
        <w:rPr>
          <w:rFonts w:eastAsia="Calibri" w:cs="Times New Roman"/>
          <w:b/>
          <w:szCs w:val="18"/>
        </w:rPr>
      </w:pPr>
      <w:r w:rsidRPr="009419AA">
        <w:rPr>
          <w:b/>
        </w:rPr>
        <w:t>Title</w:t>
      </w:r>
      <w:r w:rsidR="009419AA" w:rsidRPr="009419AA">
        <w:t>: P</w:t>
      </w:r>
      <w:r w:rsidRPr="009419AA">
        <w:t>artial Amendment to the Substitute Technical Regulation to authorize the exceptional importation and importation for the purposes of donation of medicines, biological products, medical devices and biochemical and diagnostic reagents</w:t>
      </w:r>
    </w:p>
    <w:p w14:paraId="3FA5B884" w14:textId="77777777" w:rsidR="002F663C" w:rsidRPr="009419AA" w:rsidRDefault="002F663C" w:rsidP="009419AA"/>
    <w:tbl>
      <w:tblPr>
        <w:tblStyle w:val="WTOTable2"/>
        <w:tblW w:w="5000" w:type="pct"/>
        <w:tblBorders>
          <w:top w:val="double" w:sz="6" w:space="0" w:color="auto"/>
          <w:bottom w:val="double" w:sz="6" w:space="0" w:color="auto"/>
          <w:insideH w:val="single" w:sz="6" w:space="0" w:color="auto"/>
          <w:insideV w:val="none" w:sz="0" w:space="0" w:color="auto"/>
        </w:tblBorders>
        <w:tblLayout w:type="fixed"/>
        <w:tblCellMar>
          <w:left w:w="113" w:type="dxa"/>
          <w:right w:w="113" w:type="dxa"/>
        </w:tblCellMar>
        <w:tblLook w:val="04A0" w:firstRow="1" w:lastRow="0" w:firstColumn="1" w:lastColumn="0" w:noHBand="0" w:noVBand="1"/>
      </w:tblPr>
      <w:tblGrid>
        <w:gridCol w:w="858"/>
        <w:gridCol w:w="8122"/>
      </w:tblGrid>
      <w:tr w:rsidR="00C47F34" w:rsidRPr="009419AA" w14:paraId="64D91556" w14:textId="77777777" w:rsidTr="009419AA">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53A46590" w14:textId="77777777" w:rsidR="002F663C" w:rsidRPr="009419AA" w:rsidRDefault="000B06C1" w:rsidP="009419AA">
            <w:pPr>
              <w:spacing w:before="120" w:after="120"/>
              <w:ind w:left="567" w:hanging="567"/>
              <w:rPr>
                <w:b/>
              </w:rPr>
            </w:pPr>
            <w:r w:rsidRPr="009419AA">
              <w:rPr>
                <w:b/>
              </w:rPr>
              <w:t>Reason for Addendum:</w:t>
            </w:r>
          </w:p>
        </w:tc>
      </w:tr>
      <w:tr w:rsidR="009419AA" w:rsidRPr="009419AA" w14:paraId="3FD944F3" w14:textId="77777777" w:rsidTr="009419AA">
        <w:tc>
          <w:tcPr>
            <w:tcW w:w="851" w:type="dxa"/>
            <w:tcBorders>
              <w:top w:val="single" w:sz="6" w:space="0" w:color="auto"/>
              <w:bottom w:val="single" w:sz="6" w:space="0" w:color="auto"/>
            </w:tcBorders>
            <w:shd w:val="clear" w:color="auto" w:fill="auto"/>
          </w:tcPr>
          <w:p w14:paraId="77145DC7" w14:textId="18E01DBD" w:rsidR="002F663C" w:rsidRPr="009419AA" w:rsidRDefault="009419AA" w:rsidP="009419AA">
            <w:pPr>
              <w:spacing w:before="120" w:after="120"/>
              <w:ind w:left="567" w:hanging="567"/>
            </w:pPr>
            <w:r w:rsidRPr="009419AA">
              <w:t>[ ]</w:t>
            </w:r>
          </w:p>
        </w:tc>
        <w:tc>
          <w:tcPr>
            <w:tcW w:w="8057" w:type="dxa"/>
            <w:tcBorders>
              <w:top w:val="single" w:sz="6" w:space="0" w:color="auto"/>
              <w:bottom w:val="single" w:sz="6" w:space="0" w:color="auto"/>
            </w:tcBorders>
            <w:shd w:val="clear" w:color="auto" w:fill="auto"/>
          </w:tcPr>
          <w:p w14:paraId="635E9DD1" w14:textId="76C41E20" w:rsidR="002F663C" w:rsidRPr="009419AA" w:rsidRDefault="000B06C1" w:rsidP="009419AA">
            <w:pPr>
              <w:spacing w:before="120" w:after="120"/>
            </w:pPr>
            <w:r w:rsidRPr="009419AA">
              <w:t xml:space="preserve">Comment period changed </w:t>
            </w:r>
            <w:r w:rsidR="009419AA" w:rsidRPr="009419AA">
              <w:t>-</w:t>
            </w:r>
            <w:r w:rsidRPr="009419AA">
              <w:t xml:space="preserve"> date:</w:t>
            </w:r>
          </w:p>
        </w:tc>
      </w:tr>
      <w:tr w:rsidR="009419AA" w:rsidRPr="009419AA" w14:paraId="3C940F3A" w14:textId="77777777" w:rsidTr="009419AA">
        <w:tc>
          <w:tcPr>
            <w:tcW w:w="851" w:type="dxa"/>
            <w:tcBorders>
              <w:top w:val="single" w:sz="6" w:space="0" w:color="auto"/>
              <w:bottom w:val="single" w:sz="6" w:space="0" w:color="auto"/>
            </w:tcBorders>
            <w:shd w:val="clear" w:color="auto" w:fill="auto"/>
          </w:tcPr>
          <w:p w14:paraId="0D36F8F2" w14:textId="300665D8" w:rsidR="002F663C" w:rsidRPr="009419AA" w:rsidRDefault="009419AA" w:rsidP="009419AA">
            <w:pPr>
              <w:spacing w:before="120" w:after="120"/>
            </w:pPr>
            <w:r w:rsidRPr="009419AA">
              <w:t>[ ]</w:t>
            </w:r>
          </w:p>
        </w:tc>
        <w:tc>
          <w:tcPr>
            <w:tcW w:w="8057" w:type="dxa"/>
            <w:tcBorders>
              <w:top w:val="single" w:sz="6" w:space="0" w:color="auto"/>
              <w:bottom w:val="single" w:sz="6" w:space="0" w:color="auto"/>
            </w:tcBorders>
            <w:shd w:val="clear" w:color="auto" w:fill="auto"/>
          </w:tcPr>
          <w:p w14:paraId="10F90727" w14:textId="015CBE64" w:rsidR="002F663C" w:rsidRPr="009419AA" w:rsidRDefault="000B06C1" w:rsidP="009419AA">
            <w:pPr>
              <w:spacing w:before="120" w:after="120"/>
            </w:pPr>
            <w:r w:rsidRPr="009419AA">
              <w:t xml:space="preserve">Notified measure adopted </w:t>
            </w:r>
            <w:r w:rsidR="009419AA" w:rsidRPr="009419AA">
              <w:t>-</w:t>
            </w:r>
            <w:r w:rsidRPr="009419AA">
              <w:t xml:space="preserve"> date:</w:t>
            </w:r>
          </w:p>
        </w:tc>
      </w:tr>
      <w:tr w:rsidR="009419AA" w:rsidRPr="009419AA" w14:paraId="563E90BF" w14:textId="77777777" w:rsidTr="009419AA">
        <w:tc>
          <w:tcPr>
            <w:tcW w:w="851" w:type="dxa"/>
            <w:tcBorders>
              <w:top w:val="single" w:sz="6" w:space="0" w:color="auto"/>
              <w:bottom w:val="single" w:sz="6" w:space="0" w:color="auto"/>
            </w:tcBorders>
            <w:shd w:val="clear" w:color="auto" w:fill="auto"/>
          </w:tcPr>
          <w:p w14:paraId="1718F66B" w14:textId="79976B6E" w:rsidR="002F663C" w:rsidRPr="009419AA" w:rsidRDefault="009419AA" w:rsidP="009419AA">
            <w:pPr>
              <w:spacing w:before="120" w:after="120"/>
            </w:pPr>
            <w:r w:rsidRPr="009419AA">
              <w:t>[ ]</w:t>
            </w:r>
          </w:p>
        </w:tc>
        <w:tc>
          <w:tcPr>
            <w:tcW w:w="8057" w:type="dxa"/>
            <w:tcBorders>
              <w:top w:val="single" w:sz="6" w:space="0" w:color="auto"/>
              <w:bottom w:val="single" w:sz="6" w:space="0" w:color="auto"/>
            </w:tcBorders>
            <w:shd w:val="clear" w:color="auto" w:fill="auto"/>
          </w:tcPr>
          <w:p w14:paraId="33B23240" w14:textId="59E72D0E" w:rsidR="002F663C" w:rsidRPr="009419AA" w:rsidRDefault="000B06C1" w:rsidP="009419AA">
            <w:pPr>
              <w:spacing w:before="120" w:after="120"/>
            </w:pPr>
            <w:r w:rsidRPr="009419AA">
              <w:t xml:space="preserve">Notified measure published </w:t>
            </w:r>
            <w:r w:rsidR="009419AA" w:rsidRPr="009419AA">
              <w:t>-</w:t>
            </w:r>
            <w:r w:rsidRPr="009419AA">
              <w:t xml:space="preserve"> date:</w:t>
            </w:r>
          </w:p>
        </w:tc>
      </w:tr>
      <w:tr w:rsidR="009419AA" w:rsidRPr="009419AA" w14:paraId="0F61FF12" w14:textId="77777777" w:rsidTr="009419AA">
        <w:tc>
          <w:tcPr>
            <w:tcW w:w="851" w:type="dxa"/>
            <w:tcBorders>
              <w:top w:val="single" w:sz="6" w:space="0" w:color="auto"/>
              <w:bottom w:val="single" w:sz="6" w:space="0" w:color="auto"/>
            </w:tcBorders>
            <w:shd w:val="clear" w:color="auto" w:fill="auto"/>
          </w:tcPr>
          <w:p w14:paraId="3943E4E0" w14:textId="77777777" w:rsidR="002F663C" w:rsidRPr="009419AA" w:rsidRDefault="000B06C1" w:rsidP="009419AA">
            <w:pPr>
              <w:spacing w:before="120" w:after="120"/>
            </w:pPr>
            <w:r w:rsidRPr="009419AA">
              <w:t>[X]</w:t>
            </w:r>
          </w:p>
        </w:tc>
        <w:tc>
          <w:tcPr>
            <w:tcW w:w="8057" w:type="dxa"/>
            <w:tcBorders>
              <w:top w:val="single" w:sz="6" w:space="0" w:color="auto"/>
              <w:bottom w:val="single" w:sz="6" w:space="0" w:color="auto"/>
            </w:tcBorders>
            <w:shd w:val="clear" w:color="auto" w:fill="auto"/>
          </w:tcPr>
          <w:p w14:paraId="7CB03804" w14:textId="004E95E8" w:rsidR="002F663C" w:rsidRPr="009419AA" w:rsidRDefault="000B06C1" w:rsidP="009419AA">
            <w:pPr>
              <w:spacing w:before="120" w:after="120"/>
            </w:pPr>
            <w:r w:rsidRPr="009419AA">
              <w:t xml:space="preserve">Notified measure enters into force </w:t>
            </w:r>
            <w:r w:rsidR="009419AA" w:rsidRPr="009419AA">
              <w:t>-</w:t>
            </w:r>
            <w:r w:rsidRPr="009419AA">
              <w:t xml:space="preserve"> date</w:t>
            </w:r>
            <w:r w:rsidR="009419AA" w:rsidRPr="009419AA">
              <w:t>: 1</w:t>
            </w:r>
            <w:r w:rsidRPr="009419AA">
              <w:t>5</w:t>
            </w:r>
            <w:r w:rsidR="009419AA" w:rsidRPr="009419AA">
              <w:t xml:space="preserve"> </w:t>
            </w:r>
            <w:r w:rsidRPr="009419AA">
              <w:t>September</w:t>
            </w:r>
            <w:r w:rsidR="009419AA" w:rsidRPr="009419AA">
              <w:t xml:space="preserve"> </w:t>
            </w:r>
            <w:r w:rsidRPr="009419AA">
              <w:t>2023</w:t>
            </w:r>
          </w:p>
        </w:tc>
      </w:tr>
      <w:tr w:rsidR="009419AA" w:rsidRPr="009419AA" w14:paraId="09946850" w14:textId="77777777" w:rsidTr="009419AA">
        <w:tc>
          <w:tcPr>
            <w:tcW w:w="851" w:type="dxa"/>
            <w:tcBorders>
              <w:top w:val="single" w:sz="6" w:space="0" w:color="auto"/>
              <w:bottom w:val="single" w:sz="6" w:space="0" w:color="auto"/>
            </w:tcBorders>
            <w:shd w:val="clear" w:color="auto" w:fill="auto"/>
          </w:tcPr>
          <w:p w14:paraId="3D8314B4" w14:textId="77777777" w:rsidR="002F663C" w:rsidRPr="009419AA" w:rsidRDefault="000B06C1" w:rsidP="009419AA">
            <w:pPr>
              <w:spacing w:before="120" w:after="120"/>
            </w:pPr>
            <w:r w:rsidRPr="009419AA">
              <w:t>[X]</w:t>
            </w:r>
          </w:p>
        </w:tc>
        <w:tc>
          <w:tcPr>
            <w:tcW w:w="8057" w:type="dxa"/>
            <w:tcBorders>
              <w:top w:val="single" w:sz="6" w:space="0" w:color="auto"/>
              <w:bottom w:val="single" w:sz="6" w:space="0" w:color="auto"/>
            </w:tcBorders>
            <w:shd w:val="clear" w:color="auto" w:fill="auto"/>
          </w:tcPr>
          <w:p w14:paraId="6E94A616" w14:textId="0952B5F1" w:rsidR="00657D4B" w:rsidRPr="009419AA" w:rsidRDefault="000B06C1" w:rsidP="009419AA">
            <w:pPr>
              <w:spacing w:before="120" w:after="120"/>
            </w:pPr>
            <w:r w:rsidRPr="009419AA">
              <w:t>Text of final measure available from</w:t>
            </w:r>
            <w:r w:rsidR="009419AA" w:rsidRPr="009419AA">
              <w:rPr>
                <w:rStyle w:val="FootnoteReference"/>
              </w:rPr>
              <w:footnoteReference w:id="1"/>
            </w:r>
            <w:r w:rsidRPr="009419AA">
              <w:t>:</w:t>
            </w:r>
          </w:p>
          <w:p w14:paraId="60431BF5" w14:textId="7EEE73DB" w:rsidR="002F663C" w:rsidRPr="009419AA" w:rsidRDefault="006641D3" w:rsidP="009419AA">
            <w:pPr>
              <w:spacing w:before="120" w:after="120"/>
              <w:rPr>
                <w:rStyle w:val="Hyperlink"/>
              </w:rPr>
            </w:pPr>
            <w:hyperlink r:id="rId9" w:tgtFrame="_blank" w:history="1">
              <w:r w:rsidR="009419AA" w:rsidRPr="009419AA">
                <w:rPr>
                  <w:rStyle w:val="Hyperlink"/>
                </w:rPr>
                <w:t>https://members.wto.org/crnattachments/2023/TBT/ECU/final_measure/23_12125_00_s.pdf</w:t>
              </w:r>
            </w:hyperlink>
          </w:p>
        </w:tc>
      </w:tr>
      <w:tr w:rsidR="009419AA" w:rsidRPr="009419AA" w14:paraId="390586BD" w14:textId="77777777" w:rsidTr="009419AA">
        <w:tc>
          <w:tcPr>
            <w:tcW w:w="851" w:type="dxa"/>
            <w:tcBorders>
              <w:top w:val="single" w:sz="6" w:space="0" w:color="auto"/>
              <w:bottom w:val="single" w:sz="6" w:space="0" w:color="auto"/>
            </w:tcBorders>
            <w:shd w:val="clear" w:color="auto" w:fill="auto"/>
          </w:tcPr>
          <w:p w14:paraId="1D728487" w14:textId="7070628F" w:rsidR="002F663C" w:rsidRPr="009419AA" w:rsidRDefault="009419AA" w:rsidP="009419AA">
            <w:pPr>
              <w:spacing w:before="120" w:after="120"/>
            </w:pPr>
            <w:r w:rsidRPr="009419AA">
              <w:t>[ ]</w:t>
            </w:r>
          </w:p>
        </w:tc>
        <w:tc>
          <w:tcPr>
            <w:tcW w:w="8057" w:type="dxa"/>
            <w:tcBorders>
              <w:top w:val="single" w:sz="6" w:space="0" w:color="auto"/>
              <w:bottom w:val="single" w:sz="6" w:space="0" w:color="auto"/>
            </w:tcBorders>
            <w:shd w:val="clear" w:color="auto" w:fill="auto"/>
          </w:tcPr>
          <w:p w14:paraId="5B13F608" w14:textId="0511D0BF" w:rsidR="00657D4B" w:rsidRPr="009419AA" w:rsidRDefault="000B06C1" w:rsidP="009419AA">
            <w:pPr>
              <w:spacing w:before="120" w:after="60"/>
            </w:pPr>
            <w:r w:rsidRPr="009419AA">
              <w:t xml:space="preserve">Notified measure withdrawn or revoked </w:t>
            </w:r>
            <w:r w:rsidR="009419AA" w:rsidRPr="009419AA">
              <w:t>-</w:t>
            </w:r>
            <w:r w:rsidRPr="009419AA">
              <w:t xml:space="preserve"> date:</w:t>
            </w:r>
          </w:p>
          <w:p w14:paraId="04AB41BC" w14:textId="6C760F21" w:rsidR="002F663C" w:rsidRPr="009419AA" w:rsidRDefault="000B06C1" w:rsidP="009419AA">
            <w:pPr>
              <w:spacing w:before="60" w:after="120"/>
            </w:pPr>
            <w:r w:rsidRPr="009419AA">
              <w:t>Relevant symbol if measure re</w:t>
            </w:r>
            <w:r w:rsidR="009419AA" w:rsidRPr="009419AA">
              <w:t>-</w:t>
            </w:r>
            <w:r w:rsidRPr="009419AA">
              <w:t>notified:</w:t>
            </w:r>
          </w:p>
        </w:tc>
      </w:tr>
      <w:tr w:rsidR="009419AA" w:rsidRPr="009419AA" w14:paraId="6052BA6C" w14:textId="77777777" w:rsidTr="009419AA">
        <w:tc>
          <w:tcPr>
            <w:tcW w:w="851" w:type="dxa"/>
            <w:tcBorders>
              <w:top w:val="single" w:sz="6" w:space="0" w:color="auto"/>
              <w:bottom w:val="single" w:sz="6" w:space="0" w:color="auto"/>
            </w:tcBorders>
            <w:shd w:val="clear" w:color="auto" w:fill="auto"/>
          </w:tcPr>
          <w:p w14:paraId="240ED867" w14:textId="6D49A256" w:rsidR="002F663C" w:rsidRPr="009419AA" w:rsidRDefault="009419AA" w:rsidP="009419AA">
            <w:pPr>
              <w:spacing w:before="120" w:after="120"/>
            </w:pPr>
            <w:r w:rsidRPr="009419AA">
              <w:t>[ ]</w:t>
            </w:r>
          </w:p>
        </w:tc>
        <w:tc>
          <w:tcPr>
            <w:tcW w:w="8057" w:type="dxa"/>
            <w:tcBorders>
              <w:top w:val="single" w:sz="6" w:space="0" w:color="auto"/>
              <w:bottom w:val="single" w:sz="6" w:space="0" w:color="auto"/>
            </w:tcBorders>
            <w:shd w:val="clear" w:color="auto" w:fill="auto"/>
          </w:tcPr>
          <w:p w14:paraId="58AEE695" w14:textId="77777777" w:rsidR="00657D4B" w:rsidRPr="009419AA" w:rsidRDefault="000B06C1" w:rsidP="009419AA">
            <w:pPr>
              <w:spacing w:before="120" w:after="60"/>
            </w:pPr>
            <w:r w:rsidRPr="009419AA">
              <w:t>Content or scope of notified measure changed and text available from</w:t>
            </w:r>
            <w:r w:rsidRPr="009419AA">
              <w:rPr>
                <w:vertAlign w:val="superscript"/>
              </w:rPr>
              <w:t>1</w:t>
            </w:r>
            <w:r w:rsidRPr="009419AA">
              <w:t>:</w:t>
            </w:r>
          </w:p>
          <w:p w14:paraId="129B0670" w14:textId="02FB85BC" w:rsidR="002F663C" w:rsidRPr="009419AA" w:rsidRDefault="000B06C1" w:rsidP="009419AA">
            <w:pPr>
              <w:spacing w:before="60" w:after="120"/>
            </w:pPr>
            <w:r w:rsidRPr="009419AA">
              <w:t>New deadline for comments (if applicable):</w:t>
            </w:r>
          </w:p>
        </w:tc>
      </w:tr>
      <w:tr w:rsidR="009419AA" w:rsidRPr="009419AA" w14:paraId="51095A6C" w14:textId="77777777" w:rsidTr="009419AA">
        <w:tc>
          <w:tcPr>
            <w:tcW w:w="851" w:type="dxa"/>
            <w:tcBorders>
              <w:top w:val="single" w:sz="6" w:space="0" w:color="auto"/>
              <w:bottom w:val="single" w:sz="6" w:space="0" w:color="auto"/>
            </w:tcBorders>
            <w:shd w:val="clear" w:color="auto" w:fill="auto"/>
          </w:tcPr>
          <w:p w14:paraId="60C6A2DD" w14:textId="50716079" w:rsidR="002F663C" w:rsidRPr="009419AA" w:rsidRDefault="009419AA" w:rsidP="009419AA">
            <w:pPr>
              <w:spacing w:before="120" w:after="120"/>
              <w:ind w:left="567" w:hanging="567"/>
            </w:pPr>
            <w:r w:rsidRPr="009419AA">
              <w:t>[ ]</w:t>
            </w:r>
          </w:p>
        </w:tc>
        <w:tc>
          <w:tcPr>
            <w:tcW w:w="8057" w:type="dxa"/>
            <w:tcBorders>
              <w:top w:val="single" w:sz="6" w:space="0" w:color="auto"/>
              <w:bottom w:val="single" w:sz="6" w:space="0" w:color="auto"/>
            </w:tcBorders>
            <w:shd w:val="clear" w:color="auto" w:fill="auto"/>
          </w:tcPr>
          <w:p w14:paraId="3F62EC20" w14:textId="491703F5" w:rsidR="002F663C" w:rsidRPr="009419AA" w:rsidRDefault="000B06C1" w:rsidP="009419AA">
            <w:pPr>
              <w:spacing w:before="120" w:after="120"/>
              <w:rPr>
                <w:sz w:val="16"/>
                <w:szCs w:val="16"/>
              </w:rPr>
            </w:pPr>
            <w:r w:rsidRPr="009419AA">
              <w:t>Interpretive guidance issued and text available from</w:t>
            </w:r>
            <w:r w:rsidRPr="009419AA">
              <w:rPr>
                <w:vertAlign w:val="superscript"/>
              </w:rPr>
              <w:t>1</w:t>
            </w:r>
            <w:r w:rsidRPr="009419AA">
              <w:t>:</w:t>
            </w:r>
          </w:p>
        </w:tc>
      </w:tr>
      <w:tr w:rsidR="00C47F34" w:rsidRPr="009419AA" w14:paraId="7290A7F0" w14:textId="77777777" w:rsidTr="009419AA">
        <w:tc>
          <w:tcPr>
            <w:tcW w:w="851" w:type="dxa"/>
            <w:tcBorders>
              <w:top w:val="single" w:sz="6" w:space="0" w:color="auto"/>
              <w:bottom w:val="double" w:sz="6" w:space="0" w:color="auto"/>
            </w:tcBorders>
            <w:shd w:val="clear" w:color="auto" w:fill="auto"/>
          </w:tcPr>
          <w:p w14:paraId="6EDEB00E" w14:textId="0DFCF6FB" w:rsidR="002F663C" w:rsidRPr="009419AA" w:rsidRDefault="009419AA" w:rsidP="009419AA">
            <w:pPr>
              <w:spacing w:before="120" w:after="120"/>
              <w:ind w:left="567" w:hanging="567"/>
            </w:pPr>
            <w:r w:rsidRPr="009419AA">
              <w:t>[ ]</w:t>
            </w:r>
          </w:p>
        </w:tc>
        <w:tc>
          <w:tcPr>
            <w:tcW w:w="8057" w:type="dxa"/>
            <w:tcBorders>
              <w:top w:val="single" w:sz="6" w:space="0" w:color="auto"/>
              <w:bottom w:val="double" w:sz="6" w:space="0" w:color="auto"/>
            </w:tcBorders>
            <w:shd w:val="clear" w:color="auto" w:fill="auto"/>
          </w:tcPr>
          <w:p w14:paraId="70150C95" w14:textId="4EC6E239" w:rsidR="002F663C" w:rsidRPr="009419AA" w:rsidRDefault="000B06C1" w:rsidP="009419AA">
            <w:pPr>
              <w:spacing w:before="120" w:after="120"/>
            </w:pPr>
            <w:r w:rsidRPr="009419AA">
              <w:t>Other:</w:t>
            </w:r>
          </w:p>
        </w:tc>
      </w:tr>
    </w:tbl>
    <w:p w14:paraId="32878D1C" w14:textId="77777777" w:rsidR="002F663C" w:rsidRPr="009419AA" w:rsidRDefault="002F663C" w:rsidP="009419AA"/>
    <w:p w14:paraId="153D4CCE" w14:textId="7874FB7C" w:rsidR="003918E9" w:rsidRPr="009419AA" w:rsidRDefault="000B06C1" w:rsidP="009419AA">
      <w:pPr>
        <w:spacing w:after="120"/>
      </w:pPr>
      <w:r w:rsidRPr="009419AA">
        <w:rPr>
          <w:b/>
          <w:bCs/>
        </w:rPr>
        <w:t>Description</w:t>
      </w:r>
      <w:r w:rsidR="009419AA" w:rsidRPr="009419AA">
        <w:t>: P</w:t>
      </w:r>
      <w:r w:rsidRPr="009419AA">
        <w:t>artial Amendment to the Substitute Technical Regulation to authorize the exceptional importation and importation for the purposes of donation of medicines, biological products, medical devices and biochemical and diagnostic reagents</w:t>
      </w:r>
    </w:p>
    <w:p w14:paraId="6BB8484F" w14:textId="5FA6639B" w:rsidR="00EF68C9" w:rsidRPr="009419AA" w:rsidRDefault="000B06C1" w:rsidP="006641D3">
      <w:pPr>
        <w:keepNext/>
        <w:keepLines/>
        <w:spacing w:before="120" w:after="120"/>
      </w:pPr>
      <w:r w:rsidRPr="009419AA">
        <w:lastRenderedPageBreak/>
        <w:t>By means of this Addendum, the Republic of Ecuador advises that the Partial Amendment to the Substitute Technical Regulation to authorize the exceptional importation and importation for the purposes of donation of medicines, biological products, medical devices and biochemical and diagnostic reagents"</w:t>
      </w:r>
      <w:r w:rsidRPr="009419AA">
        <w:rPr>
          <w:i/>
        </w:rPr>
        <w:t xml:space="preserve"> </w:t>
      </w:r>
      <w:r w:rsidRPr="009419AA">
        <w:t xml:space="preserve">has been issued pursuant to Resolution </w:t>
      </w:r>
      <w:r w:rsidR="009419AA" w:rsidRPr="009419AA">
        <w:t>No. A</w:t>
      </w:r>
      <w:r w:rsidRPr="009419AA">
        <w:t>RCSA</w:t>
      </w:r>
      <w:r w:rsidR="009419AA" w:rsidRPr="009419AA">
        <w:t>-</w:t>
      </w:r>
      <w:r w:rsidRPr="009419AA">
        <w:t>DE</w:t>
      </w:r>
      <w:r w:rsidR="009419AA" w:rsidRPr="009419AA">
        <w:t>-</w:t>
      </w:r>
      <w:r w:rsidRPr="009419AA">
        <w:t>2023</w:t>
      </w:r>
      <w:r w:rsidR="009419AA" w:rsidRPr="009419AA">
        <w:t>-</w:t>
      </w:r>
      <w:r w:rsidRPr="009419AA">
        <w:t>025</w:t>
      </w:r>
      <w:r w:rsidR="009419AA" w:rsidRPr="009419AA">
        <w:t>-</w:t>
      </w:r>
      <w:r w:rsidRPr="009419AA">
        <w:t>AKRG of 16</w:t>
      </w:r>
      <w:r w:rsidR="009419AA" w:rsidRPr="009419AA">
        <w:t xml:space="preserve"> </w:t>
      </w:r>
      <w:r w:rsidRPr="009419AA">
        <w:t>August</w:t>
      </w:r>
      <w:r w:rsidR="009419AA" w:rsidRPr="009419AA">
        <w:t xml:space="preserve"> </w:t>
      </w:r>
      <w:r w:rsidRPr="009419AA">
        <w:t>2023 by the National Agency for Sanitary Regulation, Control and Surveillance (ARCSA, Doctor Leopoldo Izquieta Pérez)</w:t>
      </w:r>
      <w:r w:rsidR="009419AA" w:rsidRPr="009419AA">
        <w:t>. T</w:t>
      </w:r>
      <w:r w:rsidRPr="009419AA">
        <w:t>he notified Regulation will enter into force on the date of its publication in the Official Journal.</w:t>
      </w:r>
    </w:p>
    <w:p w14:paraId="17BAF7DC" w14:textId="361FE7EB" w:rsidR="00EF68C9" w:rsidRPr="009419AA" w:rsidRDefault="000B06C1" w:rsidP="009419AA">
      <w:pPr>
        <w:spacing w:before="120" w:after="120"/>
      </w:pPr>
      <w:r w:rsidRPr="009419AA">
        <w:t>Text available from</w:t>
      </w:r>
      <w:r w:rsidR="009419AA" w:rsidRPr="009419AA">
        <w:t xml:space="preserve">: </w:t>
      </w:r>
      <w:proofErr w:type="spellStart"/>
      <w:r w:rsidR="009419AA" w:rsidRPr="009419AA">
        <w:rPr>
          <w:i/>
          <w:iCs/>
        </w:rPr>
        <w:t>M</w:t>
      </w:r>
      <w:r w:rsidRPr="009419AA">
        <w:rPr>
          <w:i/>
          <w:iCs/>
        </w:rPr>
        <w:t>inisterio</w:t>
      </w:r>
      <w:proofErr w:type="spellEnd"/>
      <w:r w:rsidRPr="009419AA">
        <w:rPr>
          <w:i/>
          <w:iCs/>
        </w:rPr>
        <w:t xml:space="preserve"> de </w:t>
      </w:r>
      <w:proofErr w:type="spellStart"/>
      <w:r w:rsidRPr="009419AA">
        <w:rPr>
          <w:i/>
          <w:iCs/>
        </w:rPr>
        <w:t>Producción</w:t>
      </w:r>
      <w:proofErr w:type="spellEnd"/>
      <w:r w:rsidRPr="009419AA">
        <w:rPr>
          <w:i/>
          <w:iCs/>
        </w:rPr>
        <w:t xml:space="preserve">, Comercio Exterior, </w:t>
      </w:r>
      <w:proofErr w:type="spellStart"/>
      <w:r w:rsidRPr="009419AA">
        <w:rPr>
          <w:i/>
          <w:iCs/>
        </w:rPr>
        <w:t>Inversiones</w:t>
      </w:r>
      <w:proofErr w:type="spellEnd"/>
      <w:r w:rsidRPr="009419AA">
        <w:rPr>
          <w:i/>
          <w:iCs/>
        </w:rPr>
        <w:t xml:space="preserve"> y </w:t>
      </w:r>
      <w:proofErr w:type="spellStart"/>
      <w:r w:rsidRPr="009419AA">
        <w:rPr>
          <w:i/>
          <w:iCs/>
        </w:rPr>
        <w:t>Pesca</w:t>
      </w:r>
      <w:proofErr w:type="spellEnd"/>
      <w:r w:rsidRPr="009419AA">
        <w:t xml:space="preserve"> (Ministry of Production, Foreign Trade, Investment and Fisheries), </w:t>
      </w:r>
      <w:proofErr w:type="spellStart"/>
      <w:r w:rsidRPr="009419AA">
        <w:rPr>
          <w:i/>
          <w:iCs/>
        </w:rPr>
        <w:t>Subsecretaría</w:t>
      </w:r>
      <w:proofErr w:type="spellEnd"/>
      <w:r w:rsidRPr="009419AA">
        <w:rPr>
          <w:i/>
          <w:iCs/>
        </w:rPr>
        <w:t xml:space="preserve"> de Calidad</w:t>
      </w:r>
      <w:r w:rsidRPr="009419AA">
        <w:t xml:space="preserve"> (Under</w:t>
      </w:r>
      <w:r w:rsidR="009419AA" w:rsidRPr="009419AA">
        <w:t>-</w:t>
      </w:r>
      <w:r w:rsidRPr="009419AA">
        <w:t xml:space="preserve">Secretariat for Quality), </w:t>
      </w:r>
      <w:proofErr w:type="spellStart"/>
      <w:r w:rsidRPr="009419AA">
        <w:rPr>
          <w:i/>
          <w:iCs/>
        </w:rPr>
        <w:t>Organismo</w:t>
      </w:r>
      <w:proofErr w:type="spellEnd"/>
      <w:r w:rsidRPr="009419AA">
        <w:rPr>
          <w:i/>
          <w:iCs/>
        </w:rPr>
        <w:t xml:space="preserve"> Nacional de </w:t>
      </w:r>
      <w:proofErr w:type="spellStart"/>
      <w:r w:rsidRPr="009419AA">
        <w:rPr>
          <w:i/>
          <w:iCs/>
        </w:rPr>
        <w:t>Notificación</w:t>
      </w:r>
      <w:proofErr w:type="spellEnd"/>
      <w:r w:rsidRPr="009419AA">
        <w:t xml:space="preserve"> (National Notification Authority):</w:t>
      </w:r>
    </w:p>
    <w:p w14:paraId="7AC381D1" w14:textId="124A9B55" w:rsidR="00EF68C9" w:rsidRPr="001A566A" w:rsidRDefault="000B06C1" w:rsidP="009419AA">
      <w:pPr>
        <w:rPr>
          <w:lang w:val="es-ES"/>
        </w:rPr>
      </w:pPr>
      <w:r w:rsidRPr="001A566A">
        <w:rPr>
          <w:b/>
          <w:lang w:val="es-ES"/>
        </w:rPr>
        <w:t>TBT enquiry point</w:t>
      </w:r>
      <w:r w:rsidR="009419AA" w:rsidRPr="001A566A">
        <w:rPr>
          <w:b/>
          <w:lang w:val="es-ES"/>
        </w:rPr>
        <w:t xml:space="preserve">: </w:t>
      </w:r>
      <w:r w:rsidR="009419AA" w:rsidRPr="001A566A">
        <w:rPr>
          <w:lang w:val="es-ES"/>
        </w:rPr>
        <w:t>J</w:t>
      </w:r>
      <w:r w:rsidRPr="001A566A">
        <w:rPr>
          <w:lang w:val="es-ES"/>
        </w:rPr>
        <w:t>eannette Mariño</w:t>
      </w:r>
    </w:p>
    <w:p w14:paraId="39583965" w14:textId="046ECC5F" w:rsidR="00EF68C9" w:rsidRPr="001A566A" w:rsidRDefault="000B06C1" w:rsidP="009419AA">
      <w:pPr>
        <w:rPr>
          <w:lang w:val="es-ES"/>
        </w:rPr>
      </w:pPr>
      <w:r w:rsidRPr="001A566A">
        <w:rPr>
          <w:lang w:val="es-ES"/>
        </w:rPr>
        <w:t xml:space="preserve">Plataforma Gubernamental de Gestión Financiera </w:t>
      </w:r>
      <w:r w:rsidR="009419AA" w:rsidRPr="001A566A">
        <w:rPr>
          <w:lang w:val="es-ES"/>
        </w:rPr>
        <w:t>-</w:t>
      </w:r>
      <w:r w:rsidRPr="001A566A">
        <w:rPr>
          <w:lang w:val="es-ES"/>
        </w:rPr>
        <w:t xml:space="preserve"> Piso 8 Bloque amarillo Av</w:t>
      </w:r>
      <w:r w:rsidR="009419AA" w:rsidRPr="001A566A">
        <w:rPr>
          <w:lang w:val="es-ES"/>
        </w:rPr>
        <w:t>. A</w:t>
      </w:r>
      <w:r w:rsidRPr="001A566A">
        <w:rPr>
          <w:lang w:val="es-ES"/>
        </w:rPr>
        <w:t>mazonas entre Unión Nacional de Periodistas y Alfonso Pereira</w:t>
      </w:r>
    </w:p>
    <w:p w14:paraId="089EA4F2" w14:textId="478D4BA3" w:rsidR="00EF68C9" w:rsidRPr="001A566A" w:rsidRDefault="000B06C1" w:rsidP="009419AA">
      <w:pPr>
        <w:rPr>
          <w:lang w:val="es-ES"/>
        </w:rPr>
      </w:pPr>
      <w:r w:rsidRPr="001A566A">
        <w:rPr>
          <w:lang w:val="es-ES"/>
        </w:rPr>
        <w:t>Quito, Ecuador</w:t>
      </w:r>
    </w:p>
    <w:p w14:paraId="492A95CE" w14:textId="6CA00224" w:rsidR="00EF68C9" w:rsidRPr="009419AA" w:rsidRDefault="000B06C1" w:rsidP="009419AA">
      <w:r w:rsidRPr="009419AA">
        <w:t>Tel.</w:t>
      </w:r>
      <w:r w:rsidR="009419AA" w:rsidRPr="009419AA">
        <w:t>: (</w:t>
      </w:r>
      <w:r w:rsidRPr="009419AA">
        <w:t>+593</w:t>
      </w:r>
      <w:r w:rsidR="009419AA" w:rsidRPr="009419AA">
        <w:t>-</w:t>
      </w:r>
      <w:r w:rsidRPr="009419AA">
        <w:t>2) 3948760, Ext. 2252/2254</w:t>
      </w:r>
    </w:p>
    <w:p w14:paraId="01C1DB07" w14:textId="73E1A9F2" w:rsidR="00EF68C9" w:rsidRPr="009419AA" w:rsidRDefault="00657D4B" w:rsidP="009419AA">
      <w:r w:rsidRPr="009419AA">
        <w:t>Email:</w:t>
      </w:r>
    </w:p>
    <w:p w14:paraId="04FC5132" w14:textId="626E2F52" w:rsidR="00EF68C9" w:rsidRPr="009419AA" w:rsidRDefault="006641D3" w:rsidP="009419AA">
      <w:pPr>
        <w:rPr>
          <w:rStyle w:val="Hyperlink"/>
        </w:rPr>
      </w:pPr>
      <w:hyperlink r:id="rId10" w:history="1">
        <w:r w:rsidR="009419AA" w:rsidRPr="009419AA">
          <w:rPr>
            <w:rStyle w:val="Hyperlink"/>
          </w:rPr>
          <w:t>Puntocontacto-OTCECU@produccion.gob.ec</w:t>
        </w:r>
      </w:hyperlink>
    </w:p>
    <w:p w14:paraId="5EC3A0BD" w14:textId="38295AB1" w:rsidR="00EF68C9" w:rsidRPr="009419AA" w:rsidRDefault="006641D3" w:rsidP="009419AA">
      <w:pPr>
        <w:rPr>
          <w:rStyle w:val="Hyperlink"/>
        </w:rPr>
      </w:pPr>
      <w:hyperlink r:id="rId11" w:history="1">
        <w:r w:rsidR="009419AA" w:rsidRPr="009419AA">
          <w:rPr>
            <w:rStyle w:val="Hyperlink"/>
          </w:rPr>
          <w:t>PuntocontactoOTCECU@gmail.com</w:t>
        </w:r>
      </w:hyperlink>
    </w:p>
    <w:p w14:paraId="11FA5EA0" w14:textId="1B069EC0" w:rsidR="00EF68C9" w:rsidRPr="009419AA" w:rsidRDefault="006641D3" w:rsidP="009419AA">
      <w:pPr>
        <w:rPr>
          <w:rStyle w:val="Hyperlink"/>
        </w:rPr>
      </w:pPr>
      <w:hyperlink r:id="rId12" w:history="1">
        <w:r w:rsidR="009419AA" w:rsidRPr="009419AA">
          <w:rPr>
            <w:rStyle w:val="Hyperlink"/>
          </w:rPr>
          <w:t>jmarino@produccion.gob.ec</w:t>
        </w:r>
      </w:hyperlink>
    </w:p>
    <w:p w14:paraId="4D0CE0DD" w14:textId="01B83FE3" w:rsidR="00EF68C9" w:rsidRPr="009419AA" w:rsidRDefault="006641D3" w:rsidP="009419AA">
      <w:pPr>
        <w:rPr>
          <w:rStyle w:val="Hyperlink"/>
        </w:rPr>
      </w:pPr>
      <w:hyperlink r:id="rId13" w:history="1">
        <w:r w:rsidR="009419AA" w:rsidRPr="009419AA">
          <w:rPr>
            <w:rStyle w:val="Hyperlink"/>
          </w:rPr>
          <w:t>cyepez@produccion.gob.ec</w:t>
        </w:r>
      </w:hyperlink>
    </w:p>
    <w:bookmarkEnd w:id="20"/>
    <w:p w14:paraId="021B55BB" w14:textId="4497E99C" w:rsidR="00D60927" w:rsidRPr="009419AA" w:rsidRDefault="009419AA" w:rsidP="009419AA">
      <w:pPr>
        <w:jc w:val="center"/>
        <w:rPr>
          <w:b/>
        </w:rPr>
      </w:pPr>
      <w:r w:rsidRPr="009419AA">
        <w:rPr>
          <w:b/>
        </w:rPr>
        <w:t>__________</w:t>
      </w:r>
      <w:bookmarkEnd w:id="21"/>
    </w:p>
    <w:sectPr w:rsidR="00D60927" w:rsidRPr="009419AA" w:rsidSect="009419A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8C6A" w14:textId="77777777" w:rsidR="004356C2" w:rsidRPr="009419AA" w:rsidRDefault="000B06C1">
      <w:bookmarkStart w:id="12" w:name="_Hlk144804098"/>
      <w:bookmarkStart w:id="13" w:name="_Hlk144804099"/>
      <w:bookmarkStart w:id="14" w:name="_Hlk144825333"/>
      <w:bookmarkStart w:id="15" w:name="_Hlk144825334"/>
      <w:r w:rsidRPr="009419AA">
        <w:separator/>
      </w:r>
      <w:bookmarkEnd w:id="12"/>
      <w:bookmarkEnd w:id="13"/>
      <w:bookmarkEnd w:id="14"/>
      <w:bookmarkEnd w:id="15"/>
    </w:p>
  </w:endnote>
  <w:endnote w:type="continuationSeparator" w:id="0">
    <w:p w14:paraId="245653C7" w14:textId="77777777" w:rsidR="004356C2" w:rsidRPr="009419AA" w:rsidRDefault="000B06C1">
      <w:bookmarkStart w:id="16" w:name="_Hlk144804100"/>
      <w:bookmarkStart w:id="17" w:name="_Hlk144804101"/>
      <w:bookmarkStart w:id="18" w:name="_Hlk144825335"/>
      <w:bookmarkStart w:id="19" w:name="_Hlk144825336"/>
      <w:r w:rsidRPr="009419AA">
        <w:continuationSeparator/>
      </w:r>
      <w:bookmarkEnd w:id="16"/>
      <w:bookmarkEnd w:id="17"/>
      <w:bookmarkEnd w:id="18"/>
      <w:bookmarkEnd w:id="1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2025" w14:textId="57239AE6" w:rsidR="00544326" w:rsidRPr="009419AA" w:rsidRDefault="009419AA" w:rsidP="009419AA">
    <w:pPr>
      <w:pStyle w:val="Footer"/>
    </w:pPr>
    <w:bookmarkStart w:id="28" w:name="_Hlk144825321"/>
    <w:bookmarkStart w:id="29" w:name="_Hlk144825322"/>
    <w:r w:rsidRPr="009419AA">
      <w:t xml:space="preserve"> </w:t>
    </w:r>
    <w:bookmarkEnd w:id="28"/>
    <w:bookmarkEnd w:id="2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0736" w14:textId="10D18C5D" w:rsidR="00544326" w:rsidRPr="009419AA" w:rsidRDefault="009419AA" w:rsidP="009419AA">
    <w:pPr>
      <w:pStyle w:val="Footer"/>
    </w:pPr>
    <w:bookmarkStart w:id="30" w:name="_Hlk144825323"/>
    <w:bookmarkStart w:id="31" w:name="_Hlk144825324"/>
    <w:r w:rsidRPr="009419AA">
      <w:t xml:space="preserve"> </w:t>
    </w:r>
    <w:bookmarkEnd w:id="30"/>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4ADB" w14:textId="12829755" w:rsidR="00EF68C9" w:rsidRPr="009419AA" w:rsidRDefault="009419AA" w:rsidP="009419AA">
    <w:pPr>
      <w:pStyle w:val="Footer"/>
    </w:pPr>
    <w:bookmarkStart w:id="34" w:name="_Hlk144825327"/>
    <w:bookmarkStart w:id="35" w:name="_Hlk144825328"/>
    <w:r w:rsidRPr="009419AA">
      <w:t xml:space="preserve"> </w:t>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2180" w14:textId="77777777" w:rsidR="00D1010E" w:rsidRPr="009419AA" w:rsidRDefault="000B06C1" w:rsidP="00ED54E0">
      <w:bookmarkStart w:id="0" w:name="_Hlk23403611"/>
      <w:bookmarkStart w:id="1" w:name="_Hlk23403612"/>
      <w:bookmarkStart w:id="2" w:name="_Hlk144804094"/>
      <w:bookmarkStart w:id="3" w:name="_Hlk144804095"/>
      <w:bookmarkStart w:id="4" w:name="_Hlk144825329"/>
      <w:bookmarkStart w:id="5" w:name="_Hlk144825330"/>
      <w:r w:rsidRPr="009419AA">
        <w:separator/>
      </w:r>
      <w:bookmarkEnd w:id="0"/>
      <w:bookmarkEnd w:id="1"/>
      <w:bookmarkEnd w:id="2"/>
      <w:bookmarkEnd w:id="3"/>
      <w:bookmarkEnd w:id="4"/>
      <w:bookmarkEnd w:id="5"/>
    </w:p>
  </w:footnote>
  <w:footnote w:type="continuationSeparator" w:id="0">
    <w:p w14:paraId="1C73AD50" w14:textId="77777777" w:rsidR="00D1010E" w:rsidRPr="009419AA" w:rsidRDefault="000B06C1" w:rsidP="00ED54E0">
      <w:bookmarkStart w:id="6" w:name="_Hlk23403613"/>
      <w:bookmarkStart w:id="7" w:name="_Hlk23403614"/>
      <w:bookmarkStart w:id="8" w:name="_Hlk144804096"/>
      <w:bookmarkStart w:id="9" w:name="_Hlk144804097"/>
      <w:bookmarkStart w:id="10" w:name="_Hlk144825331"/>
      <w:bookmarkStart w:id="11" w:name="_Hlk144825332"/>
      <w:r w:rsidRPr="009419AA">
        <w:continuationSeparator/>
      </w:r>
      <w:bookmarkEnd w:id="6"/>
      <w:bookmarkEnd w:id="7"/>
      <w:bookmarkEnd w:id="8"/>
      <w:bookmarkEnd w:id="9"/>
      <w:bookmarkEnd w:id="10"/>
      <w:bookmarkEnd w:id="11"/>
    </w:p>
  </w:footnote>
  <w:footnote w:id="1">
    <w:p w14:paraId="451AA3DC" w14:textId="327F1DFF" w:rsidR="009419AA" w:rsidRDefault="009419AA">
      <w:pPr>
        <w:pStyle w:val="FootnoteText"/>
      </w:pPr>
      <w:bookmarkStart w:id="22" w:name="_Hlk144825315"/>
      <w:bookmarkStart w:id="23" w:name="_Hlk144825316"/>
      <w:r>
        <w:rPr>
          <w:rStyle w:val="FootnoteReference"/>
        </w:rPr>
        <w:footnoteRef/>
      </w:r>
      <w:r>
        <w:t xml:space="preserve"> </w:t>
      </w:r>
      <w:r w:rsidRPr="009419AA">
        <w:t>This information can be provided by including a website address, a PDF attachment, or other information on where the text of the final measure/change to the measure/interpretative guidance can be obtained.</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54A3" w14:textId="77777777" w:rsidR="009419AA" w:rsidRPr="009419AA" w:rsidRDefault="009419AA" w:rsidP="009419AA">
    <w:pPr>
      <w:pStyle w:val="Header"/>
      <w:spacing w:after="240"/>
      <w:jc w:val="center"/>
    </w:pPr>
    <w:bookmarkStart w:id="24" w:name="_Hlk144825317"/>
    <w:bookmarkStart w:id="25" w:name="_Hlk144825318"/>
    <w:r w:rsidRPr="009419AA">
      <w:t>G/TBT/N/ECU/509/Add.1</w:t>
    </w:r>
  </w:p>
  <w:p w14:paraId="49A49E2C" w14:textId="77777777" w:rsidR="009419AA" w:rsidRPr="009419AA" w:rsidRDefault="009419AA" w:rsidP="009419AA">
    <w:pPr>
      <w:pStyle w:val="Header"/>
      <w:pBdr>
        <w:bottom w:val="single" w:sz="4" w:space="1" w:color="auto"/>
      </w:pBdr>
      <w:jc w:val="center"/>
    </w:pPr>
    <w:r w:rsidRPr="009419AA">
      <w:t xml:space="preserve">- </w:t>
    </w:r>
    <w:r w:rsidRPr="009419AA">
      <w:fldChar w:fldCharType="begin"/>
    </w:r>
    <w:r w:rsidRPr="009419AA">
      <w:instrText xml:space="preserve"> PAGE  \* Arabic  \* MERGEFORMAT </w:instrText>
    </w:r>
    <w:r w:rsidRPr="009419AA">
      <w:fldChar w:fldCharType="separate"/>
    </w:r>
    <w:r w:rsidRPr="009419AA">
      <w:t>1</w:t>
    </w:r>
    <w:r w:rsidRPr="009419AA">
      <w:fldChar w:fldCharType="end"/>
    </w:r>
    <w:r w:rsidRPr="009419AA">
      <w:t xml:space="preserve"> -</w:t>
    </w:r>
    <w:bookmarkEnd w:id="24"/>
    <w:bookmarkEnd w:id="2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4BA" w14:textId="77777777" w:rsidR="009419AA" w:rsidRPr="009419AA" w:rsidRDefault="009419AA" w:rsidP="009419AA">
    <w:pPr>
      <w:pStyle w:val="Header"/>
      <w:spacing w:after="240"/>
      <w:jc w:val="center"/>
    </w:pPr>
    <w:bookmarkStart w:id="26" w:name="_Hlk144825319"/>
    <w:bookmarkStart w:id="27" w:name="_Hlk144825320"/>
    <w:r w:rsidRPr="009419AA">
      <w:t>G/TBT/N/ECU/509/Add.1</w:t>
    </w:r>
  </w:p>
  <w:p w14:paraId="6892D619" w14:textId="77777777" w:rsidR="009419AA" w:rsidRPr="009419AA" w:rsidRDefault="009419AA" w:rsidP="009419AA">
    <w:pPr>
      <w:pStyle w:val="Header"/>
      <w:pBdr>
        <w:bottom w:val="single" w:sz="4" w:space="1" w:color="auto"/>
      </w:pBdr>
      <w:jc w:val="center"/>
    </w:pPr>
    <w:r w:rsidRPr="009419AA">
      <w:t xml:space="preserve">- </w:t>
    </w:r>
    <w:r w:rsidRPr="009419AA">
      <w:fldChar w:fldCharType="begin"/>
    </w:r>
    <w:r w:rsidRPr="009419AA">
      <w:instrText xml:space="preserve"> PAGE  \* Arabic  \* MERGEFORMAT </w:instrText>
    </w:r>
    <w:r w:rsidRPr="009419AA">
      <w:fldChar w:fldCharType="separate"/>
    </w:r>
    <w:r w:rsidRPr="009419AA">
      <w:t>1</w:t>
    </w:r>
    <w:r w:rsidRPr="009419AA">
      <w:fldChar w:fldCharType="end"/>
    </w:r>
    <w:r w:rsidRPr="009419AA">
      <w:t xml:space="preserve"> -</w:t>
    </w:r>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9419AA" w:rsidRPr="009419AA" w14:paraId="1E954854" w14:textId="77777777" w:rsidTr="009419AA">
      <w:trPr>
        <w:trHeight w:val="240"/>
        <w:jc w:val="center"/>
      </w:trPr>
      <w:tc>
        <w:tcPr>
          <w:tcW w:w="2053" w:type="pct"/>
          <w:shd w:val="clear" w:color="auto" w:fill="auto"/>
          <w:tcMar>
            <w:left w:w="108" w:type="dxa"/>
            <w:right w:w="108" w:type="dxa"/>
          </w:tcMar>
          <w:vAlign w:val="center"/>
        </w:tcPr>
        <w:p w14:paraId="42860E8C" w14:textId="77777777" w:rsidR="009419AA" w:rsidRPr="009419AA" w:rsidRDefault="009419AA" w:rsidP="009419AA">
          <w:pPr>
            <w:rPr>
              <w:rFonts w:eastAsia="Verdana" w:cs="Verdana"/>
              <w:noProof/>
              <w:szCs w:val="18"/>
              <w:lang w:eastAsia="en-GB"/>
            </w:rPr>
          </w:pPr>
          <w:bookmarkStart w:id="32" w:name="_Hlk144825325"/>
          <w:bookmarkStart w:id="33" w:name="_Hlk144825326"/>
        </w:p>
      </w:tc>
      <w:tc>
        <w:tcPr>
          <w:tcW w:w="2947" w:type="pct"/>
          <w:gridSpan w:val="2"/>
          <w:shd w:val="clear" w:color="auto" w:fill="auto"/>
          <w:tcMar>
            <w:left w:w="108" w:type="dxa"/>
            <w:right w:w="108" w:type="dxa"/>
          </w:tcMar>
          <w:vAlign w:val="center"/>
        </w:tcPr>
        <w:p w14:paraId="2BE8D738" w14:textId="77777777" w:rsidR="009419AA" w:rsidRPr="009419AA" w:rsidRDefault="009419AA" w:rsidP="009419AA">
          <w:pPr>
            <w:jc w:val="right"/>
            <w:rPr>
              <w:rFonts w:eastAsia="Verdana" w:cs="Verdana"/>
              <w:b/>
              <w:color w:val="FF0000"/>
              <w:szCs w:val="18"/>
            </w:rPr>
          </w:pPr>
        </w:p>
      </w:tc>
    </w:tr>
    <w:tr w:rsidR="009419AA" w:rsidRPr="009419AA" w14:paraId="6C6F33E5" w14:textId="77777777" w:rsidTr="009419AA">
      <w:trPr>
        <w:trHeight w:val="213"/>
        <w:jc w:val="center"/>
      </w:trPr>
      <w:tc>
        <w:tcPr>
          <w:tcW w:w="2053" w:type="pct"/>
          <w:vMerge w:val="restart"/>
          <w:shd w:val="clear" w:color="auto" w:fill="auto"/>
          <w:tcMar>
            <w:left w:w="0" w:type="dxa"/>
            <w:right w:w="0" w:type="dxa"/>
          </w:tcMar>
        </w:tcPr>
        <w:p w14:paraId="60046ED8" w14:textId="11FD486C" w:rsidR="009419AA" w:rsidRPr="009419AA" w:rsidRDefault="009419AA" w:rsidP="009419AA">
          <w:pPr>
            <w:jc w:val="left"/>
            <w:rPr>
              <w:rFonts w:eastAsia="Verdana" w:cs="Verdana"/>
              <w:szCs w:val="18"/>
            </w:rPr>
          </w:pPr>
          <w:r w:rsidRPr="009419AA">
            <w:rPr>
              <w:rFonts w:eastAsia="Verdana" w:cs="Verdana"/>
              <w:noProof/>
              <w:szCs w:val="18"/>
            </w:rPr>
            <w:drawing>
              <wp:inline distT="0" distB="0" distL="0" distR="0" wp14:anchorId="3CD0053E" wp14:editId="0624196C">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51D3461" w14:textId="77777777" w:rsidR="009419AA" w:rsidRPr="009419AA" w:rsidRDefault="009419AA" w:rsidP="009419AA">
          <w:pPr>
            <w:jc w:val="right"/>
            <w:rPr>
              <w:rFonts w:eastAsia="Verdana" w:cs="Verdana"/>
              <w:b/>
              <w:szCs w:val="18"/>
            </w:rPr>
          </w:pPr>
        </w:p>
      </w:tc>
    </w:tr>
    <w:tr w:rsidR="009419AA" w:rsidRPr="009419AA" w14:paraId="1D12CAD4" w14:textId="77777777" w:rsidTr="009419AA">
      <w:trPr>
        <w:trHeight w:val="868"/>
        <w:jc w:val="center"/>
      </w:trPr>
      <w:tc>
        <w:tcPr>
          <w:tcW w:w="2053" w:type="pct"/>
          <w:vMerge/>
          <w:shd w:val="clear" w:color="auto" w:fill="auto"/>
          <w:tcMar>
            <w:left w:w="108" w:type="dxa"/>
            <w:right w:w="108" w:type="dxa"/>
          </w:tcMar>
        </w:tcPr>
        <w:p w14:paraId="0126BD0D" w14:textId="77777777" w:rsidR="009419AA" w:rsidRPr="009419AA" w:rsidRDefault="009419AA" w:rsidP="009419AA">
          <w:pPr>
            <w:jc w:val="left"/>
            <w:rPr>
              <w:rFonts w:eastAsia="Verdana" w:cs="Verdana"/>
              <w:noProof/>
              <w:szCs w:val="18"/>
              <w:lang w:eastAsia="en-GB"/>
            </w:rPr>
          </w:pPr>
        </w:p>
      </w:tc>
      <w:tc>
        <w:tcPr>
          <w:tcW w:w="2947" w:type="pct"/>
          <w:gridSpan w:val="2"/>
          <w:shd w:val="clear" w:color="auto" w:fill="auto"/>
          <w:tcMar>
            <w:left w:w="108" w:type="dxa"/>
            <w:right w:w="108" w:type="dxa"/>
          </w:tcMar>
        </w:tcPr>
        <w:p w14:paraId="462F3BB8" w14:textId="071B8DCC" w:rsidR="009419AA" w:rsidRPr="009419AA" w:rsidRDefault="009419AA" w:rsidP="009419AA">
          <w:pPr>
            <w:jc w:val="right"/>
            <w:rPr>
              <w:rFonts w:eastAsia="Verdana" w:cs="Verdana"/>
              <w:b/>
              <w:szCs w:val="18"/>
            </w:rPr>
          </w:pPr>
          <w:r w:rsidRPr="009419AA">
            <w:rPr>
              <w:b/>
              <w:szCs w:val="18"/>
            </w:rPr>
            <w:t>G/TBT/N/ECU/509/Add.1</w:t>
          </w:r>
        </w:p>
      </w:tc>
    </w:tr>
    <w:tr w:rsidR="009419AA" w:rsidRPr="009419AA" w14:paraId="6A6C09BD" w14:textId="77777777" w:rsidTr="009419AA">
      <w:trPr>
        <w:trHeight w:val="240"/>
        <w:jc w:val="center"/>
      </w:trPr>
      <w:tc>
        <w:tcPr>
          <w:tcW w:w="2053" w:type="pct"/>
          <w:vMerge/>
          <w:shd w:val="clear" w:color="auto" w:fill="auto"/>
          <w:tcMar>
            <w:left w:w="108" w:type="dxa"/>
            <w:right w:w="108" w:type="dxa"/>
          </w:tcMar>
          <w:vAlign w:val="center"/>
        </w:tcPr>
        <w:p w14:paraId="74FBE2CE" w14:textId="77777777" w:rsidR="009419AA" w:rsidRPr="009419AA" w:rsidRDefault="009419AA" w:rsidP="009419AA">
          <w:pPr>
            <w:rPr>
              <w:rFonts w:eastAsia="Verdana" w:cs="Verdana"/>
              <w:szCs w:val="18"/>
            </w:rPr>
          </w:pPr>
        </w:p>
      </w:tc>
      <w:tc>
        <w:tcPr>
          <w:tcW w:w="2947" w:type="pct"/>
          <w:gridSpan w:val="2"/>
          <w:shd w:val="clear" w:color="auto" w:fill="auto"/>
          <w:tcMar>
            <w:left w:w="108" w:type="dxa"/>
            <w:right w:w="108" w:type="dxa"/>
          </w:tcMar>
          <w:vAlign w:val="center"/>
        </w:tcPr>
        <w:p w14:paraId="7E38F716" w14:textId="0841D62E" w:rsidR="009419AA" w:rsidRPr="009419AA" w:rsidRDefault="009419AA" w:rsidP="009419AA">
          <w:pPr>
            <w:jc w:val="right"/>
            <w:rPr>
              <w:rFonts w:eastAsia="Verdana" w:cs="Verdana"/>
              <w:szCs w:val="18"/>
            </w:rPr>
          </w:pPr>
          <w:r w:rsidRPr="009419AA">
            <w:rPr>
              <w:rFonts w:eastAsia="Verdana" w:cs="Verdana"/>
              <w:szCs w:val="18"/>
            </w:rPr>
            <w:t>1 September 2022</w:t>
          </w:r>
        </w:p>
      </w:tc>
    </w:tr>
    <w:tr w:rsidR="009419AA" w:rsidRPr="009419AA" w14:paraId="7487805C" w14:textId="77777777" w:rsidTr="009419AA">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DBE9683" w14:textId="29004E54" w:rsidR="009419AA" w:rsidRPr="009419AA" w:rsidRDefault="009419AA" w:rsidP="009419AA">
          <w:pPr>
            <w:jc w:val="left"/>
            <w:rPr>
              <w:rFonts w:eastAsia="Verdana" w:cs="Verdana"/>
              <w:b/>
              <w:szCs w:val="18"/>
            </w:rPr>
          </w:pPr>
          <w:r w:rsidRPr="009419AA">
            <w:rPr>
              <w:rFonts w:eastAsia="Verdana" w:cs="Verdana"/>
              <w:color w:val="FF0000"/>
              <w:szCs w:val="18"/>
            </w:rPr>
            <w:t>(23</w:t>
          </w:r>
          <w:r w:rsidRPr="009419AA">
            <w:rPr>
              <w:rFonts w:eastAsia="Verdana" w:cs="Verdana"/>
              <w:color w:val="FF0000"/>
              <w:szCs w:val="18"/>
            </w:rPr>
            <w:noBreakHyphen/>
          </w:r>
          <w:r w:rsidR="001A566A">
            <w:rPr>
              <w:rFonts w:eastAsia="Verdana" w:cs="Verdana"/>
              <w:color w:val="FF0000"/>
              <w:szCs w:val="18"/>
            </w:rPr>
            <w:t>5868</w:t>
          </w:r>
          <w:r w:rsidRPr="009419AA">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3A10D49" w14:textId="53365647" w:rsidR="009419AA" w:rsidRPr="009419AA" w:rsidRDefault="009419AA" w:rsidP="009419AA">
          <w:pPr>
            <w:jc w:val="right"/>
            <w:rPr>
              <w:rFonts w:eastAsia="Verdana" w:cs="Verdana"/>
              <w:szCs w:val="18"/>
            </w:rPr>
          </w:pPr>
          <w:r w:rsidRPr="009419AA">
            <w:rPr>
              <w:rFonts w:eastAsia="Verdana" w:cs="Verdana"/>
              <w:szCs w:val="18"/>
            </w:rPr>
            <w:t xml:space="preserve">Page: </w:t>
          </w:r>
          <w:r w:rsidRPr="009419AA">
            <w:rPr>
              <w:rFonts w:eastAsia="Verdana" w:cs="Verdana"/>
              <w:szCs w:val="18"/>
            </w:rPr>
            <w:fldChar w:fldCharType="begin"/>
          </w:r>
          <w:r w:rsidRPr="009419AA">
            <w:rPr>
              <w:rFonts w:eastAsia="Verdana" w:cs="Verdana"/>
              <w:szCs w:val="18"/>
            </w:rPr>
            <w:instrText xml:space="preserve"> PAGE  \* Arabic  \* MERGEFORMAT </w:instrText>
          </w:r>
          <w:r w:rsidRPr="009419AA">
            <w:rPr>
              <w:rFonts w:eastAsia="Verdana" w:cs="Verdana"/>
              <w:szCs w:val="18"/>
            </w:rPr>
            <w:fldChar w:fldCharType="separate"/>
          </w:r>
          <w:r w:rsidRPr="009419AA">
            <w:rPr>
              <w:rFonts w:eastAsia="Verdana" w:cs="Verdana"/>
              <w:szCs w:val="18"/>
            </w:rPr>
            <w:t>1</w:t>
          </w:r>
          <w:r w:rsidRPr="009419AA">
            <w:rPr>
              <w:rFonts w:eastAsia="Verdana" w:cs="Verdana"/>
              <w:szCs w:val="18"/>
            </w:rPr>
            <w:fldChar w:fldCharType="end"/>
          </w:r>
          <w:r w:rsidRPr="009419AA">
            <w:rPr>
              <w:rFonts w:eastAsia="Verdana" w:cs="Verdana"/>
              <w:szCs w:val="18"/>
            </w:rPr>
            <w:t>/</w:t>
          </w:r>
          <w:r w:rsidRPr="009419AA">
            <w:rPr>
              <w:rFonts w:eastAsia="Verdana" w:cs="Verdana"/>
              <w:szCs w:val="18"/>
            </w:rPr>
            <w:fldChar w:fldCharType="begin"/>
          </w:r>
          <w:r w:rsidRPr="009419AA">
            <w:rPr>
              <w:rFonts w:eastAsia="Verdana" w:cs="Verdana"/>
              <w:szCs w:val="18"/>
            </w:rPr>
            <w:instrText xml:space="preserve"> NUMPAGES  \# "0" \* Arabic  \* MERGEFORMAT </w:instrText>
          </w:r>
          <w:r w:rsidRPr="009419AA">
            <w:rPr>
              <w:rFonts w:eastAsia="Verdana" w:cs="Verdana"/>
              <w:szCs w:val="18"/>
            </w:rPr>
            <w:fldChar w:fldCharType="separate"/>
          </w:r>
          <w:r w:rsidRPr="009419AA">
            <w:rPr>
              <w:rFonts w:eastAsia="Verdana" w:cs="Verdana"/>
              <w:szCs w:val="18"/>
            </w:rPr>
            <w:t>2</w:t>
          </w:r>
          <w:r w:rsidRPr="009419AA">
            <w:rPr>
              <w:rFonts w:eastAsia="Verdana" w:cs="Verdana"/>
              <w:szCs w:val="18"/>
            </w:rPr>
            <w:fldChar w:fldCharType="end"/>
          </w:r>
        </w:p>
      </w:tc>
    </w:tr>
    <w:tr w:rsidR="009419AA" w:rsidRPr="009419AA" w14:paraId="0C5FE408" w14:textId="77777777" w:rsidTr="009419AA">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D543745" w14:textId="6938A439" w:rsidR="009419AA" w:rsidRPr="009419AA" w:rsidRDefault="009419AA" w:rsidP="009419AA">
          <w:pPr>
            <w:jc w:val="left"/>
            <w:rPr>
              <w:rFonts w:eastAsia="Verdana" w:cs="Verdana"/>
              <w:szCs w:val="18"/>
            </w:rPr>
          </w:pPr>
          <w:r w:rsidRPr="009419AA">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2D910A1" w14:textId="31EFF144" w:rsidR="009419AA" w:rsidRPr="009419AA" w:rsidRDefault="009419AA" w:rsidP="009419AA">
          <w:pPr>
            <w:jc w:val="right"/>
            <w:rPr>
              <w:rFonts w:eastAsia="Verdana" w:cs="Verdana"/>
              <w:bCs/>
              <w:szCs w:val="18"/>
            </w:rPr>
          </w:pPr>
          <w:r w:rsidRPr="009419AA">
            <w:rPr>
              <w:rFonts w:eastAsia="Verdana" w:cs="Verdana"/>
              <w:bCs/>
              <w:szCs w:val="18"/>
            </w:rPr>
            <w:t>Original: Spanish</w:t>
          </w:r>
        </w:p>
      </w:tc>
    </w:tr>
    <w:bookmarkEnd w:id="32"/>
    <w:bookmarkEnd w:id="33"/>
  </w:tbl>
  <w:p w14:paraId="293433C9" w14:textId="77777777" w:rsidR="00ED54E0" w:rsidRPr="009419AA" w:rsidRDefault="00ED54E0" w:rsidP="00941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E2A15A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EFC004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08FE7C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AF000266"/>
    <w:numStyleLink w:val="LegalHeadings"/>
  </w:abstractNum>
  <w:abstractNum w:abstractNumId="13" w15:restartNumberingAfterBreak="0">
    <w:nsid w:val="57551E12"/>
    <w:multiLevelType w:val="multilevel"/>
    <w:tmpl w:val="AF00026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8502138">
    <w:abstractNumId w:val="9"/>
  </w:num>
  <w:num w:numId="2" w16cid:durableId="1033576081">
    <w:abstractNumId w:val="7"/>
  </w:num>
  <w:num w:numId="3" w16cid:durableId="1202784433">
    <w:abstractNumId w:val="6"/>
  </w:num>
  <w:num w:numId="4" w16cid:durableId="987516021">
    <w:abstractNumId w:val="5"/>
  </w:num>
  <w:num w:numId="5" w16cid:durableId="550389699">
    <w:abstractNumId w:val="4"/>
  </w:num>
  <w:num w:numId="6" w16cid:durableId="2093550737">
    <w:abstractNumId w:val="13"/>
  </w:num>
  <w:num w:numId="7" w16cid:durableId="1789474047">
    <w:abstractNumId w:val="12"/>
  </w:num>
  <w:num w:numId="8" w16cid:durableId="750586264">
    <w:abstractNumId w:val="11"/>
  </w:num>
  <w:num w:numId="9" w16cid:durableId="1011223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3324533">
    <w:abstractNumId w:val="14"/>
  </w:num>
  <w:num w:numId="11" w16cid:durableId="71048525">
    <w:abstractNumId w:val="8"/>
  </w:num>
  <w:num w:numId="12" w16cid:durableId="777413110">
    <w:abstractNumId w:val="3"/>
  </w:num>
  <w:num w:numId="13" w16cid:durableId="907495017">
    <w:abstractNumId w:val="2"/>
  </w:num>
  <w:num w:numId="14" w16cid:durableId="1993098080">
    <w:abstractNumId w:val="1"/>
  </w:num>
  <w:num w:numId="15" w16cid:durableId="726150181">
    <w:abstractNumId w:val="0"/>
  </w:num>
  <w:num w:numId="16" w16cid:durableId="402803163">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06C1"/>
    <w:rsid w:val="000B31E1"/>
    <w:rsid w:val="000C25F0"/>
    <w:rsid w:val="0011356B"/>
    <w:rsid w:val="00117DBD"/>
    <w:rsid w:val="00124403"/>
    <w:rsid w:val="0013337F"/>
    <w:rsid w:val="00175BCF"/>
    <w:rsid w:val="00175DD6"/>
    <w:rsid w:val="00182B84"/>
    <w:rsid w:val="00183601"/>
    <w:rsid w:val="001A566A"/>
    <w:rsid w:val="001D319B"/>
    <w:rsid w:val="001E291F"/>
    <w:rsid w:val="00230E74"/>
    <w:rsid w:val="00233408"/>
    <w:rsid w:val="0027067B"/>
    <w:rsid w:val="002713F0"/>
    <w:rsid w:val="00281997"/>
    <w:rsid w:val="002C181E"/>
    <w:rsid w:val="002D78C9"/>
    <w:rsid w:val="002F663C"/>
    <w:rsid w:val="00305F12"/>
    <w:rsid w:val="003156C6"/>
    <w:rsid w:val="00327D40"/>
    <w:rsid w:val="00335575"/>
    <w:rsid w:val="003572B4"/>
    <w:rsid w:val="00360937"/>
    <w:rsid w:val="00375683"/>
    <w:rsid w:val="003918E9"/>
    <w:rsid w:val="00397FF5"/>
    <w:rsid w:val="003B4DD0"/>
    <w:rsid w:val="003D3546"/>
    <w:rsid w:val="003D6420"/>
    <w:rsid w:val="00417D8E"/>
    <w:rsid w:val="00424340"/>
    <w:rsid w:val="004244A9"/>
    <w:rsid w:val="004356C2"/>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37F0A"/>
    <w:rsid w:val="00642BF9"/>
    <w:rsid w:val="0064657D"/>
    <w:rsid w:val="00657D4B"/>
    <w:rsid w:val="006641D3"/>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55246"/>
    <w:rsid w:val="008739FD"/>
    <w:rsid w:val="0087580A"/>
    <w:rsid w:val="00893E85"/>
    <w:rsid w:val="008B69D1"/>
    <w:rsid w:val="008C42D2"/>
    <w:rsid w:val="008C714D"/>
    <w:rsid w:val="008E2C13"/>
    <w:rsid w:val="008E372C"/>
    <w:rsid w:val="00915236"/>
    <w:rsid w:val="009419AA"/>
    <w:rsid w:val="00943250"/>
    <w:rsid w:val="00951E9B"/>
    <w:rsid w:val="00963A2D"/>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B1341"/>
    <w:rsid w:val="00BB1F84"/>
    <w:rsid w:val="00BC1D7E"/>
    <w:rsid w:val="00BE5468"/>
    <w:rsid w:val="00BF067B"/>
    <w:rsid w:val="00C11EAC"/>
    <w:rsid w:val="00C15F6D"/>
    <w:rsid w:val="00C2459D"/>
    <w:rsid w:val="00C305D7"/>
    <w:rsid w:val="00C30F2A"/>
    <w:rsid w:val="00C3682D"/>
    <w:rsid w:val="00C43456"/>
    <w:rsid w:val="00C47F34"/>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57C5F"/>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9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9AA"/>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9419AA"/>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9419AA"/>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9419AA"/>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9419AA"/>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9419AA"/>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9419AA"/>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9419AA"/>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9419AA"/>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9419AA"/>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419AA"/>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9419AA"/>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9419AA"/>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9419AA"/>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9419AA"/>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9419AA"/>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9419AA"/>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9419AA"/>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9419AA"/>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9419AA"/>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9419AA"/>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9419AA"/>
    <w:pPr>
      <w:numPr>
        <w:ilvl w:val="6"/>
        <w:numId w:val="13"/>
      </w:numPr>
      <w:spacing w:after="240"/>
    </w:pPr>
  </w:style>
  <w:style w:type="character" w:customStyle="1" w:styleId="BodyTextChar">
    <w:name w:val="Body Text Char"/>
    <w:basedOn w:val="DefaultParagraphFont"/>
    <w:link w:val="BodyText"/>
    <w:uiPriority w:val="1"/>
    <w:rsid w:val="009419AA"/>
    <w:rPr>
      <w:rFonts w:ascii="Verdana" w:hAnsi="Verdana"/>
      <w:sz w:val="18"/>
      <w:lang w:val="en-GB"/>
    </w:rPr>
  </w:style>
  <w:style w:type="paragraph" w:styleId="BodyText2">
    <w:name w:val="Body Text 2"/>
    <w:basedOn w:val="Normal"/>
    <w:link w:val="BodyText2Char"/>
    <w:uiPriority w:val="1"/>
    <w:qFormat/>
    <w:rsid w:val="009419AA"/>
    <w:pPr>
      <w:numPr>
        <w:ilvl w:val="7"/>
        <w:numId w:val="13"/>
      </w:numPr>
      <w:spacing w:after="240"/>
    </w:pPr>
  </w:style>
  <w:style w:type="character" w:customStyle="1" w:styleId="BodyText2Char">
    <w:name w:val="Body Text 2 Char"/>
    <w:basedOn w:val="DefaultParagraphFont"/>
    <w:link w:val="BodyText2"/>
    <w:uiPriority w:val="1"/>
    <w:rsid w:val="009419AA"/>
    <w:rPr>
      <w:rFonts w:ascii="Verdana" w:hAnsi="Verdana"/>
      <w:sz w:val="18"/>
      <w:lang w:val="en-GB"/>
    </w:rPr>
  </w:style>
  <w:style w:type="paragraph" w:styleId="BodyText3">
    <w:name w:val="Body Text 3"/>
    <w:basedOn w:val="Normal"/>
    <w:link w:val="BodyText3Char"/>
    <w:uiPriority w:val="1"/>
    <w:qFormat/>
    <w:rsid w:val="009419AA"/>
    <w:pPr>
      <w:numPr>
        <w:ilvl w:val="8"/>
        <w:numId w:val="13"/>
      </w:numPr>
      <w:spacing w:after="240"/>
    </w:pPr>
    <w:rPr>
      <w:szCs w:val="16"/>
    </w:rPr>
  </w:style>
  <w:style w:type="character" w:customStyle="1" w:styleId="BodyText3Char">
    <w:name w:val="Body Text 3 Char"/>
    <w:basedOn w:val="DefaultParagraphFont"/>
    <w:link w:val="BodyText3"/>
    <w:uiPriority w:val="1"/>
    <w:rsid w:val="009419AA"/>
    <w:rPr>
      <w:rFonts w:ascii="Verdana" w:hAnsi="Verdana"/>
      <w:sz w:val="18"/>
      <w:szCs w:val="16"/>
      <w:lang w:val="en-GB"/>
    </w:rPr>
  </w:style>
  <w:style w:type="numbering" w:customStyle="1" w:styleId="LegalHeadings">
    <w:name w:val="LegalHeadings"/>
    <w:uiPriority w:val="99"/>
    <w:rsid w:val="009419AA"/>
    <w:pPr>
      <w:numPr>
        <w:numId w:val="6"/>
      </w:numPr>
    </w:pPr>
  </w:style>
  <w:style w:type="paragraph" w:styleId="ListBullet">
    <w:name w:val="List Bullet"/>
    <w:basedOn w:val="Normal"/>
    <w:uiPriority w:val="1"/>
    <w:rsid w:val="009419AA"/>
    <w:pPr>
      <w:numPr>
        <w:numId w:val="15"/>
      </w:numPr>
      <w:tabs>
        <w:tab w:val="left" w:pos="567"/>
      </w:tabs>
      <w:spacing w:after="240"/>
      <w:contextualSpacing/>
    </w:pPr>
  </w:style>
  <w:style w:type="paragraph" w:styleId="ListBullet2">
    <w:name w:val="List Bullet 2"/>
    <w:basedOn w:val="Normal"/>
    <w:uiPriority w:val="1"/>
    <w:rsid w:val="009419AA"/>
    <w:pPr>
      <w:numPr>
        <w:ilvl w:val="1"/>
        <w:numId w:val="15"/>
      </w:numPr>
      <w:tabs>
        <w:tab w:val="left" w:pos="907"/>
      </w:tabs>
      <w:spacing w:after="240"/>
      <w:contextualSpacing/>
    </w:pPr>
  </w:style>
  <w:style w:type="paragraph" w:styleId="ListBullet3">
    <w:name w:val="List Bullet 3"/>
    <w:basedOn w:val="Normal"/>
    <w:uiPriority w:val="1"/>
    <w:rsid w:val="009419AA"/>
    <w:pPr>
      <w:numPr>
        <w:ilvl w:val="2"/>
        <w:numId w:val="15"/>
      </w:numPr>
      <w:tabs>
        <w:tab w:val="left" w:pos="1247"/>
      </w:tabs>
      <w:spacing w:after="240"/>
      <w:contextualSpacing/>
    </w:pPr>
  </w:style>
  <w:style w:type="paragraph" w:styleId="ListBullet4">
    <w:name w:val="List Bullet 4"/>
    <w:basedOn w:val="Normal"/>
    <w:uiPriority w:val="1"/>
    <w:rsid w:val="009419AA"/>
    <w:pPr>
      <w:numPr>
        <w:ilvl w:val="3"/>
        <w:numId w:val="15"/>
      </w:numPr>
      <w:tabs>
        <w:tab w:val="clear" w:pos="1587"/>
        <w:tab w:val="left" w:pos="1588"/>
      </w:tabs>
      <w:spacing w:after="240"/>
      <w:contextualSpacing/>
    </w:pPr>
  </w:style>
  <w:style w:type="paragraph" w:styleId="ListBullet5">
    <w:name w:val="List Bullet 5"/>
    <w:basedOn w:val="Normal"/>
    <w:uiPriority w:val="1"/>
    <w:rsid w:val="009419AA"/>
    <w:pPr>
      <w:numPr>
        <w:ilvl w:val="4"/>
        <w:numId w:val="15"/>
      </w:numPr>
      <w:tabs>
        <w:tab w:val="left" w:pos="1928"/>
      </w:tabs>
      <w:spacing w:after="240"/>
      <w:contextualSpacing/>
    </w:pPr>
  </w:style>
  <w:style w:type="numbering" w:customStyle="1" w:styleId="ListBullets">
    <w:name w:val="ListBullets"/>
    <w:uiPriority w:val="99"/>
    <w:rsid w:val="009419AA"/>
    <w:pPr>
      <w:numPr>
        <w:numId w:val="8"/>
      </w:numPr>
    </w:pPr>
  </w:style>
  <w:style w:type="paragraph" w:customStyle="1" w:styleId="Answer">
    <w:name w:val="Answer"/>
    <w:basedOn w:val="Normal"/>
    <w:link w:val="AnswerChar"/>
    <w:uiPriority w:val="6"/>
    <w:qFormat/>
    <w:rsid w:val="009419AA"/>
    <w:pPr>
      <w:spacing w:after="240"/>
      <w:ind w:left="1077"/>
    </w:pPr>
    <w:rPr>
      <w:rFonts w:eastAsia="Calibri" w:cs="Times New Roman"/>
    </w:rPr>
  </w:style>
  <w:style w:type="character" w:customStyle="1" w:styleId="AnswerChar">
    <w:name w:val="Answer Char"/>
    <w:link w:val="Answer"/>
    <w:uiPriority w:val="6"/>
    <w:rsid w:val="009419AA"/>
    <w:rPr>
      <w:rFonts w:ascii="Verdana" w:eastAsia="Calibri" w:hAnsi="Verdana" w:cs="Times New Roman"/>
      <w:sz w:val="18"/>
    </w:rPr>
  </w:style>
  <w:style w:type="paragraph" w:styleId="Caption">
    <w:name w:val="caption"/>
    <w:basedOn w:val="Normal"/>
    <w:next w:val="Normal"/>
    <w:uiPriority w:val="6"/>
    <w:qFormat/>
    <w:rsid w:val="009419AA"/>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419AA"/>
    <w:rPr>
      <w:vertAlign w:val="superscript"/>
      <w:lang w:val="en-GB"/>
    </w:rPr>
  </w:style>
  <w:style w:type="paragraph" w:styleId="FootnoteText">
    <w:name w:val="footnote text"/>
    <w:basedOn w:val="Normal"/>
    <w:link w:val="FootnoteTextChar"/>
    <w:uiPriority w:val="5"/>
    <w:rsid w:val="009419AA"/>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419AA"/>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9419AA"/>
    <w:rPr>
      <w:szCs w:val="20"/>
    </w:rPr>
  </w:style>
  <w:style w:type="character" w:customStyle="1" w:styleId="EndnoteTextChar">
    <w:name w:val="Endnote Text Char"/>
    <w:link w:val="EndnoteText"/>
    <w:uiPriority w:val="49"/>
    <w:rsid w:val="009419A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9419AA"/>
    <w:pPr>
      <w:spacing w:after="240"/>
      <w:ind w:left="720"/>
    </w:pPr>
    <w:rPr>
      <w:rFonts w:eastAsia="Calibri" w:cs="Times New Roman"/>
      <w:i/>
    </w:rPr>
  </w:style>
  <w:style w:type="character" w:customStyle="1" w:styleId="FollowUpChar">
    <w:name w:val="FollowUp Char"/>
    <w:link w:val="FollowUp"/>
    <w:uiPriority w:val="6"/>
    <w:rsid w:val="009419AA"/>
    <w:rPr>
      <w:rFonts w:ascii="Verdana" w:eastAsia="Calibri" w:hAnsi="Verdana" w:cs="Times New Roman"/>
      <w:i/>
      <w:sz w:val="18"/>
    </w:rPr>
  </w:style>
  <w:style w:type="paragraph" w:styleId="Footer">
    <w:name w:val="footer"/>
    <w:basedOn w:val="Normal"/>
    <w:link w:val="FooterChar"/>
    <w:uiPriority w:val="3"/>
    <w:rsid w:val="009419AA"/>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9419A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9419AA"/>
    <w:pPr>
      <w:ind w:left="567" w:right="567" w:firstLine="0"/>
    </w:pPr>
  </w:style>
  <w:style w:type="character" w:styleId="FootnoteReference">
    <w:name w:val="footnote reference"/>
    <w:uiPriority w:val="5"/>
    <w:rsid w:val="009419AA"/>
    <w:rPr>
      <w:vertAlign w:val="superscript"/>
      <w:lang w:val="en-GB"/>
    </w:rPr>
  </w:style>
  <w:style w:type="paragraph" w:styleId="Header">
    <w:name w:val="header"/>
    <w:basedOn w:val="Normal"/>
    <w:link w:val="HeaderChar"/>
    <w:uiPriority w:val="3"/>
    <w:rsid w:val="009419A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9419AA"/>
    <w:rPr>
      <w:rFonts w:ascii="Verdana" w:eastAsia="Calibri" w:hAnsi="Verdana" w:cs="Times New Roman"/>
      <w:sz w:val="18"/>
      <w:szCs w:val="18"/>
      <w:lang w:eastAsia="en-GB"/>
    </w:rPr>
  </w:style>
  <w:style w:type="paragraph" w:customStyle="1" w:styleId="Quotation">
    <w:name w:val="Quotation"/>
    <w:basedOn w:val="Normal"/>
    <w:uiPriority w:val="5"/>
    <w:qFormat/>
    <w:rsid w:val="009419AA"/>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419AA"/>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9419AA"/>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9419AA"/>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9419AA"/>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9419AA"/>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9419AA"/>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9419AA"/>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9419AA"/>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9419AA"/>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9419AA"/>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9419AA"/>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9419AA"/>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9419AA"/>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9419AA"/>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9419AA"/>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9419A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9419A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419AA"/>
    <w:rPr>
      <w:rFonts w:ascii="Tahoma" w:hAnsi="Tahoma" w:cs="Tahoma"/>
      <w:sz w:val="16"/>
      <w:szCs w:val="16"/>
    </w:rPr>
  </w:style>
  <w:style w:type="character" w:customStyle="1" w:styleId="BalloonTextChar">
    <w:name w:val="Balloon Text Char"/>
    <w:basedOn w:val="DefaultParagraphFont"/>
    <w:link w:val="BalloonText"/>
    <w:uiPriority w:val="99"/>
    <w:semiHidden/>
    <w:rsid w:val="009419AA"/>
    <w:rPr>
      <w:rFonts w:ascii="Tahoma" w:hAnsi="Tahoma" w:cs="Tahoma"/>
      <w:sz w:val="16"/>
      <w:szCs w:val="16"/>
      <w:lang w:val="en-GB"/>
    </w:rPr>
  </w:style>
  <w:style w:type="paragraph" w:styleId="Subtitle">
    <w:name w:val="Subtitle"/>
    <w:basedOn w:val="Normal"/>
    <w:next w:val="Normal"/>
    <w:link w:val="SubtitleChar"/>
    <w:uiPriority w:val="6"/>
    <w:qFormat/>
    <w:rsid w:val="009419AA"/>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9419AA"/>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9419AA"/>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9419AA"/>
    <w:pPr>
      <w:spacing w:after="240"/>
      <w:outlineLvl w:val="1"/>
    </w:pPr>
    <w:rPr>
      <w:b/>
      <w:color w:val="006283"/>
    </w:rPr>
  </w:style>
  <w:style w:type="paragraph" w:customStyle="1" w:styleId="SummaryText">
    <w:name w:val="SummaryText"/>
    <w:basedOn w:val="Normal"/>
    <w:uiPriority w:val="4"/>
    <w:qFormat/>
    <w:rsid w:val="009419AA"/>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9419AA"/>
    <w:pPr>
      <w:ind w:left="720"/>
      <w:contextualSpacing/>
    </w:pPr>
  </w:style>
  <w:style w:type="table" w:customStyle="1" w:styleId="WTOBox1">
    <w:name w:val="WTOBox1"/>
    <w:basedOn w:val="TableNormal"/>
    <w:uiPriority w:val="99"/>
    <w:rsid w:val="009419AA"/>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419AA"/>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9419AA"/>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941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419AA"/>
    <w:pPr>
      <w:tabs>
        <w:tab w:val="left" w:pos="851"/>
      </w:tabs>
      <w:ind w:left="851" w:hanging="851"/>
      <w:jc w:val="left"/>
    </w:pPr>
    <w:rPr>
      <w:sz w:val="16"/>
    </w:rPr>
  </w:style>
  <w:style w:type="character" w:styleId="Hyperlink">
    <w:name w:val="Hyperlink"/>
    <w:basedOn w:val="DefaultParagraphFont"/>
    <w:uiPriority w:val="9"/>
    <w:unhideWhenUsed/>
    <w:rsid w:val="009419AA"/>
    <w:rPr>
      <w:color w:val="0000FF" w:themeColor="hyperlink"/>
      <w:u w:val="single"/>
      <w:lang w:val="en-GB"/>
    </w:rPr>
  </w:style>
  <w:style w:type="paragraph" w:styleId="Bibliography">
    <w:name w:val="Bibliography"/>
    <w:basedOn w:val="Normal"/>
    <w:next w:val="Normal"/>
    <w:uiPriority w:val="49"/>
    <w:semiHidden/>
    <w:unhideWhenUsed/>
    <w:rsid w:val="009419AA"/>
  </w:style>
  <w:style w:type="paragraph" w:styleId="BlockText">
    <w:name w:val="Block Text"/>
    <w:basedOn w:val="Normal"/>
    <w:uiPriority w:val="99"/>
    <w:semiHidden/>
    <w:unhideWhenUsed/>
    <w:rsid w:val="009419A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419AA"/>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9419AA"/>
    <w:rPr>
      <w:rFonts w:ascii="Verdana" w:hAnsi="Verdana"/>
      <w:sz w:val="18"/>
      <w:lang w:val="en-GB"/>
    </w:rPr>
  </w:style>
  <w:style w:type="paragraph" w:styleId="BodyTextIndent">
    <w:name w:val="Body Text Indent"/>
    <w:basedOn w:val="Normal"/>
    <w:link w:val="BodyTextIndentChar"/>
    <w:uiPriority w:val="99"/>
    <w:semiHidden/>
    <w:unhideWhenUsed/>
    <w:rsid w:val="009419AA"/>
    <w:pPr>
      <w:spacing w:after="120"/>
      <w:ind w:left="283"/>
    </w:pPr>
  </w:style>
  <w:style w:type="character" w:customStyle="1" w:styleId="BodyTextIndentChar">
    <w:name w:val="Body Text Indent Char"/>
    <w:basedOn w:val="DefaultParagraphFont"/>
    <w:link w:val="BodyTextIndent"/>
    <w:uiPriority w:val="99"/>
    <w:semiHidden/>
    <w:rsid w:val="009419AA"/>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9419AA"/>
    <w:pPr>
      <w:spacing w:after="0"/>
      <w:ind w:left="360" w:firstLine="360"/>
    </w:pPr>
  </w:style>
  <w:style w:type="character" w:customStyle="1" w:styleId="BodyTextFirstIndent2Char">
    <w:name w:val="Body Text First Indent 2 Char"/>
    <w:basedOn w:val="BodyTextIndentChar"/>
    <w:link w:val="BodyTextFirstIndent2"/>
    <w:uiPriority w:val="99"/>
    <w:semiHidden/>
    <w:rsid w:val="009419AA"/>
    <w:rPr>
      <w:rFonts w:ascii="Verdana" w:hAnsi="Verdana"/>
      <w:sz w:val="18"/>
      <w:lang w:val="en-GB"/>
    </w:rPr>
  </w:style>
  <w:style w:type="paragraph" w:styleId="BodyTextIndent2">
    <w:name w:val="Body Text Indent 2"/>
    <w:basedOn w:val="Normal"/>
    <w:link w:val="BodyTextIndent2Char"/>
    <w:uiPriority w:val="99"/>
    <w:semiHidden/>
    <w:unhideWhenUsed/>
    <w:rsid w:val="009419AA"/>
    <w:pPr>
      <w:spacing w:after="120" w:line="480" w:lineRule="auto"/>
      <w:ind w:left="283"/>
    </w:pPr>
  </w:style>
  <w:style w:type="character" w:customStyle="1" w:styleId="BodyTextIndent2Char">
    <w:name w:val="Body Text Indent 2 Char"/>
    <w:basedOn w:val="DefaultParagraphFont"/>
    <w:link w:val="BodyTextIndent2"/>
    <w:uiPriority w:val="99"/>
    <w:semiHidden/>
    <w:rsid w:val="009419AA"/>
    <w:rPr>
      <w:rFonts w:ascii="Verdana" w:hAnsi="Verdana"/>
      <w:sz w:val="18"/>
      <w:lang w:val="en-GB"/>
    </w:rPr>
  </w:style>
  <w:style w:type="paragraph" w:styleId="BodyTextIndent3">
    <w:name w:val="Body Text Indent 3"/>
    <w:basedOn w:val="Normal"/>
    <w:link w:val="BodyTextIndent3Char"/>
    <w:uiPriority w:val="99"/>
    <w:semiHidden/>
    <w:unhideWhenUsed/>
    <w:rsid w:val="009419A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419AA"/>
    <w:rPr>
      <w:rFonts w:ascii="Verdana" w:hAnsi="Verdana"/>
      <w:sz w:val="16"/>
      <w:szCs w:val="16"/>
      <w:lang w:val="en-GB"/>
    </w:rPr>
  </w:style>
  <w:style w:type="character" w:styleId="BookTitle">
    <w:name w:val="Book Title"/>
    <w:basedOn w:val="DefaultParagraphFont"/>
    <w:uiPriority w:val="99"/>
    <w:semiHidden/>
    <w:qFormat/>
    <w:rsid w:val="009419AA"/>
    <w:rPr>
      <w:b/>
      <w:bCs/>
      <w:smallCaps/>
      <w:spacing w:val="5"/>
      <w:lang w:val="en-GB"/>
    </w:rPr>
  </w:style>
  <w:style w:type="paragraph" w:styleId="Closing">
    <w:name w:val="Closing"/>
    <w:basedOn w:val="Normal"/>
    <w:link w:val="ClosingChar"/>
    <w:uiPriority w:val="99"/>
    <w:semiHidden/>
    <w:unhideWhenUsed/>
    <w:rsid w:val="009419AA"/>
    <w:pPr>
      <w:ind w:left="4252"/>
    </w:pPr>
  </w:style>
  <w:style w:type="character" w:customStyle="1" w:styleId="ClosingChar">
    <w:name w:val="Closing Char"/>
    <w:basedOn w:val="DefaultParagraphFont"/>
    <w:link w:val="Closing"/>
    <w:uiPriority w:val="99"/>
    <w:semiHidden/>
    <w:rsid w:val="009419AA"/>
    <w:rPr>
      <w:rFonts w:ascii="Verdana" w:hAnsi="Verdana"/>
      <w:sz w:val="18"/>
      <w:lang w:val="en-GB"/>
    </w:rPr>
  </w:style>
  <w:style w:type="character" w:styleId="CommentReference">
    <w:name w:val="annotation reference"/>
    <w:basedOn w:val="DefaultParagraphFont"/>
    <w:uiPriority w:val="99"/>
    <w:semiHidden/>
    <w:unhideWhenUsed/>
    <w:rsid w:val="009419AA"/>
    <w:rPr>
      <w:sz w:val="16"/>
      <w:szCs w:val="16"/>
      <w:lang w:val="en-GB"/>
    </w:rPr>
  </w:style>
  <w:style w:type="paragraph" w:styleId="CommentText">
    <w:name w:val="annotation text"/>
    <w:basedOn w:val="Normal"/>
    <w:link w:val="CommentTextChar"/>
    <w:uiPriority w:val="99"/>
    <w:unhideWhenUsed/>
    <w:rsid w:val="009419AA"/>
    <w:rPr>
      <w:sz w:val="20"/>
      <w:szCs w:val="20"/>
    </w:rPr>
  </w:style>
  <w:style w:type="character" w:customStyle="1" w:styleId="CommentTextChar">
    <w:name w:val="Comment Text Char"/>
    <w:basedOn w:val="DefaultParagraphFont"/>
    <w:link w:val="CommentText"/>
    <w:uiPriority w:val="99"/>
    <w:rsid w:val="009419AA"/>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9419AA"/>
    <w:rPr>
      <w:b/>
      <w:bCs/>
    </w:rPr>
  </w:style>
  <w:style w:type="character" w:customStyle="1" w:styleId="CommentSubjectChar">
    <w:name w:val="Comment Subject Char"/>
    <w:basedOn w:val="CommentTextChar"/>
    <w:link w:val="CommentSubject"/>
    <w:uiPriority w:val="99"/>
    <w:rsid w:val="009419AA"/>
    <w:rPr>
      <w:rFonts w:ascii="Verdana" w:hAnsi="Verdana"/>
      <w:b/>
      <w:bCs/>
      <w:sz w:val="20"/>
      <w:szCs w:val="20"/>
      <w:lang w:val="en-GB"/>
    </w:rPr>
  </w:style>
  <w:style w:type="paragraph" w:styleId="Date">
    <w:name w:val="Date"/>
    <w:basedOn w:val="Normal"/>
    <w:next w:val="Normal"/>
    <w:link w:val="DateChar"/>
    <w:uiPriority w:val="99"/>
    <w:semiHidden/>
    <w:unhideWhenUsed/>
    <w:rsid w:val="009419AA"/>
  </w:style>
  <w:style w:type="character" w:customStyle="1" w:styleId="DateChar">
    <w:name w:val="Date Char"/>
    <w:basedOn w:val="DefaultParagraphFont"/>
    <w:link w:val="Date"/>
    <w:uiPriority w:val="99"/>
    <w:semiHidden/>
    <w:rsid w:val="009419AA"/>
    <w:rPr>
      <w:rFonts w:ascii="Verdana" w:hAnsi="Verdana"/>
      <w:sz w:val="18"/>
      <w:lang w:val="en-GB"/>
    </w:rPr>
  </w:style>
  <w:style w:type="paragraph" w:styleId="DocumentMap">
    <w:name w:val="Document Map"/>
    <w:basedOn w:val="Normal"/>
    <w:link w:val="DocumentMapChar"/>
    <w:uiPriority w:val="99"/>
    <w:semiHidden/>
    <w:unhideWhenUsed/>
    <w:rsid w:val="009419AA"/>
    <w:rPr>
      <w:rFonts w:ascii="Tahoma" w:hAnsi="Tahoma" w:cs="Tahoma"/>
      <w:sz w:val="16"/>
      <w:szCs w:val="16"/>
    </w:rPr>
  </w:style>
  <w:style w:type="character" w:customStyle="1" w:styleId="DocumentMapChar">
    <w:name w:val="Document Map Char"/>
    <w:basedOn w:val="DefaultParagraphFont"/>
    <w:link w:val="DocumentMap"/>
    <w:uiPriority w:val="99"/>
    <w:semiHidden/>
    <w:rsid w:val="009419AA"/>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419AA"/>
  </w:style>
  <w:style w:type="character" w:customStyle="1" w:styleId="E-mailSignatureChar">
    <w:name w:val="E-mail Signature Char"/>
    <w:basedOn w:val="DefaultParagraphFont"/>
    <w:link w:val="E-mailSignature"/>
    <w:uiPriority w:val="99"/>
    <w:semiHidden/>
    <w:rsid w:val="009419AA"/>
    <w:rPr>
      <w:rFonts w:ascii="Verdana" w:hAnsi="Verdana"/>
      <w:sz w:val="18"/>
      <w:lang w:val="en-GB"/>
    </w:rPr>
  </w:style>
  <w:style w:type="character" w:styleId="Emphasis">
    <w:name w:val="Emphasis"/>
    <w:basedOn w:val="DefaultParagraphFont"/>
    <w:uiPriority w:val="99"/>
    <w:semiHidden/>
    <w:qFormat/>
    <w:rsid w:val="009419AA"/>
    <w:rPr>
      <w:i/>
      <w:iCs/>
      <w:lang w:val="en-GB"/>
    </w:rPr>
  </w:style>
  <w:style w:type="paragraph" w:styleId="EnvelopeAddress">
    <w:name w:val="envelope address"/>
    <w:basedOn w:val="Normal"/>
    <w:uiPriority w:val="99"/>
    <w:semiHidden/>
    <w:unhideWhenUsed/>
    <w:rsid w:val="009419A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419AA"/>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9419AA"/>
    <w:rPr>
      <w:color w:val="800080" w:themeColor="followedHyperlink"/>
      <w:u w:val="single"/>
      <w:lang w:val="en-GB"/>
    </w:rPr>
  </w:style>
  <w:style w:type="character" w:styleId="HTMLAcronym">
    <w:name w:val="HTML Acronym"/>
    <w:basedOn w:val="DefaultParagraphFont"/>
    <w:uiPriority w:val="99"/>
    <w:semiHidden/>
    <w:unhideWhenUsed/>
    <w:rsid w:val="009419AA"/>
    <w:rPr>
      <w:lang w:val="en-GB"/>
    </w:rPr>
  </w:style>
  <w:style w:type="paragraph" w:styleId="HTMLAddress">
    <w:name w:val="HTML Address"/>
    <w:basedOn w:val="Normal"/>
    <w:link w:val="HTMLAddressChar"/>
    <w:uiPriority w:val="99"/>
    <w:semiHidden/>
    <w:unhideWhenUsed/>
    <w:rsid w:val="009419AA"/>
    <w:rPr>
      <w:i/>
      <w:iCs/>
    </w:rPr>
  </w:style>
  <w:style w:type="character" w:customStyle="1" w:styleId="HTMLAddressChar">
    <w:name w:val="HTML Address Char"/>
    <w:basedOn w:val="DefaultParagraphFont"/>
    <w:link w:val="HTMLAddress"/>
    <w:uiPriority w:val="99"/>
    <w:semiHidden/>
    <w:rsid w:val="009419AA"/>
    <w:rPr>
      <w:rFonts w:ascii="Verdana" w:hAnsi="Verdana"/>
      <w:i/>
      <w:iCs/>
      <w:sz w:val="18"/>
      <w:lang w:val="en-GB"/>
    </w:rPr>
  </w:style>
  <w:style w:type="character" w:styleId="HTMLCite">
    <w:name w:val="HTML Cite"/>
    <w:basedOn w:val="DefaultParagraphFont"/>
    <w:uiPriority w:val="99"/>
    <w:semiHidden/>
    <w:unhideWhenUsed/>
    <w:rsid w:val="009419AA"/>
    <w:rPr>
      <w:i/>
      <w:iCs/>
      <w:lang w:val="en-GB"/>
    </w:rPr>
  </w:style>
  <w:style w:type="character" w:styleId="HTMLCode">
    <w:name w:val="HTML Code"/>
    <w:basedOn w:val="DefaultParagraphFont"/>
    <w:uiPriority w:val="99"/>
    <w:semiHidden/>
    <w:unhideWhenUsed/>
    <w:rsid w:val="009419AA"/>
    <w:rPr>
      <w:rFonts w:ascii="Consolas" w:hAnsi="Consolas" w:cs="Consolas"/>
      <w:sz w:val="20"/>
      <w:szCs w:val="20"/>
      <w:lang w:val="en-GB"/>
    </w:rPr>
  </w:style>
  <w:style w:type="character" w:styleId="HTMLDefinition">
    <w:name w:val="HTML Definition"/>
    <w:basedOn w:val="DefaultParagraphFont"/>
    <w:uiPriority w:val="99"/>
    <w:semiHidden/>
    <w:unhideWhenUsed/>
    <w:rsid w:val="009419AA"/>
    <w:rPr>
      <w:i/>
      <w:iCs/>
      <w:lang w:val="en-GB"/>
    </w:rPr>
  </w:style>
  <w:style w:type="character" w:styleId="HTMLKeyboard">
    <w:name w:val="HTML Keyboard"/>
    <w:basedOn w:val="DefaultParagraphFont"/>
    <w:uiPriority w:val="99"/>
    <w:semiHidden/>
    <w:unhideWhenUsed/>
    <w:rsid w:val="009419AA"/>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419A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419AA"/>
    <w:rPr>
      <w:rFonts w:ascii="Consolas" w:hAnsi="Consolas" w:cs="Consolas"/>
      <w:sz w:val="20"/>
      <w:szCs w:val="20"/>
      <w:lang w:val="en-GB"/>
    </w:rPr>
  </w:style>
  <w:style w:type="character" w:styleId="HTMLSample">
    <w:name w:val="HTML Sample"/>
    <w:basedOn w:val="DefaultParagraphFont"/>
    <w:uiPriority w:val="99"/>
    <w:semiHidden/>
    <w:unhideWhenUsed/>
    <w:rsid w:val="009419AA"/>
    <w:rPr>
      <w:rFonts w:ascii="Consolas" w:hAnsi="Consolas" w:cs="Consolas"/>
      <w:sz w:val="24"/>
      <w:szCs w:val="24"/>
      <w:lang w:val="en-GB"/>
    </w:rPr>
  </w:style>
  <w:style w:type="character" w:styleId="HTMLTypewriter">
    <w:name w:val="HTML Typewriter"/>
    <w:basedOn w:val="DefaultParagraphFont"/>
    <w:uiPriority w:val="99"/>
    <w:semiHidden/>
    <w:unhideWhenUsed/>
    <w:rsid w:val="009419AA"/>
    <w:rPr>
      <w:rFonts w:ascii="Consolas" w:hAnsi="Consolas" w:cs="Consolas"/>
      <w:sz w:val="20"/>
      <w:szCs w:val="20"/>
      <w:lang w:val="en-GB"/>
    </w:rPr>
  </w:style>
  <w:style w:type="character" w:styleId="HTMLVariable">
    <w:name w:val="HTML Variable"/>
    <w:basedOn w:val="DefaultParagraphFont"/>
    <w:uiPriority w:val="99"/>
    <w:semiHidden/>
    <w:unhideWhenUsed/>
    <w:rsid w:val="009419AA"/>
    <w:rPr>
      <w:i/>
      <w:iCs/>
      <w:lang w:val="en-GB"/>
    </w:rPr>
  </w:style>
  <w:style w:type="paragraph" w:styleId="Index1">
    <w:name w:val="index 1"/>
    <w:basedOn w:val="Normal"/>
    <w:next w:val="Normal"/>
    <w:uiPriority w:val="99"/>
    <w:semiHidden/>
    <w:unhideWhenUsed/>
    <w:rsid w:val="009419AA"/>
    <w:pPr>
      <w:ind w:left="180" w:hanging="180"/>
    </w:pPr>
  </w:style>
  <w:style w:type="paragraph" w:styleId="Index2">
    <w:name w:val="index 2"/>
    <w:basedOn w:val="Normal"/>
    <w:next w:val="Normal"/>
    <w:uiPriority w:val="99"/>
    <w:semiHidden/>
    <w:unhideWhenUsed/>
    <w:rsid w:val="009419AA"/>
    <w:pPr>
      <w:ind w:left="360" w:hanging="180"/>
    </w:pPr>
  </w:style>
  <w:style w:type="paragraph" w:styleId="Index3">
    <w:name w:val="index 3"/>
    <w:basedOn w:val="Normal"/>
    <w:next w:val="Normal"/>
    <w:uiPriority w:val="99"/>
    <w:semiHidden/>
    <w:unhideWhenUsed/>
    <w:rsid w:val="009419AA"/>
    <w:pPr>
      <w:ind w:left="540" w:hanging="180"/>
    </w:pPr>
  </w:style>
  <w:style w:type="paragraph" w:styleId="Index4">
    <w:name w:val="index 4"/>
    <w:basedOn w:val="Normal"/>
    <w:next w:val="Normal"/>
    <w:uiPriority w:val="99"/>
    <w:semiHidden/>
    <w:unhideWhenUsed/>
    <w:rsid w:val="009419AA"/>
    <w:pPr>
      <w:ind w:left="720" w:hanging="180"/>
    </w:pPr>
  </w:style>
  <w:style w:type="paragraph" w:styleId="Index5">
    <w:name w:val="index 5"/>
    <w:basedOn w:val="Normal"/>
    <w:next w:val="Normal"/>
    <w:uiPriority w:val="99"/>
    <w:semiHidden/>
    <w:unhideWhenUsed/>
    <w:rsid w:val="009419AA"/>
    <w:pPr>
      <w:ind w:left="900" w:hanging="180"/>
    </w:pPr>
  </w:style>
  <w:style w:type="paragraph" w:styleId="Index6">
    <w:name w:val="index 6"/>
    <w:basedOn w:val="Normal"/>
    <w:next w:val="Normal"/>
    <w:uiPriority w:val="99"/>
    <w:semiHidden/>
    <w:unhideWhenUsed/>
    <w:rsid w:val="009419AA"/>
    <w:pPr>
      <w:ind w:left="1080" w:hanging="180"/>
    </w:pPr>
  </w:style>
  <w:style w:type="paragraph" w:styleId="Index7">
    <w:name w:val="index 7"/>
    <w:basedOn w:val="Normal"/>
    <w:next w:val="Normal"/>
    <w:uiPriority w:val="99"/>
    <w:semiHidden/>
    <w:unhideWhenUsed/>
    <w:rsid w:val="009419AA"/>
    <w:pPr>
      <w:ind w:left="1260" w:hanging="180"/>
    </w:pPr>
  </w:style>
  <w:style w:type="paragraph" w:styleId="Index8">
    <w:name w:val="index 8"/>
    <w:basedOn w:val="Normal"/>
    <w:next w:val="Normal"/>
    <w:uiPriority w:val="99"/>
    <w:semiHidden/>
    <w:unhideWhenUsed/>
    <w:rsid w:val="009419AA"/>
    <w:pPr>
      <w:ind w:left="1440" w:hanging="180"/>
    </w:pPr>
  </w:style>
  <w:style w:type="paragraph" w:styleId="Index9">
    <w:name w:val="index 9"/>
    <w:basedOn w:val="Normal"/>
    <w:next w:val="Normal"/>
    <w:uiPriority w:val="99"/>
    <w:semiHidden/>
    <w:unhideWhenUsed/>
    <w:rsid w:val="009419AA"/>
    <w:pPr>
      <w:ind w:left="1620" w:hanging="180"/>
    </w:pPr>
  </w:style>
  <w:style w:type="paragraph" w:styleId="IndexHeading">
    <w:name w:val="index heading"/>
    <w:basedOn w:val="Normal"/>
    <w:next w:val="Index1"/>
    <w:uiPriority w:val="99"/>
    <w:semiHidden/>
    <w:unhideWhenUsed/>
    <w:rsid w:val="009419AA"/>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9419AA"/>
    <w:rPr>
      <w:b/>
      <w:bCs/>
      <w:i/>
      <w:iCs/>
      <w:color w:val="4F81BD" w:themeColor="accent1"/>
      <w:lang w:val="en-GB"/>
    </w:rPr>
  </w:style>
  <w:style w:type="paragraph" w:styleId="IntenseQuote">
    <w:name w:val="Intense Quote"/>
    <w:basedOn w:val="Normal"/>
    <w:next w:val="Normal"/>
    <w:link w:val="IntenseQuoteChar"/>
    <w:uiPriority w:val="59"/>
    <w:semiHidden/>
    <w:qFormat/>
    <w:rsid w:val="009419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9419AA"/>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9419AA"/>
    <w:rPr>
      <w:b/>
      <w:bCs/>
      <w:smallCaps/>
      <w:color w:val="C0504D" w:themeColor="accent2"/>
      <w:spacing w:val="5"/>
      <w:u w:val="single"/>
      <w:lang w:val="en-GB"/>
    </w:rPr>
  </w:style>
  <w:style w:type="character" w:styleId="LineNumber">
    <w:name w:val="line number"/>
    <w:basedOn w:val="DefaultParagraphFont"/>
    <w:uiPriority w:val="99"/>
    <w:semiHidden/>
    <w:unhideWhenUsed/>
    <w:rsid w:val="009419AA"/>
    <w:rPr>
      <w:lang w:val="en-GB"/>
    </w:rPr>
  </w:style>
  <w:style w:type="paragraph" w:styleId="List">
    <w:name w:val="List"/>
    <w:basedOn w:val="Normal"/>
    <w:uiPriority w:val="99"/>
    <w:semiHidden/>
    <w:unhideWhenUsed/>
    <w:rsid w:val="009419AA"/>
    <w:pPr>
      <w:ind w:left="283" w:hanging="283"/>
      <w:contextualSpacing/>
    </w:pPr>
  </w:style>
  <w:style w:type="paragraph" w:styleId="List2">
    <w:name w:val="List 2"/>
    <w:basedOn w:val="Normal"/>
    <w:uiPriority w:val="99"/>
    <w:semiHidden/>
    <w:unhideWhenUsed/>
    <w:rsid w:val="009419AA"/>
    <w:pPr>
      <w:ind w:left="566" w:hanging="283"/>
      <w:contextualSpacing/>
    </w:pPr>
  </w:style>
  <w:style w:type="paragraph" w:styleId="List3">
    <w:name w:val="List 3"/>
    <w:basedOn w:val="Normal"/>
    <w:uiPriority w:val="99"/>
    <w:semiHidden/>
    <w:unhideWhenUsed/>
    <w:rsid w:val="009419AA"/>
    <w:pPr>
      <w:ind w:left="849" w:hanging="283"/>
      <w:contextualSpacing/>
    </w:pPr>
  </w:style>
  <w:style w:type="paragraph" w:styleId="List4">
    <w:name w:val="List 4"/>
    <w:basedOn w:val="Normal"/>
    <w:uiPriority w:val="99"/>
    <w:semiHidden/>
    <w:unhideWhenUsed/>
    <w:rsid w:val="009419AA"/>
    <w:pPr>
      <w:ind w:left="1132" w:hanging="283"/>
      <w:contextualSpacing/>
    </w:pPr>
  </w:style>
  <w:style w:type="paragraph" w:styleId="List5">
    <w:name w:val="List 5"/>
    <w:basedOn w:val="Normal"/>
    <w:uiPriority w:val="99"/>
    <w:semiHidden/>
    <w:unhideWhenUsed/>
    <w:rsid w:val="009419AA"/>
    <w:pPr>
      <w:ind w:left="1415" w:hanging="283"/>
      <w:contextualSpacing/>
    </w:pPr>
  </w:style>
  <w:style w:type="paragraph" w:styleId="ListContinue">
    <w:name w:val="List Continue"/>
    <w:basedOn w:val="Normal"/>
    <w:uiPriority w:val="99"/>
    <w:semiHidden/>
    <w:unhideWhenUsed/>
    <w:rsid w:val="009419AA"/>
    <w:pPr>
      <w:spacing w:after="120"/>
      <w:ind w:left="283"/>
      <w:contextualSpacing/>
    </w:pPr>
  </w:style>
  <w:style w:type="paragraph" w:styleId="ListContinue2">
    <w:name w:val="List Continue 2"/>
    <w:basedOn w:val="Normal"/>
    <w:uiPriority w:val="99"/>
    <w:semiHidden/>
    <w:unhideWhenUsed/>
    <w:rsid w:val="009419AA"/>
    <w:pPr>
      <w:spacing w:after="120"/>
      <w:ind w:left="566"/>
      <w:contextualSpacing/>
    </w:pPr>
  </w:style>
  <w:style w:type="paragraph" w:styleId="ListContinue3">
    <w:name w:val="List Continue 3"/>
    <w:basedOn w:val="Normal"/>
    <w:uiPriority w:val="99"/>
    <w:semiHidden/>
    <w:unhideWhenUsed/>
    <w:rsid w:val="009419AA"/>
    <w:pPr>
      <w:spacing w:after="120"/>
      <w:ind w:left="849"/>
      <w:contextualSpacing/>
    </w:pPr>
  </w:style>
  <w:style w:type="paragraph" w:styleId="ListContinue4">
    <w:name w:val="List Continue 4"/>
    <w:basedOn w:val="Normal"/>
    <w:uiPriority w:val="99"/>
    <w:semiHidden/>
    <w:unhideWhenUsed/>
    <w:rsid w:val="009419AA"/>
    <w:pPr>
      <w:spacing w:after="120"/>
      <w:ind w:left="1132"/>
      <w:contextualSpacing/>
    </w:pPr>
  </w:style>
  <w:style w:type="paragraph" w:styleId="ListContinue5">
    <w:name w:val="List Continue 5"/>
    <w:basedOn w:val="Normal"/>
    <w:uiPriority w:val="99"/>
    <w:semiHidden/>
    <w:unhideWhenUsed/>
    <w:rsid w:val="009419AA"/>
    <w:pPr>
      <w:spacing w:after="120"/>
      <w:ind w:left="1415"/>
      <w:contextualSpacing/>
    </w:pPr>
  </w:style>
  <w:style w:type="paragraph" w:styleId="ListNumber">
    <w:name w:val="List Number"/>
    <w:basedOn w:val="Normal"/>
    <w:uiPriority w:val="49"/>
    <w:semiHidden/>
    <w:unhideWhenUsed/>
    <w:rsid w:val="009419AA"/>
    <w:pPr>
      <w:numPr>
        <w:numId w:val="11"/>
      </w:numPr>
      <w:contextualSpacing/>
    </w:pPr>
  </w:style>
  <w:style w:type="paragraph" w:styleId="ListNumber2">
    <w:name w:val="List Number 2"/>
    <w:basedOn w:val="Normal"/>
    <w:uiPriority w:val="49"/>
    <w:semiHidden/>
    <w:unhideWhenUsed/>
    <w:rsid w:val="009419AA"/>
    <w:pPr>
      <w:numPr>
        <w:numId w:val="12"/>
      </w:numPr>
      <w:contextualSpacing/>
    </w:pPr>
  </w:style>
  <w:style w:type="paragraph" w:styleId="ListNumber3">
    <w:name w:val="List Number 3"/>
    <w:basedOn w:val="Normal"/>
    <w:uiPriority w:val="49"/>
    <w:semiHidden/>
    <w:unhideWhenUsed/>
    <w:rsid w:val="009419AA"/>
    <w:pPr>
      <w:contextualSpacing/>
    </w:pPr>
  </w:style>
  <w:style w:type="paragraph" w:styleId="ListNumber4">
    <w:name w:val="List Number 4"/>
    <w:basedOn w:val="Normal"/>
    <w:uiPriority w:val="49"/>
    <w:semiHidden/>
    <w:unhideWhenUsed/>
    <w:rsid w:val="009419AA"/>
    <w:pPr>
      <w:numPr>
        <w:numId w:val="14"/>
      </w:numPr>
      <w:contextualSpacing/>
    </w:pPr>
  </w:style>
  <w:style w:type="paragraph" w:styleId="ListNumber5">
    <w:name w:val="List Number 5"/>
    <w:basedOn w:val="Normal"/>
    <w:uiPriority w:val="49"/>
    <w:semiHidden/>
    <w:unhideWhenUsed/>
    <w:rsid w:val="009419AA"/>
    <w:pPr>
      <w:contextualSpacing/>
    </w:pPr>
  </w:style>
  <w:style w:type="paragraph" w:styleId="MacroText">
    <w:name w:val="macro"/>
    <w:link w:val="MacroTextChar"/>
    <w:uiPriority w:val="99"/>
    <w:semiHidden/>
    <w:unhideWhenUsed/>
    <w:rsid w:val="009419A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9419AA"/>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9419A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419AA"/>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9419AA"/>
    <w:pPr>
      <w:spacing w:after="0" w:line="240" w:lineRule="auto"/>
      <w:jc w:val="both"/>
    </w:pPr>
    <w:rPr>
      <w:rFonts w:ascii="Verdana" w:hAnsi="Verdana"/>
      <w:sz w:val="18"/>
    </w:rPr>
  </w:style>
  <w:style w:type="paragraph" w:styleId="NormalWeb">
    <w:name w:val="Normal (Web)"/>
    <w:basedOn w:val="Normal"/>
    <w:uiPriority w:val="99"/>
    <w:semiHidden/>
    <w:unhideWhenUsed/>
    <w:rsid w:val="009419AA"/>
    <w:rPr>
      <w:rFonts w:ascii="Times New Roman" w:hAnsi="Times New Roman" w:cs="Times New Roman"/>
      <w:sz w:val="24"/>
      <w:szCs w:val="24"/>
    </w:rPr>
  </w:style>
  <w:style w:type="paragraph" w:styleId="NormalIndent">
    <w:name w:val="Normal Indent"/>
    <w:basedOn w:val="Normal"/>
    <w:uiPriority w:val="99"/>
    <w:semiHidden/>
    <w:unhideWhenUsed/>
    <w:rsid w:val="009419AA"/>
    <w:pPr>
      <w:ind w:left="567"/>
    </w:pPr>
  </w:style>
  <w:style w:type="paragraph" w:styleId="NoteHeading">
    <w:name w:val="Note Heading"/>
    <w:basedOn w:val="Normal"/>
    <w:next w:val="Normal"/>
    <w:link w:val="NoteHeadingChar"/>
    <w:uiPriority w:val="99"/>
    <w:semiHidden/>
    <w:unhideWhenUsed/>
    <w:rsid w:val="009419AA"/>
  </w:style>
  <w:style w:type="character" w:customStyle="1" w:styleId="NoteHeadingChar">
    <w:name w:val="Note Heading Char"/>
    <w:basedOn w:val="DefaultParagraphFont"/>
    <w:link w:val="NoteHeading"/>
    <w:uiPriority w:val="99"/>
    <w:semiHidden/>
    <w:rsid w:val="009419AA"/>
    <w:rPr>
      <w:rFonts w:ascii="Verdana" w:hAnsi="Verdana"/>
      <w:sz w:val="18"/>
      <w:lang w:val="en-GB"/>
    </w:rPr>
  </w:style>
  <w:style w:type="character" w:styleId="PageNumber">
    <w:name w:val="page number"/>
    <w:basedOn w:val="DefaultParagraphFont"/>
    <w:uiPriority w:val="99"/>
    <w:semiHidden/>
    <w:unhideWhenUsed/>
    <w:rsid w:val="009419AA"/>
    <w:rPr>
      <w:lang w:val="en-GB"/>
    </w:rPr>
  </w:style>
  <w:style w:type="character" w:styleId="PlaceholderText">
    <w:name w:val="Placeholder Text"/>
    <w:basedOn w:val="DefaultParagraphFont"/>
    <w:uiPriority w:val="99"/>
    <w:semiHidden/>
    <w:rsid w:val="009419AA"/>
    <w:rPr>
      <w:color w:val="808080"/>
      <w:lang w:val="en-GB"/>
    </w:rPr>
  </w:style>
  <w:style w:type="paragraph" w:styleId="PlainText">
    <w:name w:val="Plain Text"/>
    <w:basedOn w:val="Normal"/>
    <w:link w:val="PlainTextChar"/>
    <w:uiPriority w:val="99"/>
    <w:unhideWhenUsed/>
    <w:rsid w:val="009419AA"/>
    <w:rPr>
      <w:rFonts w:ascii="Consolas" w:hAnsi="Consolas" w:cs="Consolas"/>
      <w:sz w:val="21"/>
      <w:szCs w:val="21"/>
    </w:rPr>
  </w:style>
  <w:style w:type="character" w:customStyle="1" w:styleId="PlainTextChar">
    <w:name w:val="Plain Text Char"/>
    <w:basedOn w:val="DefaultParagraphFont"/>
    <w:link w:val="PlainText"/>
    <w:uiPriority w:val="99"/>
    <w:rsid w:val="009419AA"/>
    <w:rPr>
      <w:rFonts w:ascii="Consolas" w:hAnsi="Consolas" w:cs="Consolas"/>
      <w:sz w:val="21"/>
      <w:szCs w:val="21"/>
      <w:lang w:val="en-GB"/>
    </w:rPr>
  </w:style>
  <w:style w:type="paragraph" w:styleId="Quote">
    <w:name w:val="Quote"/>
    <w:basedOn w:val="Normal"/>
    <w:next w:val="Normal"/>
    <w:link w:val="QuoteChar"/>
    <w:uiPriority w:val="59"/>
    <w:semiHidden/>
    <w:qFormat/>
    <w:rsid w:val="009419AA"/>
    <w:rPr>
      <w:i/>
      <w:iCs/>
      <w:color w:val="000000" w:themeColor="text1"/>
    </w:rPr>
  </w:style>
  <w:style w:type="character" w:customStyle="1" w:styleId="QuoteChar">
    <w:name w:val="Quote Char"/>
    <w:basedOn w:val="DefaultParagraphFont"/>
    <w:link w:val="Quote"/>
    <w:uiPriority w:val="59"/>
    <w:semiHidden/>
    <w:rsid w:val="009419AA"/>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9419AA"/>
  </w:style>
  <w:style w:type="character" w:customStyle="1" w:styleId="SalutationChar">
    <w:name w:val="Salutation Char"/>
    <w:basedOn w:val="DefaultParagraphFont"/>
    <w:link w:val="Salutation"/>
    <w:uiPriority w:val="99"/>
    <w:semiHidden/>
    <w:rsid w:val="009419AA"/>
    <w:rPr>
      <w:rFonts w:ascii="Verdana" w:hAnsi="Verdana"/>
      <w:sz w:val="18"/>
      <w:lang w:val="en-GB"/>
    </w:rPr>
  </w:style>
  <w:style w:type="paragraph" w:styleId="Signature">
    <w:name w:val="Signature"/>
    <w:basedOn w:val="Normal"/>
    <w:link w:val="SignatureChar"/>
    <w:uiPriority w:val="99"/>
    <w:semiHidden/>
    <w:unhideWhenUsed/>
    <w:rsid w:val="009419AA"/>
    <w:pPr>
      <w:ind w:left="4252"/>
    </w:pPr>
  </w:style>
  <w:style w:type="character" w:customStyle="1" w:styleId="SignatureChar">
    <w:name w:val="Signature Char"/>
    <w:basedOn w:val="DefaultParagraphFont"/>
    <w:link w:val="Signature"/>
    <w:uiPriority w:val="99"/>
    <w:semiHidden/>
    <w:rsid w:val="009419AA"/>
    <w:rPr>
      <w:rFonts w:ascii="Verdana" w:hAnsi="Verdana"/>
      <w:sz w:val="18"/>
      <w:lang w:val="en-GB"/>
    </w:rPr>
  </w:style>
  <w:style w:type="character" w:styleId="Strong">
    <w:name w:val="Strong"/>
    <w:basedOn w:val="DefaultParagraphFont"/>
    <w:uiPriority w:val="99"/>
    <w:semiHidden/>
    <w:qFormat/>
    <w:rsid w:val="009419AA"/>
    <w:rPr>
      <w:b/>
      <w:bCs/>
      <w:lang w:val="en-GB"/>
    </w:rPr>
  </w:style>
  <w:style w:type="character" w:styleId="SubtleEmphasis">
    <w:name w:val="Subtle Emphasis"/>
    <w:basedOn w:val="DefaultParagraphFont"/>
    <w:uiPriority w:val="99"/>
    <w:semiHidden/>
    <w:qFormat/>
    <w:rsid w:val="009419AA"/>
    <w:rPr>
      <w:i/>
      <w:iCs/>
      <w:color w:val="808080" w:themeColor="text1" w:themeTint="7F"/>
      <w:lang w:val="en-GB"/>
    </w:rPr>
  </w:style>
  <w:style w:type="character" w:styleId="SubtleReference">
    <w:name w:val="Subtle Reference"/>
    <w:basedOn w:val="DefaultParagraphFont"/>
    <w:uiPriority w:val="99"/>
    <w:semiHidden/>
    <w:qFormat/>
    <w:rsid w:val="009419AA"/>
    <w:rPr>
      <w:smallCaps/>
      <w:color w:val="C0504D" w:themeColor="accent2"/>
      <w:u w:val="single"/>
      <w:lang w:val="en-GB"/>
    </w:rPr>
  </w:style>
  <w:style w:type="paragraph" w:styleId="TOAHeading">
    <w:name w:val="toa heading"/>
    <w:basedOn w:val="Normal"/>
    <w:next w:val="Normal"/>
    <w:uiPriority w:val="39"/>
    <w:unhideWhenUsed/>
    <w:rsid w:val="009419AA"/>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9419AA"/>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
    <w:name w:val="Hashtag"/>
    <w:basedOn w:val="DefaultParagraphFont"/>
    <w:uiPriority w:val="99"/>
    <w:rsid w:val="00657D4B"/>
    <w:rPr>
      <w:color w:val="2B579A"/>
      <w:shd w:val="clear" w:color="auto" w:fill="E1DFDD"/>
      <w:lang w:val="en-GB"/>
    </w:rPr>
  </w:style>
  <w:style w:type="character" w:styleId="Mention">
    <w:name w:val="Mention"/>
    <w:basedOn w:val="DefaultParagraphFont"/>
    <w:uiPriority w:val="99"/>
    <w:rsid w:val="00657D4B"/>
    <w:rPr>
      <w:color w:val="2B579A"/>
      <w:shd w:val="clear" w:color="auto" w:fill="E1DFDD"/>
      <w:lang w:val="en-GB"/>
    </w:rPr>
  </w:style>
  <w:style w:type="character" w:styleId="SmartHyperlink">
    <w:name w:val="Smart Hyperlink"/>
    <w:basedOn w:val="DefaultParagraphFont"/>
    <w:uiPriority w:val="99"/>
    <w:rsid w:val="00657D4B"/>
    <w:rPr>
      <w:u w:val="dotted"/>
      <w:lang w:val="en-GB"/>
    </w:rPr>
  </w:style>
  <w:style w:type="character" w:styleId="SmartLink">
    <w:name w:val="Smart Link"/>
    <w:basedOn w:val="DefaultParagraphFont"/>
    <w:uiPriority w:val="99"/>
    <w:rsid w:val="00657D4B"/>
    <w:rPr>
      <w:color w:val="0000FF"/>
      <w:u w:val="single"/>
      <w:shd w:val="clear" w:color="auto" w:fill="F3F2F1"/>
      <w:lang w:val="en-GB"/>
    </w:rPr>
  </w:style>
  <w:style w:type="character" w:styleId="UnresolvedMention">
    <w:name w:val="Unresolved Mention"/>
    <w:basedOn w:val="DefaultParagraphFont"/>
    <w:uiPriority w:val="99"/>
    <w:rsid w:val="00657D4B"/>
    <w:rPr>
      <w:color w:val="605E5C"/>
      <w:shd w:val="clear" w:color="auto" w:fill="E1DFDD"/>
      <w:lang w:val="en-GB"/>
    </w:rPr>
  </w:style>
  <w:style w:type="paragraph" w:customStyle="1" w:styleId="Query">
    <w:name w:val="Query"/>
    <w:qFormat/>
    <w:rsid w:val="009419AA"/>
    <w:pPr>
      <w:numPr>
        <w:numId w:val="17"/>
      </w:numPr>
      <w:spacing w:before="240"/>
      <w:jc w:val="both"/>
    </w:pPr>
    <w:rPr>
      <w:rFonts w:ascii="Verdana" w:hAnsi="Verdana"/>
      <w:sz w:val="18"/>
      <w:u w:val="single"/>
    </w:rPr>
  </w:style>
  <w:style w:type="paragraph" w:customStyle="1" w:styleId="NoteTextSource">
    <w:name w:val="Note Text Source"/>
    <w:basedOn w:val="Normal"/>
    <w:uiPriority w:val="4"/>
    <w:qFormat/>
    <w:rsid w:val="009419AA"/>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yepez@produccion.gob.ec"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marino@produccion.gob.e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ntocontactoOTCECU@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untocontacto-OTCECU@produccion.gob.ec"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members.wto.org/crnattachments/2023/TBT/ECU/final_measure/23_12125_00_s.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1b02cac7-a908-4d3d-8922-6db46ceb1293</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3F0E-920A-4857-B2CA-A408600D792F}">
  <ds:schemaRefs>
    <ds:schemaRef ds:uri="http://schemas.titus.com/TitusProperties/"/>
    <ds:schemaRef ds:uri=""/>
  </ds:schemaRefs>
</ds:datastoreItem>
</file>

<file path=customXml/itemProps2.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5</TotalTime>
  <Pages>2</Pages>
  <Words>412</Words>
  <Characters>2419</Characters>
  <Application>Microsoft Office Word</Application>
  <DocSecurity>0</DocSecurity>
  <Lines>105</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cp:lastPrinted>2019-10-31T07:40:00Z</cp:lastPrinted>
  <dcterms:created xsi:type="dcterms:W3CDTF">2023-09-05T08:57:00Z</dcterms:created>
  <dcterms:modified xsi:type="dcterms:W3CDTF">2023-09-05T14:59:00Z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1b02cac7-a908-4d3d-8922-6db46ceb1293</vt:lpwstr>
  </property>
  <property fmtid="{D5CDD505-2E9C-101B-9397-08002B2CF9AE}" pid="3" name="WTOCLASSIFICATION">
    <vt:lpwstr>WTO OFFICIAL</vt:lpwstr>
  </property>
</Properties>
</file>