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CC5" w14:textId="0EE7816B" w:rsidR="002D78C9" w:rsidRPr="009B709B" w:rsidRDefault="009B709B" w:rsidP="009B709B">
      <w:pPr>
        <w:pStyle w:val="Title"/>
        <w:rPr>
          <w:caps w:val="0"/>
          <w:kern w:val="0"/>
        </w:rPr>
      </w:pPr>
      <w:bookmarkStart w:id="20" w:name="_Hlk106726276"/>
      <w:bookmarkStart w:id="21" w:name="_Hlk106726615"/>
      <w:r w:rsidRPr="009B709B">
        <w:rPr>
          <w:caps w:val="0"/>
          <w:kern w:val="0"/>
        </w:rPr>
        <w:t>NOTIFICATION</w:t>
      </w:r>
    </w:p>
    <w:p w14:paraId="1B2DB040" w14:textId="77777777" w:rsidR="002F663C" w:rsidRPr="009B709B" w:rsidRDefault="0068318E" w:rsidP="009B709B">
      <w:pPr>
        <w:pStyle w:val="Title3"/>
      </w:pPr>
      <w:r w:rsidRPr="009B709B">
        <w:t>Addendum</w:t>
      </w:r>
    </w:p>
    <w:p w14:paraId="42CF40F2" w14:textId="3C41F592" w:rsidR="002F663C" w:rsidRPr="009B709B" w:rsidRDefault="0068318E" w:rsidP="009B709B">
      <w:r w:rsidRPr="009B709B">
        <w:t>The following communication, dated 2</w:t>
      </w:r>
      <w:r w:rsidR="009B709B" w:rsidRPr="009B709B">
        <w:t>0 June 2</w:t>
      </w:r>
      <w:r w:rsidRPr="009B709B">
        <w:t xml:space="preserve">022, is being circulated at the request of the delegation of </w:t>
      </w:r>
      <w:r w:rsidRPr="009B709B">
        <w:rPr>
          <w:u w:val="single"/>
        </w:rPr>
        <w:t>Ecuador</w:t>
      </w:r>
      <w:r w:rsidRPr="009B709B">
        <w:t>.</w:t>
      </w:r>
    </w:p>
    <w:p w14:paraId="23FB6403" w14:textId="77777777" w:rsidR="00B22706" w:rsidRPr="009B709B" w:rsidRDefault="00B22706" w:rsidP="009B709B">
      <w:pPr>
        <w:rPr>
          <w:rFonts w:eastAsia="Calibri" w:cs="Times New Roman"/>
        </w:rPr>
      </w:pPr>
    </w:p>
    <w:p w14:paraId="7E388C05" w14:textId="3DE1367C" w:rsidR="002F663C" w:rsidRPr="009B709B" w:rsidRDefault="009B709B" w:rsidP="009B709B">
      <w:pPr>
        <w:jc w:val="center"/>
        <w:rPr>
          <w:b/>
        </w:rPr>
      </w:pPr>
      <w:r w:rsidRPr="009B709B">
        <w:rPr>
          <w:b/>
        </w:rPr>
        <w:t>_______________</w:t>
      </w:r>
    </w:p>
    <w:p w14:paraId="5A60A037" w14:textId="77777777" w:rsidR="002F663C" w:rsidRPr="009B709B" w:rsidRDefault="002F663C" w:rsidP="009B709B"/>
    <w:p w14:paraId="47EF3652" w14:textId="77777777" w:rsidR="00B22706" w:rsidRPr="009B709B" w:rsidRDefault="00B22706" w:rsidP="009B709B"/>
    <w:p w14:paraId="3F03C78C" w14:textId="6B10CCCD" w:rsidR="002F663C" w:rsidRPr="009B709B" w:rsidRDefault="0068318E" w:rsidP="009B709B">
      <w:pPr>
        <w:spacing w:after="120"/>
        <w:rPr>
          <w:rFonts w:eastAsia="Calibri" w:cs="Times New Roman"/>
          <w:b/>
          <w:szCs w:val="18"/>
        </w:rPr>
      </w:pPr>
      <w:r w:rsidRPr="009B709B">
        <w:rPr>
          <w:b/>
          <w:bCs/>
        </w:rPr>
        <w:t>Title</w:t>
      </w:r>
      <w:r w:rsidR="009B709B" w:rsidRPr="009B709B">
        <w:t xml:space="preserve">: </w:t>
      </w:r>
      <w:r w:rsidR="009B709B" w:rsidRPr="009B709B">
        <w:rPr>
          <w:i/>
          <w:iCs/>
        </w:rPr>
        <w:t>R</w:t>
      </w:r>
      <w:r w:rsidRPr="009B709B">
        <w:rPr>
          <w:i/>
          <w:iCs/>
        </w:rPr>
        <w:t>etiro del Proyecto de Tercera Revisión del Reglamento Técnico Ecuatoriano PRTE I</w:t>
      </w:r>
      <w:r w:rsidR="009B709B" w:rsidRPr="009B709B">
        <w:rPr>
          <w:i/>
          <w:iCs/>
        </w:rPr>
        <w:t>NEN 013</w:t>
      </w:r>
      <w:r w:rsidRPr="009B709B">
        <w:rPr>
          <w:i/>
          <w:iCs/>
        </w:rPr>
        <w:t xml:space="preserve"> (3R) "Etiquetado de prendas de vestir, ropa de hogar y complementos de vestir"</w:t>
      </w:r>
      <w:r w:rsidRPr="009B709B">
        <w:t xml:space="preserve"> (Withdrawal of draft third revision (3R) of Ecuadorian Standardization Service Technical Regulation (PRTE INEN) </w:t>
      </w:r>
      <w:r w:rsidR="009B709B" w:rsidRPr="009B709B">
        <w:t xml:space="preserve">No. </w:t>
      </w:r>
      <w:r w:rsidRPr="009B709B">
        <w:t>013 "Labelling of articles of apparel, household linen and clothing accessories")</w:t>
      </w:r>
    </w:p>
    <w:p w14:paraId="0F0B24F2" w14:textId="77777777" w:rsidR="002F663C" w:rsidRPr="009B709B" w:rsidRDefault="002F663C" w:rsidP="009B709B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184E89" w:rsidRPr="009B709B" w14:paraId="28C58BC4" w14:textId="77777777" w:rsidTr="009B7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9951EA6" w14:textId="77777777" w:rsidR="002F663C" w:rsidRPr="009B709B" w:rsidRDefault="0068318E" w:rsidP="009B709B">
            <w:pPr>
              <w:spacing w:before="120" w:after="120"/>
              <w:ind w:left="567" w:hanging="567"/>
              <w:rPr>
                <w:b/>
              </w:rPr>
            </w:pPr>
            <w:r w:rsidRPr="009B709B">
              <w:rPr>
                <w:b/>
              </w:rPr>
              <w:t>Reason for Addendum:</w:t>
            </w:r>
          </w:p>
        </w:tc>
      </w:tr>
      <w:tr w:rsidR="009B709B" w:rsidRPr="009B709B" w14:paraId="40900D2C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FA04A" w14:textId="1E001265" w:rsidR="002F663C" w:rsidRPr="009B709B" w:rsidRDefault="009B709B" w:rsidP="009B709B">
            <w:pPr>
              <w:spacing w:before="120" w:after="120"/>
              <w:ind w:left="567" w:hanging="567"/>
            </w:pPr>
            <w:r w:rsidRPr="009B709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518AA" w14:textId="244F4E47" w:rsidR="002F663C" w:rsidRPr="009B709B" w:rsidRDefault="0068318E" w:rsidP="009B709B">
            <w:pPr>
              <w:spacing w:before="120" w:after="120"/>
            </w:pPr>
            <w:r w:rsidRPr="009B709B">
              <w:t xml:space="preserve">Comment period changed </w:t>
            </w:r>
            <w:r w:rsidR="009B709B" w:rsidRPr="009B709B">
              <w:t>-</w:t>
            </w:r>
            <w:r w:rsidRPr="009B709B">
              <w:t xml:space="preserve"> date:</w:t>
            </w:r>
          </w:p>
        </w:tc>
      </w:tr>
      <w:tr w:rsidR="009B709B" w:rsidRPr="009B709B" w14:paraId="226A9200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61B89" w14:textId="1F40A3D0" w:rsidR="002F663C" w:rsidRPr="009B709B" w:rsidRDefault="009B709B" w:rsidP="009B709B">
            <w:pPr>
              <w:spacing w:before="120" w:after="120"/>
            </w:pPr>
            <w:r w:rsidRPr="009B709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B4CB6" w14:textId="2FE201DA" w:rsidR="002F663C" w:rsidRPr="009B709B" w:rsidRDefault="0068318E" w:rsidP="009B709B">
            <w:pPr>
              <w:spacing w:before="120" w:after="120"/>
            </w:pPr>
            <w:r w:rsidRPr="009B709B">
              <w:t xml:space="preserve">Notified measure adopted </w:t>
            </w:r>
            <w:r w:rsidR="009B709B" w:rsidRPr="009B709B">
              <w:t>-</w:t>
            </w:r>
            <w:r w:rsidRPr="009B709B">
              <w:t xml:space="preserve"> date:</w:t>
            </w:r>
          </w:p>
        </w:tc>
      </w:tr>
      <w:tr w:rsidR="009B709B" w:rsidRPr="009B709B" w14:paraId="1519DDEA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FC019" w14:textId="5E9673A1" w:rsidR="002F663C" w:rsidRPr="009B709B" w:rsidRDefault="009B709B" w:rsidP="009B709B">
            <w:pPr>
              <w:spacing w:before="120" w:after="120"/>
            </w:pPr>
            <w:r w:rsidRPr="009B709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95E77" w14:textId="6E124A1D" w:rsidR="002F663C" w:rsidRPr="009B709B" w:rsidRDefault="0068318E" w:rsidP="009B709B">
            <w:pPr>
              <w:spacing w:before="120" w:after="120"/>
            </w:pPr>
            <w:r w:rsidRPr="009B709B">
              <w:t xml:space="preserve">Notified measure published </w:t>
            </w:r>
            <w:r w:rsidR="009B709B" w:rsidRPr="009B709B">
              <w:t>-</w:t>
            </w:r>
            <w:r w:rsidRPr="009B709B">
              <w:t xml:space="preserve"> date:</w:t>
            </w:r>
          </w:p>
        </w:tc>
      </w:tr>
      <w:tr w:rsidR="009B709B" w:rsidRPr="009B709B" w14:paraId="576DD6C5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31607" w14:textId="18AB8531" w:rsidR="002F663C" w:rsidRPr="009B709B" w:rsidRDefault="009B709B" w:rsidP="009B709B">
            <w:pPr>
              <w:spacing w:before="120" w:after="120"/>
            </w:pPr>
            <w:r w:rsidRPr="009B709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0D0FA" w14:textId="226825BE" w:rsidR="002F663C" w:rsidRPr="009B709B" w:rsidRDefault="0068318E" w:rsidP="009B709B">
            <w:pPr>
              <w:spacing w:before="120" w:after="120"/>
            </w:pPr>
            <w:r w:rsidRPr="009B709B">
              <w:t xml:space="preserve">Notified measure enters into force </w:t>
            </w:r>
            <w:r w:rsidR="009B709B" w:rsidRPr="009B709B">
              <w:t>-</w:t>
            </w:r>
            <w:r w:rsidRPr="009B709B">
              <w:t xml:space="preserve"> date:</w:t>
            </w:r>
          </w:p>
        </w:tc>
      </w:tr>
      <w:tr w:rsidR="009B709B" w:rsidRPr="009B709B" w14:paraId="46C84C23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51624" w14:textId="25CCA23E" w:rsidR="002F663C" w:rsidRPr="009B709B" w:rsidRDefault="009B709B" w:rsidP="009B709B">
            <w:pPr>
              <w:spacing w:before="120" w:after="120"/>
            </w:pPr>
            <w:r w:rsidRPr="009B709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F1D00" w14:textId="1DC32B49" w:rsidR="002F663C" w:rsidRPr="009B709B" w:rsidRDefault="0068318E" w:rsidP="009B709B">
            <w:pPr>
              <w:spacing w:before="120" w:after="120"/>
            </w:pPr>
            <w:r w:rsidRPr="009B709B">
              <w:t>Text of final measure available from</w:t>
            </w:r>
            <w:r w:rsidR="009B709B" w:rsidRPr="009B709B">
              <w:rPr>
                <w:rStyle w:val="FootnoteReference"/>
              </w:rPr>
              <w:footnoteReference w:id="1"/>
            </w:r>
            <w:r w:rsidRPr="009B709B">
              <w:t>:</w:t>
            </w:r>
          </w:p>
        </w:tc>
      </w:tr>
      <w:tr w:rsidR="009B709B" w:rsidRPr="009B709B" w14:paraId="1FB2986C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DAAF7" w14:textId="77777777" w:rsidR="002F663C" w:rsidRPr="009B709B" w:rsidRDefault="0068318E" w:rsidP="009B709B">
            <w:pPr>
              <w:spacing w:before="120" w:after="120"/>
            </w:pPr>
            <w:r w:rsidRPr="009B709B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48DD0" w14:textId="03DEF54D" w:rsidR="00EF68C9" w:rsidRPr="009B709B" w:rsidRDefault="0068318E" w:rsidP="009B709B">
            <w:pPr>
              <w:spacing w:before="120" w:after="60"/>
            </w:pPr>
            <w:r w:rsidRPr="009B709B">
              <w:t xml:space="preserve">Notified measure withdrawn or revoked </w:t>
            </w:r>
            <w:r w:rsidR="009B709B" w:rsidRPr="009B709B">
              <w:t>-</w:t>
            </w:r>
            <w:r w:rsidRPr="009B709B">
              <w:t xml:space="preserve"> date</w:t>
            </w:r>
            <w:r w:rsidR="009B709B" w:rsidRPr="009B709B">
              <w:t>: 31 May 2</w:t>
            </w:r>
            <w:r w:rsidRPr="009B709B">
              <w:t>022</w:t>
            </w:r>
          </w:p>
          <w:p w14:paraId="6931345C" w14:textId="09625198" w:rsidR="002F663C" w:rsidRPr="009B709B" w:rsidRDefault="0068318E" w:rsidP="009B709B">
            <w:pPr>
              <w:spacing w:before="60" w:after="120"/>
            </w:pPr>
            <w:r w:rsidRPr="009B709B">
              <w:t>Relevant symbol if measure re</w:t>
            </w:r>
            <w:r w:rsidR="009B709B" w:rsidRPr="009B709B">
              <w:t>-</w:t>
            </w:r>
            <w:r w:rsidRPr="009B709B">
              <w:t>notified:</w:t>
            </w:r>
          </w:p>
        </w:tc>
      </w:tr>
      <w:tr w:rsidR="009B709B" w:rsidRPr="009B709B" w14:paraId="154158E6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E2966" w14:textId="7B489AB0" w:rsidR="002F663C" w:rsidRPr="009B709B" w:rsidRDefault="009B709B" w:rsidP="009B709B">
            <w:pPr>
              <w:spacing w:before="120" w:after="120"/>
            </w:pPr>
            <w:r w:rsidRPr="009B709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B0A9E" w14:textId="77777777" w:rsidR="0099703F" w:rsidRPr="009B709B" w:rsidRDefault="0068318E" w:rsidP="009B709B">
            <w:pPr>
              <w:spacing w:before="120" w:after="60"/>
            </w:pPr>
            <w:r w:rsidRPr="009B709B">
              <w:t>Content or scope of notified measure changed and text available from</w:t>
            </w:r>
            <w:r w:rsidRPr="009B709B">
              <w:rPr>
                <w:vertAlign w:val="superscript"/>
              </w:rPr>
              <w:t>1</w:t>
            </w:r>
            <w:r w:rsidRPr="009B709B">
              <w:t>:</w:t>
            </w:r>
          </w:p>
          <w:p w14:paraId="01D2F659" w14:textId="5C5F8A79" w:rsidR="002F663C" w:rsidRPr="009B709B" w:rsidRDefault="0068318E" w:rsidP="009B709B">
            <w:pPr>
              <w:spacing w:before="60" w:after="120"/>
            </w:pPr>
            <w:r w:rsidRPr="009B709B">
              <w:t>New deadline for comments (if applicable):</w:t>
            </w:r>
          </w:p>
        </w:tc>
      </w:tr>
      <w:tr w:rsidR="009B709B" w:rsidRPr="009B709B" w14:paraId="104B1A98" w14:textId="77777777" w:rsidTr="009B709B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C3B9D" w14:textId="1C58C092" w:rsidR="002F663C" w:rsidRPr="009B709B" w:rsidRDefault="009B709B" w:rsidP="009B709B">
            <w:pPr>
              <w:spacing w:before="120" w:after="120"/>
              <w:ind w:left="567" w:hanging="567"/>
            </w:pPr>
            <w:r w:rsidRPr="009B709B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7A82A" w14:textId="78F89989" w:rsidR="002F663C" w:rsidRPr="009B709B" w:rsidRDefault="0068318E" w:rsidP="009B709B">
            <w:pPr>
              <w:spacing w:before="120" w:after="120"/>
              <w:rPr>
                <w:sz w:val="16"/>
                <w:szCs w:val="16"/>
              </w:rPr>
            </w:pPr>
            <w:r w:rsidRPr="009B709B">
              <w:t>Interpretive guidance issued and text available from</w:t>
            </w:r>
            <w:r w:rsidRPr="009B709B">
              <w:rPr>
                <w:vertAlign w:val="superscript"/>
              </w:rPr>
              <w:t>1</w:t>
            </w:r>
            <w:r w:rsidRPr="009B709B">
              <w:t>:</w:t>
            </w:r>
          </w:p>
        </w:tc>
      </w:tr>
      <w:tr w:rsidR="00184E89" w:rsidRPr="009B709B" w14:paraId="4D668342" w14:textId="77777777" w:rsidTr="009B709B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C47E9B3" w14:textId="77777777" w:rsidR="002F663C" w:rsidRPr="009B709B" w:rsidRDefault="0068318E" w:rsidP="009B709B">
            <w:pPr>
              <w:spacing w:before="120" w:after="120"/>
              <w:ind w:left="567" w:hanging="567"/>
            </w:pPr>
            <w:r w:rsidRPr="009B709B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4BD4BC9" w14:textId="77777777" w:rsidR="0099703F" w:rsidRPr="009B709B" w:rsidRDefault="0068318E" w:rsidP="009B709B">
            <w:pPr>
              <w:spacing w:before="120"/>
            </w:pPr>
            <w:r w:rsidRPr="009B709B">
              <w:t>Other:</w:t>
            </w:r>
          </w:p>
          <w:p w14:paraId="0BDA4302" w14:textId="1FD5009A" w:rsidR="00C838A8" w:rsidRPr="009B709B" w:rsidRDefault="0068318E" w:rsidP="009B709B">
            <w:r w:rsidRPr="009B709B">
              <w:t xml:space="preserve">Withdrawal of draft third revision (3R) of Ecuadorian Standardization Service Technical Regulation (PRTE INEN) </w:t>
            </w:r>
            <w:r w:rsidR="009B709B" w:rsidRPr="009B709B">
              <w:t xml:space="preserve">No. </w:t>
            </w:r>
            <w:r w:rsidRPr="009B709B">
              <w:t>013 "Labelling of articles of apparel, household linen and clothing accessories"</w:t>
            </w:r>
          </w:p>
          <w:p w14:paraId="4F4962F7" w14:textId="6D03BFC3" w:rsidR="00C838A8" w:rsidRPr="009B709B" w:rsidRDefault="00B64F9F" w:rsidP="009B709B">
            <w:pPr>
              <w:spacing w:after="120"/>
              <w:rPr>
                <w:rStyle w:val="Hyperlink"/>
              </w:rPr>
            </w:pPr>
            <w:hyperlink r:id="rId9" w:tgtFrame="_blank" w:history="1">
              <w:r w:rsidR="009B709B" w:rsidRPr="009B709B">
                <w:rPr>
                  <w:rStyle w:val="Hyperlink"/>
                </w:rPr>
                <w:t>https://members.wto.org/crnattachments/2022/TBT/ECU/22_4182_00_s.pdf</w:t>
              </w:r>
            </w:hyperlink>
          </w:p>
        </w:tc>
      </w:tr>
    </w:tbl>
    <w:p w14:paraId="70C65989" w14:textId="77777777" w:rsidR="002F663C" w:rsidRPr="009B709B" w:rsidRDefault="002F663C" w:rsidP="009B709B"/>
    <w:p w14:paraId="0465BF74" w14:textId="0886CD85" w:rsidR="003918E9" w:rsidRPr="009B709B" w:rsidRDefault="0068318E" w:rsidP="009B709B">
      <w:pPr>
        <w:spacing w:after="120"/>
      </w:pPr>
      <w:r w:rsidRPr="009B709B">
        <w:rPr>
          <w:b/>
          <w:bCs/>
        </w:rPr>
        <w:lastRenderedPageBreak/>
        <w:t>Description</w:t>
      </w:r>
      <w:r w:rsidR="009B709B" w:rsidRPr="009B709B">
        <w:t>: W</w:t>
      </w:r>
      <w:r w:rsidRPr="009B709B">
        <w:t xml:space="preserve">ithdrawal of draft third revision (3R) of Ecuadorian Standardization Service Technical Regulation (PRTE INEN) </w:t>
      </w:r>
      <w:r w:rsidR="009B709B" w:rsidRPr="009B709B">
        <w:t xml:space="preserve">No. </w:t>
      </w:r>
      <w:r w:rsidRPr="009B709B">
        <w:t>013 "Labelling of articles of apparel, household linen and clothing accessories"</w:t>
      </w:r>
    </w:p>
    <w:p w14:paraId="4E6E8128" w14:textId="21524DD9" w:rsidR="00EF68C9" w:rsidRPr="009B709B" w:rsidRDefault="0068318E" w:rsidP="009B709B">
      <w:pPr>
        <w:spacing w:before="120" w:after="120"/>
      </w:pPr>
      <w:r w:rsidRPr="009B709B">
        <w:t xml:space="preserve">The Republic of Ecuador hereby advises that the draft second revision (3R) of Ecuadorian Standardization Service Technical Regulation (PRTE INEN) </w:t>
      </w:r>
      <w:r w:rsidR="009B709B" w:rsidRPr="009B709B">
        <w:t xml:space="preserve">No. </w:t>
      </w:r>
      <w:r w:rsidRPr="009B709B">
        <w:t>013</w:t>
      </w:r>
      <w:r w:rsidR="009B709B" w:rsidRPr="009B709B">
        <w:t>: "</w:t>
      </w:r>
      <w:r w:rsidRPr="009B709B">
        <w:t>Labelling of articles of apparel, household linen and clothing accessories", notified in document G/TBT/N/ECU/355/Rev.1 of 1</w:t>
      </w:r>
      <w:r w:rsidR="009B709B" w:rsidRPr="009B709B">
        <w:t>6 December 2</w:t>
      </w:r>
      <w:r w:rsidRPr="009B709B">
        <w:t>019, has been suspended and declared null and void.</w:t>
      </w:r>
    </w:p>
    <w:p w14:paraId="005DC855" w14:textId="1CDAD836" w:rsidR="00EF68C9" w:rsidRPr="009B709B" w:rsidRDefault="0068318E" w:rsidP="009B709B">
      <w:r w:rsidRPr="009B709B">
        <w:t>Text available from</w:t>
      </w:r>
      <w:r w:rsidR="009B709B" w:rsidRPr="009B709B">
        <w:t xml:space="preserve">: </w:t>
      </w:r>
      <w:r w:rsidR="009B709B" w:rsidRPr="009B709B">
        <w:rPr>
          <w:i/>
          <w:iCs/>
        </w:rPr>
        <w:t>M</w:t>
      </w:r>
      <w:r w:rsidRPr="009B709B">
        <w:rPr>
          <w:i/>
          <w:iCs/>
        </w:rPr>
        <w:t>inisterio de Producción, Comercio Exterior, Inversiones y Pesca</w:t>
      </w:r>
      <w:r w:rsidRPr="009B709B">
        <w:t xml:space="preserve"> (Ministry of Production, Foreign Trade, Investment and Fisheries), </w:t>
      </w:r>
      <w:r w:rsidRPr="009B709B">
        <w:rPr>
          <w:i/>
          <w:iCs/>
        </w:rPr>
        <w:t>Subsecretaría de Calidad</w:t>
      </w:r>
      <w:r w:rsidRPr="009B709B">
        <w:t xml:space="preserve"> (Under</w:t>
      </w:r>
      <w:r w:rsidR="009B709B" w:rsidRPr="009B709B">
        <w:t>-</w:t>
      </w:r>
      <w:r w:rsidRPr="009B709B">
        <w:t xml:space="preserve">Secretariat for Quality), </w:t>
      </w:r>
      <w:r w:rsidRPr="009B709B">
        <w:rPr>
          <w:i/>
          <w:iCs/>
        </w:rPr>
        <w:t>Organismo Nacional de Notificación</w:t>
      </w:r>
      <w:r w:rsidRPr="009B709B">
        <w:t xml:space="preserve"> (National Notification Authority)</w:t>
      </w:r>
    </w:p>
    <w:p w14:paraId="28DB0E77" w14:textId="5DC690E4" w:rsidR="00EF68C9" w:rsidRPr="009B709B" w:rsidRDefault="0068318E" w:rsidP="009B709B">
      <w:r w:rsidRPr="009B709B">
        <w:t>TBT enquiry point</w:t>
      </w:r>
      <w:r w:rsidR="009B709B" w:rsidRPr="009B709B">
        <w:t>: J</w:t>
      </w:r>
      <w:r w:rsidRPr="009B709B">
        <w:t>eannette Mariño</w:t>
      </w:r>
    </w:p>
    <w:p w14:paraId="76C6BDCD" w14:textId="6B02CAC2" w:rsidR="00EF68C9" w:rsidRPr="009B709B" w:rsidRDefault="0068318E" w:rsidP="009B709B">
      <w:r w:rsidRPr="009B709B">
        <w:t xml:space="preserve">Plataforma Gubernamental de Gestión Financiera </w:t>
      </w:r>
      <w:r w:rsidR="009B709B" w:rsidRPr="009B709B">
        <w:t>-</w:t>
      </w:r>
      <w:r w:rsidRPr="009B709B">
        <w:t xml:space="preserve"> Piso 8, Bloque amarillo, Av</w:t>
      </w:r>
      <w:r w:rsidR="009B709B" w:rsidRPr="009B709B">
        <w:t>. A</w:t>
      </w:r>
      <w:r w:rsidRPr="009B709B">
        <w:t>mazonas entre Unión Nacional de Periodistas y Alfonso Pereira</w:t>
      </w:r>
    </w:p>
    <w:p w14:paraId="416C5024" w14:textId="1C751A65" w:rsidR="00EF68C9" w:rsidRPr="009B709B" w:rsidRDefault="0068318E" w:rsidP="009B709B">
      <w:r w:rsidRPr="009B709B">
        <w:t>Quito, Ecuador</w:t>
      </w:r>
    </w:p>
    <w:p w14:paraId="734B59DB" w14:textId="7DC51E8D" w:rsidR="00EF68C9" w:rsidRPr="009B709B" w:rsidRDefault="0068318E" w:rsidP="009B709B">
      <w:r w:rsidRPr="009B709B">
        <w:t>Tel.</w:t>
      </w:r>
      <w:r w:rsidR="009B709B" w:rsidRPr="009B709B">
        <w:t>: (</w:t>
      </w:r>
      <w:r w:rsidRPr="009B709B">
        <w:t>+593</w:t>
      </w:r>
      <w:r w:rsidR="009B709B" w:rsidRPr="009B709B">
        <w:t>-</w:t>
      </w:r>
      <w:r w:rsidRPr="009B709B">
        <w:t>2) 3948760, Ext. 2252/2254</w:t>
      </w:r>
    </w:p>
    <w:p w14:paraId="2CC30C2A" w14:textId="1AB297D7" w:rsidR="00EF68C9" w:rsidRPr="009B709B" w:rsidRDefault="0099703F" w:rsidP="009B709B">
      <w:r w:rsidRPr="009B709B">
        <w:t>Email:</w:t>
      </w:r>
    </w:p>
    <w:p w14:paraId="51B6666C" w14:textId="62C7EF53" w:rsidR="00EF68C9" w:rsidRPr="009B709B" w:rsidRDefault="00B64F9F" w:rsidP="009B709B">
      <w:pPr>
        <w:rPr>
          <w:rStyle w:val="Hyperlink"/>
        </w:rPr>
      </w:pPr>
      <w:hyperlink r:id="rId10" w:history="1">
        <w:r w:rsidR="009B709B" w:rsidRPr="009B709B">
          <w:rPr>
            <w:rStyle w:val="Hyperlink"/>
          </w:rPr>
          <w:t>Puntocontacto-OTCECU@produccion.gob.ec</w:t>
        </w:r>
      </w:hyperlink>
    </w:p>
    <w:p w14:paraId="5D841BCB" w14:textId="61829F05" w:rsidR="00EF68C9" w:rsidRPr="009B709B" w:rsidRDefault="00B64F9F" w:rsidP="009B709B">
      <w:pPr>
        <w:rPr>
          <w:rStyle w:val="Hyperlink"/>
        </w:rPr>
      </w:pPr>
      <w:hyperlink r:id="rId11" w:history="1">
        <w:r w:rsidR="009B709B" w:rsidRPr="009B709B">
          <w:rPr>
            <w:rStyle w:val="Hyperlink"/>
          </w:rPr>
          <w:t>PuntocontactoOTCECU@gmail.com</w:t>
        </w:r>
      </w:hyperlink>
    </w:p>
    <w:p w14:paraId="302B1D6E" w14:textId="602C2A55" w:rsidR="00EF68C9" w:rsidRPr="009B709B" w:rsidRDefault="00B64F9F" w:rsidP="009B709B">
      <w:pPr>
        <w:rPr>
          <w:rStyle w:val="Hyperlink"/>
        </w:rPr>
      </w:pPr>
      <w:hyperlink r:id="rId12" w:history="1">
        <w:r w:rsidR="009B709B" w:rsidRPr="009B709B">
          <w:rPr>
            <w:rStyle w:val="Hyperlink"/>
          </w:rPr>
          <w:t>jmarino@produccion.gob.ec</w:t>
        </w:r>
      </w:hyperlink>
    </w:p>
    <w:p w14:paraId="0114C0E8" w14:textId="537A0B46" w:rsidR="00EF68C9" w:rsidRPr="009B709B" w:rsidRDefault="00B64F9F" w:rsidP="009B709B">
      <w:pPr>
        <w:rPr>
          <w:rStyle w:val="Hyperlink"/>
        </w:rPr>
      </w:pPr>
      <w:hyperlink r:id="rId13" w:history="1">
        <w:r w:rsidR="009B709B" w:rsidRPr="009B709B">
          <w:rPr>
            <w:rStyle w:val="Hyperlink"/>
          </w:rPr>
          <w:t>cyepez@produccion.gob.ec</w:t>
        </w:r>
      </w:hyperlink>
    </w:p>
    <w:bookmarkEnd w:id="20"/>
    <w:p w14:paraId="143943C0" w14:textId="1575457F" w:rsidR="00D60927" w:rsidRPr="009B709B" w:rsidRDefault="009B709B" w:rsidP="009B709B">
      <w:pPr>
        <w:jc w:val="center"/>
        <w:rPr>
          <w:b/>
        </w:rPr>
      </w:pPr>
      <w:r w:rsidRPr="009B709B">
        <w:rPr>
          <w:b/>
        </w:rPr>
        <w:t>__________</w:t>
      </w:r>
      <w:bookmarkEnd w:id="21"/>
    </w:p>
    <w:sectPr w:rsidR="00D60927" w:rsidRPr="009B709B" w:rsidSect="009B70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9298" w14:textId="77777777" w:rsidR="0091573D" w:rsidRPr="009B709B" w:rsidRDefault="0068318E">
      <w:bookmarkStart w:id="12" w:name="_Hlk106726295"/>
      <w:bookmarkStart w:id="13" w:name="_Hlk106726296"/>
      <w:bookmarkStart w:id="14" w:name="_Hlk106726634"/>
      <w:bookmarkStart w:id="15" w:name="_Hlk106726635"/>
      <w:r w:rsidRPr="009B709B">
        <w:separator/>
      </w:r>
      <w:bookmarkEnd w:id="12"/>
      <w:bookmarkEnd w:id="13"/>
      <w:bookmarkEnd w:id="14"/>
      <w:bookmarkEnd w:id="15"/>
    </w:p>
  </w:endnote>
  <w:endnote w:type="continuationSeparator" w:id="0">
    <w:p w14:paraId="7AE7F313" w14:textId="77777777" w:rsidR="0091573D" w:rsidRPr="009B709B" w:rsidRDefault="0068318E">
      <w:bookmarkStart w:id="16" w:name="_Hlk106726297"/>
      <w:bookmarkStart w:id="17" w:name="_Hlk106726298"/>
      <w:bookmarkStart w:id="18" w:name="_Hlk106726636"/>
      <w:bookmarkStart w:id="19" w:name="_Hlk106726637"/>
      <w:r w:rsidRPr="009B709B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78D0" w14:textId="31205E03" w:rsidR="00544326" w:rsidRPr="009B709B" w:rsidRDefault="009B709B" w:rsidP="009B709B">
    <w:pPr>
      <w:pStyle w:val="Footer"/>
    </w:pPr>
    <w:bookmarkStart w:id="28" w:name="_Hlk106726622"/>
    <w:bookmarkStart w:id="29" w:name="_Hlk106726623"/>
    <w:r w:rsidRPr="009B709B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A649" w14:textId="5E54B9F0" w:rsidR="00544326" w:rsidRPr="009B709B" w:rsidRDefault="009B709B" w:rsidP="009B709B">
    <w:pPr>
      <w:pStyle w:val="Footer"/>
    </w:pPr>
    <w:bookmarkStart w:id="30" w:name="_Hlk106726624"/>
    <w:bookmarkStart w:id="31" w:name="_Hlk106726625"/>
    <w:r w:rsidRPr="009B709B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308C" w14:textId="3A3EAC5A" w:rsidR="00EF68C9" w:rsidRPr="009B709B" w:rsidRDefault="009B709B" w:rsidP="009B709B">
    <w:pPr>
      <w:pStyle w:val="Footer"/>
    </w:pPr>
    <w:bookmarkStart w:id="34" w:name="_Hlk106726628"/>
    <w:bookmarkStart w:id="35" w:name="_Hlk106726629"/>
    <w:r w:rsidRPr="009B709B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CA74" w14:textId="77777777" w:rsidR="00D1010E" w:rsidRPr="009B709B" w:rsidRDefault="0068318E" w:rsidP="00ED54E0">
      <w:bookmarkStart w:id="0" w:name="_Hlk23403611"/>
      <w:bookmarkStart w:id="1" w:name="_Hlk23403612"/>
      <w:bookmarkStart w:id="2" w:name="_Hlk106726291"/>
      <w:bookmarkStart w:id="3" w:name="_Hlk106726292"/>
      <w:bookmarkStart w:id="4" w:name="_Hlk106726630"/>
      <w:bookmarkStart w:id="5" w:name="_Hlk106726631"/>
      <w:r w:rsidRPr="009B709B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D2C3F19" w14:textId="77777777" w:rsidR="00D1010E" w:rsidRPr="009B709B" w:rsidRDefault="0068318E" w:rsidP="00ED54E0">
      <w:bookmarkStart w:id="6" w:name="_Hlk23403613"/>
      <w:bookmarkStart w:id="7" w:name="_Hlk23403614"/>
      <w:bookmarkStart w:id="8" w:name="_Hlk106726293"/>
      <w:bookmarkStart w:id="9" w:name="_Hlk106726294"/>
      <w:bookmarkStart w:id="10" w:name="_Hlk106726632"/>
      <w:bookmarkStart w:id="11" w:name="_Hlk106726633"/>
      <w:r w:rsidRPr="009B709B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636043BE" w14:textId="488DE4AF" w:rsidR="009B709B" w:rsidRDefault="009B709B">
      <w:pPr>
        <w:pStyle w:val="FootnoteText"/>
      </w:pPr>
      <w:bookmarkStart w:id="22" w:name="_Hlk106726616"/>
      <w:bookmarkStart w:id="23" w:name="_Hlk106726617"/>
      <w:r>
        <w:rPr>
          <w:rStyle w:val="FootnoteReference"/>
        </w:rPr>
        <w:footnoteRef/>
      </w:r>
      <w:r>
        <w:t xml:space="preserve"> </w:t>
      </w:r>
      <w:r w:rsidRPr="009B709B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9C0A" w14:textId="77777777" w:rsidR="009B709B" w:rsidRPr="009B709B" w:rsidRDefault="009B709B" w:rsidP="009B709B">
    <w:pPr>
      <w:pStyle w:val="Header"/>
      <w:spacing w:after="240"/>
      <w:jc w:val="center"/>
    </w:pPr>
    <w:bookmarkStart w:id="24" w:name="_Hlk106726618"/>
    <w:bookmarkStart w:id="25" w:name="_Hlk106726619"/>
    <w:r w:rsidRPr="009B709B">
      <w:t>G/TBT/N/ECU/355/Rev.1/Add.1</w:t>
    </w:r>
  </w:p>
  <w:p w14:paraId="665B0D90" w14:textId="77777777" w:rsidR="009B709B" w:rsidRPr="009B709B" w:rsidRDefault="009B709B" w:rsidP="009B709B">
    <w:pPr>
      <w:pStyle w:val="Header"/>
      <w:pBdr>
        <w:bottom w:val="single" w:sz="4" w:space="1" w:color="auto"/>
      </w:pBdr>
      <w:jc w:val="center"/>
    </w:pPr>
    <w:r w:rsidRPr="009B709B">
      <w:t xml:space="preserve">- </w:t>
    </w:r>
    <w:r w:rsidRPr="009B709B">
      <w:fldChar w:fldCharType="begin"/>
    </w:r>
    <w:r w:rsidRPr="009B709B">
      <w:instrText xml:space="preserve"> PAGE  \* Arabic  \* MERGEFORMAT </w:instrText>
    </w:r>
    <w:r w:rsidRPr="009B709B">
      <w:fldChar w:fldCharType="separate"/>
    </w:r>
    <w:r w:rsidRPr="009B709B">
      <w:t>1</w:t>
    </w:r>
    <w:r w:rsidRPr="009B709B">
      <w:fldChar w:fldCharType="end"/>
    </w:r>
    <w:r w:rsidRPr="009B709B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FF76" w14:textId="77777777" w:rsidR="009B709B" w:rsidRPr="009B709B" w:rsidRDefault="009B709B" w:rsidP="009B709B">
    <w:pPr>
      <w:pStyle w:val="Header"/>
      <w:spacing w:after="240"/>
      <w:jc w:val="center"/>
    </w:pPr>
    <w:bookmarkStart w:id="26" w:name="_Hlk106726620"/>
    <w:bookmarkStart w:id="27" w:name="_Hlk106726621"/>
    <w:r w:rsidRPr="009B709B">
      <w:t>G/TBT/N/ECU/355/Rev.1/Add.1</w:t>
    </w:r>
  </w:p>
  <w:p w14:paraId="0F543753" w14:textId="77777777" w:rsidR="009B709B" w:rsidRPr="009B709B" w:rsidRDefault="009B709B" w:rsidP="009B709B">
    <w:pPr>
      <w:pStyle w:val="Header"/>
      <w:pBdr>
        <w:bottom w:val="single" w:sz="4" w:space="1" w:color="auto"/>
      </w:pBdr>
      <w:jc w:val="center"/>
    </w:pPr>
    <w:r w:rsidRPr="009B709B">
      <w:t xml:space="preserve">- </w:t>
    </w:r>
    <w:r w:rsidRPr="009B709B">
      <w:fldChar w:fldCharType="begin"/>
    </w:r>
    <w:r w:rsidRPr="009B709B">
      <w:instrText xml:space="preserve"> PAGE  \* Arabic  \* MERGEFORMAT </w:instrText>
    </w:r>
    <w:r w:rsidRPr="009B709B">
      <w:fldChar w:fldCharType="separate"/>
    </w:r>
    <w:r w:rsidRPr="009B709B">
      <w:t>1</w:t>
    </w:r>
    <w:r w:rsidRPr="009B709B">
      <w:fldChar w:fldCharType="end"/>
    </w:r>
    <w:r w:rsidRPr="009B709B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9B709B" w:rsidRPr="009B709B" w14:paraId="34CBE099" w14:textId="77777777" w:rsidTr="009B709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B44D00" w14:textId="77777777" w:rsidR="009B709B" w:rsidRPr="009B709B" w:rsidRDefault="009B709B" w:rsidP="009B709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6726626"/>
          <w:bookmarkStart w:id="33" w:name="_Hlk10672662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FAA656" w14:textId="77777777" w:rsidR="009B709B" w:rsidRPr="009B709B" w:rsidRDefault="009B709B" w:rsidP="009B709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9B709B" w:rsidRPr="009B709B" w14:paraId="171B380B" w14:textId="77777777" w:rsidTr="009B709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C741FA2" w14:textId="608C8945" w:rsidR="009B709B" w:rsidRPr="009B709B" w:rsidRDefault="009B709B" w:rsidP="009B709B">
          <w:pPr>
            <w:jc w:val="left"/>
            <w:rPr>
              <w:rFonts w:eastAsia="Verdana" w:cs="Verdana"/>
              <w:szCs w:val="18"/>
            </w:rPr>
          </w:pPr>
          <w:r w:rsidRPr="009B709B">
            <w:rPr>
              <w:rFonts w:eastAsia="Verdana" w:cs="Verdana"/>
              <w:noProof/>
              <w:szCs w:val="18"/>
            </w:rPr>
            <w:drawing>
              <wp:inline distT="0" distB="0" distL="0" distR="0" wp14:anchorId="0A7B14A1" wp14:editId="6FD9336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DEE395B" w14:textId="77777777" w:rsidR="009B709B" w:rsidRPr="009B709B" w:rsidRDefault="009B709B" w:rsidP="009B709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9B709B" w:rsidRPr="009B709B" w14:paraId="7FB495B7" w14:textId="77777777" w:rsidTr="009B709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A41CBA0" w14:textId="77777777" w:rsidR="009B709B" w:rsidRPr="009B709B" w:rsidRDefault="009B709B" w:rsidP="009B709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92D737F" w14:textId="65AF760A" w:rsidR="009B709B" w:rsidRPr="009B709B" w:rsidRDefault="009B709B" w:rsidP="009B709B">
          <w:pPr>
            <w:jc w:val="right"/>
            <w:rPr>
              <w:rFonts w:eastAsia="Verdana" w:cs="Verdana"/>
              <w:b/>
              <w:szCs w:val="18"/>
            </w:rPr>
          </w:pPr>
          <w:r w:rsidRPr="009B709B">
            <w:rPr>
              <w:b/>
              <w:szCs w:val="18"/>
            </w:rPr>
            <w:t>G/TBT/N/ECU/355/Rev.1/Add.1</w:t>
          </w:r>
        </w:p>
      </w:tc>
    </w:tr>
    <w:tr w:rsidR="009B709B" w:rsidRPr="009B709B" w14:paraId="272C343F" w14:textId="77777777" w:rsidTr="009B709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E091BA" w14:textId="77777777" w:rsidR="009B709B" w:rsidRPr="009B709B" w:rsidRDefault="009B709B" w:rsidP="009B709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B437D57" w14:textId="2B83CBE9" w:rsidR="009B709B" w:rsidRPr="009B709B" w:rsidRDefault="009B709B" w:rsidP="009B709B">
          <w:pPr>
            <w:jc w:val="right"/>
            <w:rPr>
              <w:rFonts w:eastAsia="Verdana" w:cs="Verdana"/>
              <w:szCs w:val="18"/>
            </w:rPr>
          </w:pPr>
          <w:r w:rsidRPr="009B709B">
            <w:rPr>
              <w:rFonts w:eastAsia="Verdana" w:cs="Verdana"/>
              <w:szCs w:val="18"/>
            </w:rPr>
            <w:t>20 June 2022</w:t>
          </w:r>
        </w:p>
      </w:tc>
    </w:tr>
    <w:tr w:rsidR="009B709B" w:rsidRPr="009B709B" w14:paraId="66709855" w14:textId="77777777" w:rsidTr="009B709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DD0CDB" w14:textId="2A0D3A48" w:rsidR="009B709B" w:rsidRPr="009B709B" w:rsidRDefault="009B709B" w:rsidP="009B709B">
          <w:pPr>
            <w:jc w:val="left"/>
            <w:rPr>
              <w:rFonts w:eastAsia="Verdana" w:cs="Verdana"/>
              <w:b/>
              <w:szCs w:val="18"/>
            </w:rPr>
          </w:pPr>
          <w:r w:rsidRPr="009B709B">
            <w:rPr>
              <w:rFonts w:eastAsia="Verdana" w:cs="Verdana"/>
              <w:color w:val="FF0000"/>
              <w:szCs w:val="18"/>
            </w:rPr>
            <w:t>(22</w:t>
          </w:r>
          <w:r w:rsidRPr="009B709B">
            <w:rPr>
              <w:rFonts w:eastAsia="Verdana" w:cs="Verdana"/>
              <w:color w:val="FF0000"/>
              <w:szCs w:val="18"/>
            </w:rPr>
            <w:noBreakHyphen/>
          </w:r>
          <w:r w:rsidR="00B64F9F">
            <w:rPr>
              <w:rFonts w:eastAsia="Verdana" w:cs="Verdana"/>
              <w:color w:val="FF0000"/>
              <w:szCs w:val="18"/>
            </w:rPr>
            <w:t>4768</w:t>
          </w:r>
          <w:r w:rsidRPr="009B709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4321B2" w14:textId="6749509F" w:rsidR="009B709B" w:rsidRPr="009B709B" w:rsidRDefault="009B709B" w:rsidP="009B709B">
          <w:pPr>
            <w:jc w:val="right"/>
            <w:rPr>
              <w:rFonts w:eastAsia="Verdana" w:cs="Verdana"/>
              <w:szCs w:val="18"/>
            </w:rPr>
          </w:pPr>
          <w:r w:rsidRPr="009B709B">
            <w:rPr>
              <w:rFonts w:eastAsia="Verdana" w:cs="Verdana"/>
              <w:szCs w:val="18"/>
            </w:rPr>
            <w:t xml:space="preserve">Page: </w:t>
          </w:r>
          <w:r w:rsidRPr="009B709B">
            <w:rPr>
              <w:rFonts w:eastAsia="Verdana" w:cs="Verdana"/>
              <w:szCs w:val="18"/>
            </w:rPr>
            <w:fldChar w:fldCharType="begin"/>
          </w:r>
          <w:r w:rsidRPr="009B709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9B709B">
            <w:rPr>
              <w:rFonts w:eastAsia="Verdana" w:cs="Verdana"/>
              <w:szCs w:val="18"/>
            </w:rPr>
            <w:fldChar w:fldCharType="separate"/>
          </w:r>
          <w:r w:rsidRPr="009B709B">
            <w:rPr>
              <w:rFonts w:eastAsia="Verdana" w:cs="Verdana"/>
              <w:szCs w:val="18"/>
            </w:rPr>
            <w:t>1</w:t>
          </w:r>
          <w:r w:rsidRPr="009B709B">
            <w:rPr>
              <w:rFonts w:eastAsia="Verdana" w:cs="Verdana"/>
              <w:szCs w:val="18"/>
            </w:rPr>
            <w:fldChar w:fldCharType="end"/>
          </w:r>
          <w:r w:rsidRPr="009B709B">
            <w:rPr>
              <w:rFonts w:eastAsia="Verdana" w:cs="Verdana"/>
              <w:szCs w:val="18"/>
            </w:rPr>
            <w:t>/</w:t>
          </w:r>
          <w:r w:rsidRPr="009B709B">
            <w:rPr>
              <w:rFonts w:eastAsia="Verdana" w:cs="Verdana"/>
              <w:szCs w:val="18"/>
            </w:rPr>
            <w:fldChar w:fldCharType="begin"/>
          </w:r>
          <w:r w:rsidRPr="009B709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9B709B">
            <w:rPr>
              <w:rFonts w:eastAsia="Verdana" w:cs="Verdana"/>
              <w:szCs w:val="18"/>
            </w:rPr>
            <w:fldChar w:fldCharType="separate"/>
          </w:r>
          <w:r w:rsidRPr="009B709B">
            <w:rPr>
              <w:rFonts w:eastAsia="Verdana" w:cs="Verdana"/>
              <w:szCs w:val="18"/>
            </w:rPr>
            <w:t>2</w:t>
          </w:r>
          <w:r w:rsidRPr="009B709B">
            <w:rPr>
              <w:rFonts w:eastAsia="Verdana" w:cs="Verdana"/>
              <w:szCs w:val="18"/>
            </w:rPr>
            <w:fldChar w:fldCharType="end"/>
          </w:r>
        </w:p>
      </w:tc>
    </w:tr>
    <w:tr w:rsidR="009B709B" w:rsidRPr="009B709B" w14:paraId="2F951761" w14:textId="77777777" w:rsidTr="009B709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90D9A9" w14:textId="7D3B1FC1" w:rsidR="009B709B" w:rsidRPr="009B709B" w:rsidRDefault="009B709B" w:rsidP="009B709B">
          <w:pPr>
            <w:jc w:val="left"/>
            <w:rPr>
              <w:rFonts w:eastAsia="Verdana" w:cs="Verdana"/>
              <w:szCs w:val="18"/>
            </w:rPr>
          </w:pPr>
          <w:r w:rsidRPr="009B709B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7FAE7A3" w14:textId="7A94FF0E" w:rsidR="009B709B" w:rsidRPr="009B709B" w:rsidRDefault="009B709B" w:rsidP="009B709B">
          <w:pPr>
            <w:jc w:val="right"/>
            <w:rPr>
              <w:rFonts w:eastAsia="Verdana" w:cs="Verdana"/>
              <w:bCs/>
              <w:szCs w:val="18"/>
            </w:rPr>
          </w:pPr>
          <w:r w:rsidRPr="009B709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2A0CB268" w14:textId="77777777" w:rsidR="00ED54E0" w:rsidRPr="009B709B" w:rsidRDefault="00ED54E0" w:rsidP="009B7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EB004F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8B67DE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1436D21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1B2AA2CA"/>
    <w:numStyleLink w:val="LegalHeadings"/>
  </w:abstractNum>
  <w:abstractNum w:abstractNumId="13" w15:restartNumberingAfterBreak="0">
    <w:nsid w:val="57551E12"/>
    <w:multiLevelType w:val="multilevel"/>
    <w:tmpl w:val="1B2AA2C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84E89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A39CC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8318E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064C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21E6"/>
    <w:rsid w:val="00893E85"/>
    <w:rsid w:val="008B69D1"/>
    <w:rsid w:val="008C42D2"/>
    <w:rsid w:val="008C714D"/>
    <w:rsid w:val="008E2C13"/>
    <w:rsid w:val="008E372C"/>
    <w:rsid w:val="008E76B3"/>
    <w:rsid w:val="00915236"/>
    <w:rsid w:val="0091573D"/>
    <w:rsid w:val="00941DF1"/>
    <w:rsid w:val="00943250"/>
    <w:rsid w:val="00951E9B"/>
    <w:rsid w:val="00963A2D"/>
    <w:rsid w:val="00992AEA"/>
    <w:rsid w:val="0099703F"/>
    <w:rsid w:val="009A6F54"/>
    <w:rsid w:val="009B709B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4F9F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5A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9B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9B709B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9B709B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9B709B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9B709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9B709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9B709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9B709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9B709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9B709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B709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9B709B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9B709B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9B709B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9B709B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9B709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9B709B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9B709B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9B709B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9B709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9B709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9B709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9B709B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9B709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9B709B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9B709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9B709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9B709B"/>
    <w:pPr>
      <w:numPr>
        <w:numId w:val="6"/>
      </w:numPr>
    </w:pPr>
  </w:style>
  <w:style w:type="paragraph" w:styleId="ListBullet">
    <w:name w:val="List Bullet"/>
    <w:basedOn w:val="Normal"/>
    <w:uiPriority w:val="1"/>
    <w:rsid w:val="009B709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9B709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9B709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9B709B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9B709B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9B709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9B709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9B709B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9B709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9B709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9B709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9B709B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9B709B"/>
    <w:rPr>
      <w:szCs w:val="20"/>
    </w:rPr>
  </w:style>
  <w:style w:type="character" w:customStyle="1" w:styleId="EndnoteTextChar">
    <w:name w:val="Endnote Text Char"/>
    <w:link w:val="EndnoteText"/>
    <w:uiPriority w:val="49"/>
    <w:rsid w:val="009B709B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9B709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9B709B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9B709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9B709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9B709B"/>
    <w:pPr>
      <w:ind w:left="567" w:right="567" w:firstLine="0"/>
    </w:pPr>
  </w:style>
  <w:style w:type="character" w:styleId="FootnoteReference">
    <w:name w:val="footnote reference"/>
    <w:uiPriority w:val="5"/>
    <w:rsid w:val="009B709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9B709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9B709B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9B709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9B709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9B709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9B709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9B709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9B709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9B709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9B709B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7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9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9B709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9B709B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9B709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9B709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9B709B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9B709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9B7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9B709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9B709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9B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9B709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9B709B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9B709B"/>
  </w:style>
  <w:style w:type="paragraph" w:styleId="BlockText">
    <w:name w:val="Block Text"/>
    <w:basedOn w:val="Normal"/>
    <w:uiPriority w:val="99"/>
    <w:semiHidden/>
    <w:unhideWhenUsed/>
    <w:rsid w:val="009B709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709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709B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70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709B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709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709B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70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709B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70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709B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9B709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9B709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709B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709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B7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09B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B7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B709B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709B"/>
  </w:style>
  <w:style w:type="character" w:customStyle="1" w:styleId="DateChar">
    <w:name w:val="Date Char"/>
    <w:basedOn w:val="DefaultParagraphFont"/>
    <w:link w:val="Date"/>
    <w:uiPriority w:val="99"/>
    <w:semiHidden/>
    <w:rsid w:val="009B709B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B70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709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709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709B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9B709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9B709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709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9B709B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9B709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B709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709B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9B709B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9B709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9B709B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9B709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09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09B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9B709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9B709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9B709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9B709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9B709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9B709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9B709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9B709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9B709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9B709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9B709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9B709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709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9B709B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9B70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9B709B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9B709B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9B709B"/>
    <w:rPr>
      <w:lang w:val="en-GB"/>
    </w:rPr>
  </w:style>
  <w:style w:type="paragraph" w:styleId="List">
    <w:name w:val="List"/>
    <w:basedOn w:val="Normal"/>
    <w:uiPriority w:val="99"/>
    <w:semiHidden/>
    <w:unhideWhenUsed/>
    <w:rsid w:val="009B709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B709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B709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B709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B709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9B709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709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709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709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709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9B709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9B709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9B709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9B709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9B709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9B70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709B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0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09B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9B709B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9B709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709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709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709B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B709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9B709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B709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709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9B70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9B709B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709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709B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B709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709B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9B709B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9B709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9B709B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9B709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9B709B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99703F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99703F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99703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9703F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99703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9B709B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ECU/22_4182_00_s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334</Words>
  <Characters>2171</Characters>
  <Application>Microsoft Office Word</Application>
  <DocSecurity>0</DocSecurity>
  <Lines>60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2022-06-21T15:50:00Z</dcterms:created>
  <dcterms:modified xsi:type="dcterms:W3CDTF">2022-06-22T06:45:00Z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d5d3df6a-735a-4a2e-9a78-5edc535cde01</vt:lpwstr>
  </property>
  <property fmtid="{D5CDD505-2E9C-101B-9397-08002B2CF9AE}" pid="3" name="WTOCLASSIFICATION">
    <vt:lpwstr>WTO OFFICIAL</vt:lpwstr>
  </property>
</Properties>
</file>