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8A451" w14:textId="77777777" w:rsidR="009239F7" w:rsidRPr="002F6A28" w:rsidRDefault="00D6756D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42048D85" w14:textId="77777777" w:rsidR="009239F7" w:rsidRPr="002F6A28" w:rsidRDefault="00D6756D" w:rsidP="002F6A28">
      <w:pPr>
        <w:jc w:val="center"/>
      </w:pPr>
      <w:r w:rsidRPr="002F6A28">
        <w:t>The following notification is being circulated in accordance with Article 10.6</w:t>
      </w:r>
    </w:p>
    <w:p w14:paraId="43B5F5D7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8113B1" w14:paraId="32834FB6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36A520BB" w14:textId="77777777" w:rsidR="00F85C99" w:rsidRPr="002F6A28" w:rsidRDefault="00D6756D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77E587C9" w14:textId="77777777" w:rsidR="00F85C99" w:rsidRPr="002F6A28" w:rsidRDefault="00D6756D" w:rsidP="00C805B6">
            <w:pPr>
              <w:spacing w:before="120" w:after="120"/>
            </w:pPr>
            <w:r w:rsidRPr="002F6A28">
              <w:rPr>
                <w:b/>
              </w:rPr>
              <w:t>Notifying Member:</w:t>
            </w:r>
            <w:r w:rsidR="00EE3A11" w:rsidRPr="00C92678">
              <w:t xml:space="preserve"> </w:t>
            </w:r>
            <w:r w:rsidR="00EE3A11" w:rsidRPr="00C92678">
              <w:rPr>
                <w:u w:val="single"/>
              </w:rPr>
              <w:t>DENMARK</w:t>
            </w:r>
          </w:p>
          <w:p w14:paraId="3B9732C4" w14:textId="77777777" w:rsidR="00F85C99" w:rsidRPr="002F6A28" w:rsidRDefault="00D6756D" w:rsidP="002F6A28">
            <w:pPr>
              <w:spacing w:after="120"/>
            </w:pPr>
            <w:r w:rsidRPr="002F6A28">
              <w:rPr>
                <w:b/>
              </w:rPr>
              <w:t>If applicable, name of local government involved (Article 3.2 and 7.2):</w:t>
            </w:r>
            <w:r w:rsidR="00EE3A11" w:rsidRPr="00C379C8">
              <w:t xml:space="preserve"> </w:t>
            </w:r>
          </w:p>
        </w:tc>
      </w:tr>
      <w:tr w:rsidR="008113B1" w14:paraId="4CCF78F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95D008" w14:textId="77777777" w:rsidR="00F85C99" w:rsidRPr="002F6A28" w:rsidRDefault="00D6756D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5AB7B7" w14:textId="77777777" w:rsidR="00F85C99" w:rsidRPr="002F6A28" w:rsidRDefault="00D6756D" w:rsidP="00155128">
            <w:pPr>
              <w:spacing w:before="120" w:after="120"/>
            </w:pPr>
            <w:r w:rsidRPr="002F6A28">
              <w:rPr>
                <w:b/>
              </w:rPr>
              <w:t>Agency responsible:</w:t>
            </w:r>
            <w:r w:rsidR="00EE3A11" w:rsidRPr="00C379C8">
              <w:t xml:space="preserve"> </w:t>
            </w:r>
          </w:p>
          <w:p w14:paraId="4B46EE93" w14:textId="77777777" w:rsidR="00EE3A11" w:rsidRPr="00C379C8" w:rsidRDefault="00D6756D" w:rsidP="00155128">
            <w:r w:rsidRPr="00C379C8">
              <w:t>Danish Road Traffic Authority</w:t>
            </w:r>
          </w:p>
          <w:p w14:paraId="7B3B6A6B" w14:textId="77777777" w:rsidR="00EE3A11" w:rsidRPr="00C379C8" w:rsidRDefault="00D6756D" w:rsidP="00155128">
            <w:r w:rsidRPr="00C379C8">
              <w:t>Sorsigvej 35</w:t>
            </w:r>
          </w:p>
          <w:p w14:paraId="316E9617" w14:textId="77777777" w:rsidR="00EE3A11" w:rsidRPr="00C379C8" w:rsidRDefault="00D6756D" w:rsidP="00155128">
            <w:r w:rsidRPr="00C379C8">
              <w:t>6760 Ribe</w:t>
            </w:r>
          </w:p>
          <w:p w14:paraId="7A80B6B6" w14:textId="77777777" w:rsidR="00EE3A11" w:rsidRPr="00C379C8" w:rsidRDefault="00D6756D" w:rsidP="00155128">
            <w:r w:rsidRPr="00C379C8">
              <w:t>Denmark</w:t>
            </w:r>
          </w:p>
          <w:p w14:paraId="36EE5376" w14:textId="77777777" w:rsidR="00EE3A11" w:rsidRPr="00C379C8" w:rsidRDefault="00D6756D" w:rsidP="00155128">
            <w:r w:rsidRPr="00C379C8">
              <w:t>Phone: +45 7221 8899</w:t>
            </w:r>
          </w:p>
          <w:p w14:paraId="7004ACB5" w14:textId="77777777" w:rsidR="00EE3A11" w:rsidRPr="00C379C8" w:rsidRDefault="00D6756D" w:rsidP="00155128">
            <w:pPr>
              <w:spacing w:after="120"/>
            </w:pPr>
            <w:r w:rsidRPr="00C379C8">
              <w:t xml:space="preserve">E-mail: </w:t>
            </w:r>
            <w:hyperlink r:id="rId9" w:history="1">
              <w:r w:rsidRPr="00C379C8">
                <w:rPr>
                  <w:color w:val="0000FF"/>
                  <w:u w:val="single"/>
                </w:rPr>
                <w:t>info@fstyr.dk</w:t>
              </w:r>
            </w:hyperlink>
          </w:p>
          <w:p w14:paraId="7E628998" w14:textId="77777777" w:rsidR="00F85C99" w:rsidRPr="002F6A28" w:rsidRDefault="00D6756D" w:rsidP="00AA646C">
            <w:pPr>
              <w:spacing w:after="120"/>
            </w:pPr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above:</w:t>
            </w:r>
            <w:r w:rsidR="00AC6C6E" w:rsidRPr="00C379C8">
              <w:t xml:space="preserve"> </w:t>
            </w:r>
          </w:p>
          <w:p w14:paraId="25459783" w14:textId="77777777" w:rsidR="00AC6C6E" w:rsidRPr="00C379C8" w:rsidRDefault="00D6756D" w:rsidP="00AA646C">
            <w:r w:rsidRPr="00C379C8">
              <w:t>Danish Business Authority</w:t>
            </w:r>
          </w:p>
          <w:p w14:paraId="79D249D6" w14:textId="77777777" w:rsidR="00AC6C6E" w:rsidRPr="00C379C8" w:rsidRDefault="00D6756D" w:rsidP="00AA646C">
            <w:r w:rsidRPr="00C379C8">
              <w:t>Langelinie Allé 17</w:t>
            </w:r>
          </w:p>
          <w:p w14:paraId="1367A15D" w14:textId="77777777" w:rsidR="00AC6C6E" w:rsidRPr="00C379C8" w:rsidRDefault="00D6756D" w:rsidP="00AA646C">
            <w:r w:rsidRPr="00C379C8">
              <w:t>DK-2100 Copenhagen Ø</w:t>
            </w:r>
          </w:p>
          <w:p w14:paraId="09A621C3" w14:textId="77777777" w:rsidR="00AC6C6E" w:rsidRPr="00C379C8" w:rsidRDefault="00D6756D" w:rsidP="00AA646C">
            <w:r w:rsidRPr="00C379C8">
              <w:t>Denmark</w:t>
            </w:r>
          </w:p>
          <w:p w14:paraId="4569F96D" w14:textId="77777777" w:rsidR="00AC6C6E" w:rsidRPr="00C379C8" w:rsidRDefault="00D6756D" w:rsidP="00AA646C">
            <w:r w:rsidRPr="00C379C8">
              <w:t>Phone: +45 35 29 10 00</w:t>
            </w:r>
          </w:p>
          <w:p w14:paraId="0D929E4C" w14:textId="77777777" w:rsidR="00AC6C6E" w:rsidRPr="00C379C8" w:rsidRDefault="00D6756D" w:rsidP="00AA646C">
            <w:pPr>
              <w:spacing w:after="120"/>
            </w:pPr>
            <w:r w:rsidRPr="00C379C8">
              <w:t xml:space="preserve">E-mail: </w:t>
            </w:r>
            <w:hyperlink r:id="rId10" w:history="1">
              <w:r w:rsidRPr="00C379C8">
                <w:rPr>
                  <w:color w:val="0000FF"/>
                  <w:u w:val="single"/>
                </w:rPr>
                <w:t>notifikationer@erst.dk</w:t>
              </w:r>
            </w:hyperlink>
          </w:p>
        </w:tc>
      </w:tr>
      <w:tr w:rsidR="008113B1" w14:paraId="5BB0A1E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606DC7" w14:textId="77777777" w:rsidR="00F85C99" w:rsidRPr="002F6A28" w:rsidRDefault="00D6756D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604129" w14:textId="77777777" w:rsidR="00F85C99" w:rsidRPr="0058336F" w:rsidRDefault="00D6756D" w:rsidP="002F6A28">
            <w:pPr>
              <w:spacing w:before="120" w:after="120"/>
            </w:pPr>
            <w:r w:rsidRPr="002F6A28">
              <w:rPr>
                <w:b/>
              </w:rPr>
              <w:t>Notified under Article 2.9.2 [X], 2.10.1 [ ], 5.6.2 [ ], 5.7.1 [ 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 ], 7.2 [ 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other</w:t>
            </w:r>
            <w:r w:rsidR="00FF5C69">
              <w:rPr>
                <w:b/>
              </w:rPr>
              <w:t>:</w:t>
            </w:r>
            <w:r w:rsidR="003531C5">
              <w:t xml:space="preserve"> </w:t>
            </w:r>
          </w:p>
        </w:tc>
      </w:tr>
      <w:tr w:rsidR="008113B1" w14:paraId="1F31137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3F025E" w14:textId="77777777" w:rsidR="00F85C99" w:rsidRPr="002F6A28" w:rsidRDefault="00D6756D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4A8A84" w14:textId="77777777" w:rsidR="00F85C99" w:rsidRPr="002F6A28" w:rsidRDefault="00D6756D" w:rsidP="002F6A28">
            <w:pPr>
              <w:spacing w:before="120" w:after="120"/>
            </w:pPr>
            <w:r w:rsidRPr="002F6A28">
              <w:rPr>
                <w:b/>
              </w:rPr>
              <w:t>Products covered (HS or CCCN where applicable, otherwise national tariff heading. ICS numbers may be provided in addition, where applicable):</w:t>
            </w:r>
            <w:r w:rsidR="00EE3A11" w:rsidRPr="00C379C8">
              <w:t xml:space="preserve"> Cars (M1, M2, M3), trucks (N1, N2, N3), motorcycles (2- and 3-wheelers), mopeds, tractors, non-road mobile machinery, trailers (O1, O2, O3, O4) and agricultural vehicles, etc.</w:t>
            </w:r>
          </w:p>
          <w:p w14:paraId="54B0D6E6" w14:textId="77777777" w:rsidR="00EE3A11" w:rsidRPr="00C379C8" w:rsidRDefault="00D6756D" w:rsidP="002F6A28">
            <w:pPr>
              <w:spacing w:before="120" w:after="120"/>
            </w:pPr>
            <w:r w:rsidRPr="00C379C8">
              <w:t>The affected vehicle types correspond to those mentioned in EU-regulations 2018/858/EU, 167/2013/EU and 168/2013/EU.</w:t>
            </w:r>
          </w:p>
        </w:tc>
      </w:tr>
      <w:tr w:rsidR="008113B1" w14:paraId="64815B8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C3A061" w14:textId="77777777" w:rsidR="00F85C99" w:rsidRPr="002F6A28" w:rsidRDefault="00D6756D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EC8A45" w14:textId="77777777" w:rsidR="00F85C99" w:rsidRPr="002F6A28" w:rsidRDefault="00D6756D" w:rsidP="002F6A28">
            <w:pPr>
              <w:spacing w:before="120" w:after="120"/>
            </w:pPr>
            <w:r w:rsidRPr="002F6A28">
              <w:rPr>
                <w:b/>
              </w:rPr>
              <w:t>Title, number of pages and language(s) of the notified document:</w:t>
            </w:r>
            <w:r w:rsidR="00EE3A11" w:rsidRPr="00C379C8">
              <w:t xml:space="preserve"> Executive order on technical requirements for vehicles and their equipment and use; (235 page(s), in Danish)</w:t>
            </w:r>
          </w:p>
        </w:tc>
      </w:tr>
      <w:tr w:rsidR="008113B1" w14:paraId="4CAAF2AA" w14:textId="77777777" w:rsidTr="00046856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A0F114" w14:textId="77777777" w:rsidR="00F85C99" w:rsidRPr="002F6A28" w:rsidRDefault="00D6756D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4D7E75" w14:textId="77777777" w:rsidR="00F85C99" w:rsidRPr="002F6A28" w:rsidRDefault="00D6756D" w:rsidP="002F6A28">
            <w:pPr>
              <w:spacing w:before="120" w:after="120"/>
              <w:rPr>
                <w:b/>
              </w:rPr>
            </w:pPr>
            <w:r w:rsidRPr="002F6A28">
              <w:rPr>
                <w:b/>
              </w:rPr>
              <w:t>Description of content:</w:t>
            </w:r>
            <w:r w:rsidR="00FE448B" w:rsidRPr="00C379C8">
              <w:t xml:space="preserve"> </w:t>
            </w:r>
          </w:p>
          <w:p w14:paraId="05F92174" w14:textId="77777777" w:rsidR="00FE448B" w:rsidRPr="00C379C8" w:rsidRDefault="00D6756D" w:rsidP="002F6A28">
            <w:pPr>
              <w:numPr>
                <w:ilvl w:val="0"/>
                <w:numId w:val="16"/>
              </w:numPr>
              <w:spacing w:before="120" w:after="120"/>
            </w:pPr>
            <w:r w:rsidRPr="00C379C8">
              <w:t>Technical requirements for vehicles and their equipment when vehicles have obtained or are to obtain a national, individual approval. EU type-approved vehicles that have not been modified are thus not covered.</w:t>
            </w:r>
          </w:p>
          <w:p w14:paraId="4185158A" w14:textId="77777777" w:rsidR="00FE448B" w:rsidRPr="00C379C8" w:rsidRDefault="00D6756D" w:rsidP="002F6A28">
            <w:pPr>
              <w:numPr>
                <w:ilvl w:val="0"/>
                <w:numId w:val="16"/>
              </w:numPr>
              <w:spacing w:before="120" w:after="120"/>
            </w:pPr>
            <w:r w:rsidRPr="00C379C8">
              <w:t>Corresponding rules for modified vehicles that must be approved, regardless of whether the vehicles were originally EU type-approved or not.</w:t>
            </w:r>
          </w:p>
          <w:p w14:paraId="29982407" w14:textId="77777777" w:rsidR="00FE448B" w:rsidRPr="00C379C8" w:rsidRDefault="00D6756D" w:rsidP="002F6A28">
            <w:pPr>
              <w:numPr>
                <w:ilvl w:val="0"/>
                <w:numId w:val="16"/>
              </w:numPr>
              <w:spacing w:before="120" w:after="120"/>
            </w:pPr>
            <w:r w:rsidRPr="00C379C8">
              <w:t>Regulation of the use of vehicles in places where the Danish Traffic Regulation Act applies.</w:t>
            </w:r>
          </w:p>
        </w:tc>
      </w:tr>
      <w:tr w:rsidR="008113B1" w14:paraId="0C326AA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2C4098" w14:textId="77777777" w:rsidR="00F85C99" w:rsidRPr="002F6A28" w:rsidRDefault="00D6756D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B6E315" w14:textId="77777777" w:rsidR="00F85C99" w:rsidRPr="002F6A28" w:rsidRDefault="00D6756D" w:rsidP="002F6A28">
            <w:pPr>
              <w:spacing w:before="120" w:after="120"/>
              <w:rPr>
                <w:b/>
              </w:rPr>
            </w:pPr>
            <w:r w:rsidRPr="002F6A28">
              <w:rPr>
                <w:b/>
              </w:rPr>
              <w:t>Objective and rationale, including the nature of urgent problems where applicable:</w:t>
            </w:r>
            <w:r w:rsidR="00EE3A11" w:rsidRPr="00C379C8">
              <w:t xml:space="preserve"> The objective of the executive order is to bring the Danish technical requirements for vehicles and their equipment closer to the corresponding EU-regulation but also respecting the need for some national derogations. ; Consumer information, labelling; Prevention of deceptive practices and consumer protection; Protection of the environment; Quality requirements; Harmonization; Reducing trade barriers and facilitating trade</w:t>
            </w:r>
          </w:p>
        </w:tc>
      </w:tr>
      <w:tr w:rsidR="008113B1" w14:paraId="058676E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317FB4" w14:textId="77777777" w:rsidR="00F85C99" w:rsidRPr="002F6A28" w:rsidRDefault="00D6756D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FCCE5E" w14:textId="77777777" w:rsidR="00086AF5" w:rsidRPr="00086AF5" w:rsidRDefault="00D6756D" w:rsidP="007F13E8">
            <w:pPr>
              <w:spacing w:before="120" w:after="120"/>
              <w:rPr>
                <w:bCs/>
              </w:rPr>
            </w:pPr>
            <w:r w:rsidRPr="002F6A28">
              <w:rPr>
                <w:b/>
              </w:rPr>
              <w:t>Relevant documents:</w:t>
            </w:r>
            <w:r w:rsidR="00EE3A11" w:rsidRPr="002F6A28">
              <w:t xml:space="preserve"> </w:t>
            </w:r>
          </w:p>
          <w:p w14:paraId="3B85CBE8" w14:textId="77777777" w:rsidR="00EE3A11" w:rsidRPr="002F6A28" w:rsidRDefault="00D6756D" w:rsidP="007F13E8">
            <w:pPr>
              <w:numPr>
                <w:ilvl w:val="0"/>
                <w:numId w:val="17"/>
              </w:numPr>
              <w:spacing w:before="120" w:after="120"/>
            </w:pPr>
            <w:r w:rsidRPr="002F6A28">
              <w:t>Executive order on technical requirements for vehicles and their equipment and use.</w:t>
            </w:r>
          </w:p>
          <w:p w14:paraId="16EC625E" w14:textId="18E58417" w:rsidR="00EE3A11" w:rsidRPr="002F6A28" w:rsidRDefault="005F5E35" w:rsidP="007F13E8">
            <w:pPr>
              <w:numPr>
                <w:ilvl w:val="0"/>
                <w:numId w:val="17"/>
              </w:numPr>
              <w:spacing w:before="120" w:after="120"/>
            </w:pPr>
            <w:r w:rsidRPr="005F5E35">
              <w:rPr>
                <w:lang w:val="en-US"/>
              </w:rPr>
              <w:t>The Danish Traffic Regulation Act</w:t>
            </w:r>
          </w:p>
        </w:tc>
      </w:tr>
      <w:tr w:rsidR="008113B1" w14:paraId="20993A28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8B8190" w14:textId="77777777" w:rsidR="00EE3A11" w:rsidRPr="002F6A28" w:rsidRDefault="00D6756D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F63367" w14:textId="77777777" w:rsidR="00EE3A11" w:rsidRPr="002F6A28" w:rsidRDefault="00D6756D" w:rsidP="008953C4">
            <w:pPr>
              <w:spacing w:before="120" w:after="120"/>
            </w:pPr>
            <w:r w:rsidRPr="002F6A28">
              <w:rPr>
                <w:b/>
              </w:rPr>
              <w:t>Proposed date of adoption:</w:t>
            </w:r>
            <w:r w:rsidRPr="00C379C8">
              <w:t xml:space="preserve"> 6 December 2024</w:t>
            </w:r>
          </w:p>
          <w:p w14:paraId="5C1EB1D6" w14:textId="77777777" w:rsidR="00EE3A11" w:rsidRPr="002F6A28" w:rsidRDefault="00D6756D" w:rsidP="008953C4">
            <w:pPr>
              <w:spacing w:after="120"/>
            </w:pPr>
            <w:r w:rsidRPr="002F6A28">
              <w:rPr>
                <w:b/>
              </w:rPr>
              <w:t>Proposed date of entry into force:</w:t>
            </w:r>
            <w:r w:rsidRPr="00C379C8">
              <w:t xml:space="preserve"> 1 January 2025</w:t>
            </w:r>
          </w:p>
        </w:tc>
      </w:tr>
      <w:tr w:rsidR="008113B1" w14:paraId="117152C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58DB16" w14:textId="77777777" w:rsidR="00F85C99" w:rsidRPr="002F6A28" w:rsidRDefault="00D6756D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D9AA91" w14:textId="77777777" w:rsidR="00F85C99" w:rsidRPr="002F6A28" w:rsidRDefault="00D6756D" w:rsidP="002F6A28">
            <w:pPr>
              <w:spacing w:before="120" w:after="120"/>
            </w:pPr>
            <w:r w:rsidRPr="002F6A28">
              <w:rPr>
                <w:b/>
              </w:rPr>
              <w:t>Final date for comments:</w:t>
            </w:r>
            <w:r w:rsidR="00EE3A11" w:rsidRPr="00C379C8">
              <w:t xml:space="preserve"> 60 days from notification</w:t>
            </w:r>
          </w:p>
        </w:tc>
      </w:tr>
      <w:tr w:rsidR="008113B1" w14:paraId="450F8BD9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43811E17" w14:textId="77777777" w:rsidR="00F85C99" w:rsidRPr="002F6A28" w:rsidRDefault="00D6756D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4B6C3FFB" w14:textId="77777777" w:rsidR="00F85C99" w:rsidRPr="002F6A28" w:rsidRDefault="00D6756D" w:rsidP="00B16145">
            <w:pPr>
              <w:keepNext/>
              <w:keepLines/>
              <w:spacing w:before="120" w:after="120"/>
            </w:pPr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 xml:space="preserve">National enquiry point </w:t>
            </w:r>
            <w:r w:rsidR="00533DC1" w:rsidRPr="002F6A28">
              <w:rPr>
                <w:b/>
              </w:rPr>
              <w:t>[X</w:t>
            </w:r>
            <w:r w:rsidRPr="002F6A28">
              <w:rPr>
                <w:b/>
              </w:rPr>
              <w:t xml:space="preserve">] 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body:</w:t>
            </w:r>
            <w:r w:rsidR="00EE3A11" w:rsidRPr="00A12DDE">
              <w:rPr>
                <w:bCs/>
              </w:rPr>
              <w:t xml:space="preserve"> </w:t>
            </w:r>
          </w:p>
          <w:p w14:paraId="12DF620B" w14:textId="77777777" w:rsidR="00EE3A11" w:rsidRPr="00A12DDE" w:rsidRDefault="00D6756D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Danish Standards</w:t>
            </w:r>
          </w:p>
          <w:p w14:paraId="1EC0FC04" w14:textId="77777777" w:rsidR="00EE3A11" w:rsidRPr="00A12DDE" w:rsidRDefault="00D6756D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Göteborg Plads 1</w:t>
            </w:r>
          </w:p>
          <w:p w14:paraId="6C90EBE2" w14:textId="77777777" w:rsidR="00EE3A11" w:rsidRPr="00A12DDE" w:rsidRDefault="00D6756D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Nordhavn</w:t>
            </w:r>
          </w:p>
          <w:p w14:paraId="0EB6336B" w14:textId="77777777" w:rsidR="00EE3A11" w:rsidRPr="00A12DDE" w:rsidRDefault="00D6756D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DK-2150</w:t>
            </w:r>
          </w:p>
          <w:p w14:paraId="7EDF3C26" w14:textId="77777777" w:rsidR="00EE3A11" w:rsidRPr="00A12DDE" w:rsidRDefault="00D6756D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Tel: + (45) 39 96 61 40</w:t>
            </w:r>
          </w:p>
          <w:p w14:paraId="55138B6B" w14:textId="77777777" w:rsidR="00EE3A11" w:rsidRPr="00A12DDE" w:rsidRDefault="00D6756D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Fax: + (45) 39 96 61 01</w:t>
            </w:r>
          </w:p>
          <w:p w14:paraId="69D86D66" w14:textId="77777777" w:rsidR="00EE3A11" w:rsidRPr="00A12DDE" w:rsidRDefault="00D6756D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Email: </w:t>
            </w:r>
            <w:hyperlink r:id="rId11" w:history="1">
              <w:r w:rsidRPr="00A12DDE">
                <w:rPr>
                  <w:bCs/>
                  <w:color w:val="0000FF"/>
                  <w:u w:val="single"/>
                </w:rPr>
                <w:t>wto@ds.dk</w:t>
              </w:r>
            </w:hyperlink>
          </w:p>
          <w:p w14:paraId="2EE9C09E" w14:textId="77777777" w:rsidR="00EE3A11" w:rsidRPr="00A12DDE" w:rsidRDefault="00D6756D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Website: </w:t>
            </w:r>
            <w:hyperlink r:id="rId12" w:tgtFrame="_blank" w:history="1">
              <w:r w:rsidRPr="00A12DDE">
                <w:rPr>
                  <w:bCs/>
                  <w:color w:val="0000FF"/>
                  <w:u w:val="single"/>
                </w:rPr>
                <w:t>http://www.ds.dk</w:t>
              </w:r>
            </w:hyperlink>
          </w:p>
          <w:p w14:paraId="588F29B7" w14:textId="77777777" w:rsidR="00EE3A11" w:rsidRPr="00A12DDE" w:rsidRDefault="009F05DF" w:rsidP="00B16145">
            <w:pPr>
              <w:keepNext/>
              <w:keepLines/>
              <w:pBdr>
                <w:top w:val="none" w:sz="0" w:space="4" w:color="auto"/>
              </w:pBdr>
              <w:rPr>
                <w:bCs/>
              </w:rPr>
            </w:pPr>
            <w:hyperlink r:id="rId13" w:tgtFrame="_blank" w:history="1">
              <w:r w:rsidR="00D6756D" w:rsidRPr="00A12DDE">
                <w:rPr>
                  <w:bCs/>
                  <w:color w:val="0000FF"/>
                  <w:u w:val="single"/>
                </w:rPr>
                <w:t>https://members.wto.org/crnattachments/2024/TBT/DNK/24_06264_00_x.pdf</w:t>
              </w:r>
            </w:hyperlink>
          </w:p>
          <w:p w14:paraId="074033CA" w14:textId="77777777" w:rsidR="00EE3A11" w:rsidRPr="00A12DDE" w:rsidRDefault="009F05DF" w:rsidP="00B16145">
            <w:pPr>
              <w:keepNext/>
              <w:keepLines/>
              <w:spacing w:after="120"/>
              <w:rPr>
                <w:bCs/>
              </w:rPr>
            </w:pPr>
            <w:hyperlink r:id="rId14" w:tgtFrame="_blank" w:history="1">
              <w:r w:rsidR="00D6756D" w:rsidRPr="00A12DDE">
                <w:rPr>
                  <w:bCs/>
                  <w:color w:val="0000FF"/>
                  <w:u w:val="single"/>
                </w:rPr>
                <w:t>https://members.wto.org/crnattachments/2024/TBT/DNK/24_06264_01_x.pdf</w:t>
              </w:r>
            </w:hyperlink>
          </w:p>
        </w:tc>
      </w:tr>
    </w:tbl>
    <w:p w14:paraId="0074D7E8" w14:textId="77777777" w:rsidR="00EE3A11" w:rsidRPr="002F6A28" w:rsidRDefault="00EE3A11" w:rsidP="002F6A28"/>
    <w:sectPr w:rsidR="00EE3A11" w:rsidRPr="002F6A28" w:rsidSect="005F5E3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5DBB2" w14:textId="77777777" w:rsidR="00D6756D" w:rsidRDefault="00D6756D">
      <w:r>
        <w:separator/>
      </w:r>
    </w:p>
  </w:endnote>
  <w:endnote w:type="continuationSeparator" w:id="0">
    <w:p w14:paraId="72CBC585" w14:textId="77777777" w:rsidR="00D6756D" w:rsidRDefault="00D67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D2242" w14:textId="03FF5B7A" w:rsidR="009239F7" w:rsidRPr="005F5E35" w:rsidRDefault="005F5E35" w:rsidP="005F5E35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3A921" w14:textId="2DD6E06C" w:rsidR="009239F7" w:rsidRPr="005F5E35" w:rsidRDefault="005F5E35" w:rsidP="005F5E35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738F5" w14:textId="77777777" w:rsidR="00EE3A11" w:rsidRPr="002F6A28" w:rsidRDefault="00D6756D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B8B1E" w14:textId="77777777" w:rsidR="00D6756D" w:rsidRDefault="00D6756D">
      <w:r>
        <w:separator/>
      </w:r>
    </w:p>
  </w:footnote>
  <w:footnote w:type="continuationSeparator" w:id="0">
    <w:p w14:paraId="6C73DBD8" w14:textId="77777777" w:rsidR="00D6756D" w:rsidRDefault="00D675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CC479" w14:textId="77777777" w:rsidR="005F5E35" w:rsidRPr="005F5E35" w:rsidRDefault="005F5E35" w:rsidP="005F5E3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F5E35">
      <w:t>G/TBT/N/DNK/135</w:t>
    </w:r>
  </w:p>
  <w:p w14:paraId="59D60F09" w14:textId="77777777" w:rsidR="005F5E35" w:rsidRPr="005F5E35" w:rsidRDefault="005F5E35" w:rsidP="005F5E3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9093251" w14:textId="226A0F34" w:rsidR="005F5E35" w:rsidRPr="005F5E35" w:rsidRDefault="005F5E35" w:rsidP="005F5E3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F5E35">
      <w:t xml:space="preserve">- </w:t>
    </w:r>
    <w:r w:rsidRPr="005F5E35">
      <w:fldChar w:fldCharType="begin"/>
    </w:r>
    <w:r w:rsidRPr="005F5E35">
      <w:instrText xml:space="preserve"> PAGE </w:instrText>
    </w:r>
    <w:r w:rsidRPr="005F5E35">
      <w:fldChar w:fldCharType="separate"/>
    </w:r>
    <w:r w:rsidRPr="005F5E35">
      <w:rPr>
        <w:noProof/>
      </w:rPr>
      <w:t>2</w:t>
    </w:r>
    <w:r w:rsidRPr="005F5E35">
      <w:fldChar w:fldCharType="end"/>
    </w:r>
    <w:r w:rsidRPr="005F5E35">
      <w:t xml:space="preserve"> -</w:t>
    </w:r>
  </w:p>
  <w:p w14:paraId="63CE5A77" w14:textId="4FFDDCB7" w:rsidR="009239F7" w:rsidRPr="005F5E35" w:rsidRDefault="009239F7" w:rsidP="005F5E35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E6D8C" w14:textId="77777777" w:rsidR="005F5E35" w:rsidRPr="005F5E35" w:rsidRDefault="005F5E35" w:rsidP="005F5E3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F5E35">
      <w:t>G/TBT/N/DNK/135</w:t>
    </w:r>
  </w:p>
  <w:p w14:paraId="59DEB620" w14:textId="77777777" w:rsidR="005F5E35" w:rsidRPr="005F5E35" w:rsidRDefault="005F5E35" w:rsidP="005F5E3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C9E4E52" w14:textId="543D9735" w:rsidR="005F5E35" w:rsidRPr="005F5E35" w:rsidRDefault="005F5E35" w:rsidP="005F5E3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F5E35">
      <w:t xml:space="preserve">- </w:t>
    </w:r>
    <w:r w:rsidRPr="005F5E35">
      <w:fldChar w:fldCharType="begin"/>
    </w:r>
    <w:r w:rsidRPr="005F5E35">
      <w:instrText xml:space="preserve"> PAGE </w:instrText>
    </w:r>
    <w:r w:rsidRPr="005F5E35">
      <w:fldChar w:fldCharType="separate"/>
    </w:r>
    <w:r w:rsidRPr="005F5E35">
      <w:rPr>
        <w:noProof/>
      </w:rPr>
      <w:t>2</w:t>
    </w:r>
    <w:r w:rsidRPr="005F5E35">
      <w:fldChar w:fldCharType="end"/>
    </w:r>
    <w:r w:rsidRPr="005F5E35">
      <w:t xml:space="preserve"> -</w:t>
    </w:r>
  </w:p>
  <w:p w14:paraId="2EBD5494" w14:textId="766505D9" w:rsidR="009239F7" w:rsidRPr="005F5E35" w:rsidRDefault="009239F7" w:rsidP="005F5E35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8113B1" w14:paraId="1494DFF7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D8FFC57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0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7D07E94" w14:textId="2C4019CD" w:rsidR="00ED54E0" w:rsidRPr="009239F7" w:rsidRDefault="005F5E35" w:rsidP="00B801E9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0"/>
    <w:tr w:rsidR="008113B1" w14:paraId="6080194E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E60C54C" w14:textId="77777777" w:rsidR="00ED54E0" w:rsidRPr="009239F7" w:rsidRDefault="00D6756D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182ED421" wp14:editId="578CB394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53495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17DC1C9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8113B1" w14:paraId="35CBF23A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D57A4A5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27A5395" w14:textId="77777777" w:rsidR="005F5E35" w:rsidRDefault="005F5E35" w:rsidP="00B801E9">
          <w:pPr>
            <w:jc w:val="right"/>
            <w:rPr>
              <w:b/>
              <w:szCs w:val="16"/>
            </w:rPr>
          </w:pPr>
          <w:bookmarkStart w:id="1" w:name="bmkSymbols"/>
          <w:r>
            <w:rPr>
              <w:b/>
              <w:szCs w:val="16"/>
            </w:rPr>
            <w:t>G/TBT/N/DNK/135</w:t>
          </w:r>
        </w:p>
        <w:bookmarkEnd w:id="1"/>
        <w:p w14:paraId="16542995" w14:textId="04B297E8" w:rsidR="009239F7" w:rsidRPr="002F6A28" w:rsidRDefault="009239F7" w:rsidP="00B801E9">
          <w:pPr>
            <w:jc w:val="right"/>
            <w:rPr>
              <w:b/>
              <w:szCs w:val="16"/>
            </w:rPr>
          </w:pPr>
        </w:p>
      </w:tc>
    </w:tr>
    <w:tr w:rsidR="008113B1" w14:paraId="731E71D5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C185E47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DE5C75F" w14:textId="65614D83" w:rsidR="00ED54E0" w:rsidRPr="009239F7" w:rsidRDefault="003A0B27" w:rsidP="00B801E9">
          <w:pPr>
            <w:jc w:val="right"/>
            <w:rPr>
              <w:szCs w:val="16"/>
            </w:rPr>
          </w:pPr>
          <w:bookmarkStart w:id="2" w:name="spsDateDistribution"/>
          <w:bookmarkStart w:id="3" w:name="bmkDate"/>
          <w:bookmarkEnd w:id="2"/>
          <w:bookmarkEnd w:id="3"/>
          <w:r>
            <w:rPr>
              <w:szCs w:val="16"/>
            </w:rPr>
            <w:t>27 September 2024</w:t>
          </w:r>
        </w:p>
      </w:tc>
    </w:tr>
    <w:tr w:rsidR="008113B1" w14:paraId="0ADFA8CE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201EEFD" w14:textId="5A6567EF" w:rsidR="00ED54E0" w:rsidRPr="009239F7" w:rsidRDefault="00D6756D" w:rsidP="0097650D">
          <w:pPr>
            <w:jc w:val="left"/>
            <w:rPr>
              <w:b/>
            </w:rPr>
          </w:pPr>
          <w:bookmarkStart w:id="4" w:name="bmkSerial"/>
          <w:r w:rsidRPr="002F6A28">
            <w:rPr>
              <w:color w:val="FF0000"/>
              <w:szCs w:val="16"/>
            </w:rPr>
            <w:t>(</w:t>
          </w:r>
          <w:bookmarkStart w:id="5" w:name="spsSerialNumber"/>
          <w:bookmarkEnd w:id="5"/>
          <w:r w:rsidR="003A0B27">
            <w:rPr>
              <w:color w:val="FF0000"/>
              <w:szCs w:val="16"/>
            </w:rPr>
            <w:t>24-</w:t>
          </w:r>
          <w:r w:rsidR="009F05DF">
            <w:rPr>
              <w:color w:val="FF0000"/>
              <w:szCs w:val="16"/>
            </w:rPr>
            <w:t>6652</w:t>
          </w:r>
          <w:r w:rsidRPr="002F6A28">
            <w:rPr>
              <w:color w:val="FF0000"/>
              <w:szCs w:val="16"/>
            </w:rPr>
            <w:t>)</w:t>
          </w:r>
          <w:bookmarkEnd w:id="4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F3A4E6E" w14:textId="77777777" w:rsidR="00ED54E0" w:rsidRPr="009239F7" w:rsidRDefault="00D6756D" w:rsidP="00B801E9">
          <w:pPr>
            <w:jc w:val="right"/>
            <w:rPr>
              <w:szCs w:val="16"/>
            </w:rPr>
          </w:pPr>
          <w:bookmarkStart w:id="6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6"/>
        </w:p>
      </w:tc>
    </w:tr>
    <w:tr w:rsidR="008113B1" w14:paraId="7CCE367D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15BAE51" w14:textId="7DB6BEA1" w:rsidR="00ED54E0" w:rsidRPr="009239F7" w:rsidRDefault="005F5E35" w:rsidP="00B801E9">
          <w:pPr>
            <w:jc w:val="left"/>
            <w:rPr>
              <w:sz w:val="14"/>
              <w:szCs w:val="16"/>
            </w:rPr>
          </w:pPr>
          <w:bookmarkStart w:id="7" w:name="bmkCommittee"/>
          <w:r>
            <w:rPr>
              <w:b/>
            </w:rPr>
            <w:t>Committee on Technical Barriers to Trade</w:t>
          </w:r>
          <w:bookmarkEnd w:id="7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53B3E34" w14:textId="279DA362" w:rsidR="00ED54E0" w:rsidRPr="002F6A28" w:rsidRDefault="005F5E35" w:rsidP="00B801E9">
          <w:pPr>
            <w:jc w:val="right"/>
            <w:rPr>
              <w:bCs/>
              <w:szCs w:val="18"/>
            </w:rPr>
          </w:pPr>
          <w:bookmarkStart w:id="8" w:name="bmkLanguage"/>
          <w:r>
            <w:rPr>
              <w:bCs/>
              <w:szCs w:val="18"/>
            </w:rPr>
            <w:t>Original: English</w:t>
          </w:r>
          <w:bookmarkEnd w:id="8"/>
        </w:p>
      </w:tc>
    </w:tr>
  </w:tbl>
  <w:p w14:paraId="0E0D654E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FD32F22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72E2B2DA" w:tentative="1">
      <w:start w:val="1"/>
      <w:numFmt w:val="lowerLetter"/>
      <w:lvlText w:val="%2."/>
      <w:lvlJc w:val="left"/>
      <w:pPr>
        <w:ind w:left="1080" w:hanging="360"/>
      </w:pPr>
    </w:lvl>
    <w:lvl w:ilvl="2" w:tplc="C1BE37F4" w:tentative="1">
      <w:start w:val="1"/>
      <w:numFmt w:val="lowerRoman"/>
      <w:lvlText w:val="%3."/>
      <w:lvlJc w:val="right"/>
      <w:pPr>
        <w:ind w:left="1800" w:hanging="180"/>
      </w:pPr>
    </w:lvl>
    <w:lvl w:ilvl="3" w:tplc="0304F670" w:tentative="1">
      <w:start w:val="1"/>
      <w:numFmt w:val="decimal"/>
      <w:lvlText w:val="%4."/>
      <w:lvlJc w:val="left"/>
      <w:pPr>
        <w:ind w:left="2520" w:hanging="360"/>
      </w:pPr>
    </w:lvl>
    <w:lvl w:ilvl="4" w:tplc="CB3A00B2" w:tentative="1">
      <w:start w:val="1"/>
      <w:numFmt w:val="lowerLetter"/>
      <w:lvlText w:val="%5."/>
      <w:lvlJc w:val="left"/>
      <w:pPr>
        <w:ind w:left="3240" w:hanging="360"/>
      </w:pPr>
    </w:lvl>
    <w:lvl w:ilvl="5" w:tplc="0F02434C" w:tentative="1">
      <w:start w:val="1"/>
      <w:numFmt w:val="lowerRoman"/>
      <w:lvlText w:val="%6."/>
      <w:lvlJc w:val="right"/>
      <w:pPr>
        <w:ind w:left="3960" w:hanging="180"/>
      </w:pPr>
    </w:lvl>
    <w:lvl w:ilvl="6" w:tplc="2528E0AC" w:tentative="1">
      <w:start w:val="1"/>
      <w:numFmt w:val="decimal"/>
      <w:lvlText w:val="%7."/>
      <w:lvlJc w:val="left"/>
      <w:pPr>
        <w:ind w:left="4680" w:hanging="360"/>
      </w:pPr>
    </w:lvl>
    <w:lvl w:ilvl="7" w:tplc="B82AB116" w:tentative="1">
      <w:start w:val="1"/>
      <w:numFmt w:val="lowerLetter"/>
      <w:lvlText w:val="%8."/>
      <w:lvlJc w:val="left"/>
      <w:pPr>
        <w:ind w:left="5400" w:hanging="360"/>
      </w:pPr>
    </w:lvl>
    <w:lvl w:ilvl="8" w:tplc="3586BA5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hybridMultilevel"/>
    <w:tmpl w:val="63D526BB"/>
    <w:lvl w:ilvl="0" w:tplc="B204DD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328B1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7D2E76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D442B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72EEB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03C099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F1AB51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CBA15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3C2C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63D526BC"/>
    <w:multiLevelType w:val="hybridMultilevel"/>
    <w:tmpl w:val="63D526BC"/>
    <w:lvl w:ilvl="0" w:tplc="8E9A2C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864A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C8A45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A9E657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584B15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D9E259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AD6AAE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06C702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222ED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1595747273">
    <w:abstractNumId w:val="9"/>
  </w:num>
  <w:num w:numId="2" w16cid:durableId="726300663">
    <w:abstractNumId w:val="7"/>
  </w:num>
  <w:num w:numId="3" w16cid:durableId="1395858203">
    <w:abstractNumId w:val="6"/>
  </w:num>
  <w:num w:numId="4" w16cid:durableId="1672022740">
    <w:abstractNumId w:val="5"/>
  </w:num>
  <w:num w:numId="5" w16cid:durableId="605380989">
    <w:abstractNumId w:val="4"/>
  </w:num>
  <w:num w:numId="6" w16cid:durableId="868568724">
    <w:abstractNumId w:val="12"/>
  </w:num>
  <w:num w:numId="7" w16cid:durableId="2020769175">
    <w:abstractNumId w:val="11"/>
  </w:num>
  <w:num w:numId="8" w16cid:durableId="105010342">
    <w:abstractNumId w:val="10"/>
  </w:num>
  <w:num w:numId="9" w16cid:durableId="188412488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45933276">
    <w:abstractNumId w:val="13"/>
  </w:num>
  <w:num w:numId="11" w16cid:durableId="735661917">
    <w:abstractNumId w:val="8"/>
  </w:num>
  <w:num w:numId="12" w16cid:durableId="605163886">
    <w:abstractNumId w:val="3"/>
  </w:num>
  <w:num w:numId="13" w16cid:durableId="1966427232">
    <w:abstractNumId w:val="2"/>
  </w:num>
  <w:num w:numId="14" w16cid:durableId="168525188">
    <w:abstractNumId w:val="1"/>
  </w:num>
  <w:num w:numId="15" w16cid:durableId="128089980">
    <w:abstractNumId w:val="0"/>
  </w:num>
  <w:num w:numId="16" w16cid:durableId="600837969">
    <w:abstractNumId w:val="14"/>
  </w:num>
  <w:num w:numId="17" w16cid:durableId="86175017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SortMethod w:val="0000"/>
  <w:defaultTabStop w:val="567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46856"/>
    <w:rsid w:val="00071825"/>
    <w:rsid w:val="00072B36"/>
    <w:rsid w:val="00072B57"/>
    <w:rsid w:val="00074E62"/>
    <w:rsid w:val="00077F76"/>
    <w:rsid w:val="00086AF5"/>
    <w:rsid w:val="0009487E"/>
    <w:rsid w:val="000A4945"/>
    <w:rsid w:val="000A50C1"/>
    <w:rsid w:val="000A6875"/>
    <w:rsid w:val="000A7D1F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20A1B"/>
    <w:rsid w:val="003531C5"/>
    <w:rsid w:val="003572B4"/>
    <w:rsid w:val="003723A9"/>
    <w:rsid w:val="00381B96"/>
    <w:rsid w:val="00383F7A"/>
    <w:rsid w:val="00396AF4"/>
    <w:rsid w:val="003A0B27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2601B"/>
    <w:rsid w:val="005336B8"/>
    <w:rsid w:val="00533DC1"/>
    <w:rsid w:val="0054317D"/>
    <w:rsid w:val="00545ACF"/>
    <w:rsid w:val="00547B5F"/>
    <w:rsid w:val="00564605"/>
    <w:rsid w:val="00567467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E0A72"/>
    <w:rsid w:val="005F30CB"/>
    <w:rsid w:val="005F5E35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1937"/>
    <w:rsid w:val="007E4C24"/>
    <w:rsid w:val="007E6507"/>
    <w:rsid w:val="007F13E8"/>
    <w:rsid w:val="007F2B8E"/>
    <w:rsid w:val="008055FB"/>
    <w:rsid w:val="00807247"/>
    <w:rsid w:val="008113B1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3ECA"/>
    <w:rsid w:val="00934ABC"/>
    <w:rsid w:val="00955D8A"/>
    <w:rsid w:val="00964F4F"/>
    <w:rsid w:val="0097650D"/>
    <w:rsid w:val="009811DD"/>
    <w:rsid w:val="00984DF3"/>
    <w:rsid w:val="0098681A"/>
    <w:rsid w:val="00986D7B"/>
    <w:rsid w:val="00990E7D"/>
    <w:rsid w:val="009A6F54"/>
    <w:rsid w:val="009A72C6"/>
    <w:rsid w:val="009B46E3"/>
    <w:rsid w:val="009B6669"/>
    <w:rsid w:val="009D1D8C"/>
    <w:rsid w:val="009D1FF8"/>
    <w:rsid w:val="009E75ED"/>
    <w:rsid w:val="009F05DF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23F74"/>
    <w:rsid w:val="00B24459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3F2C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0195E"/>
    <w:rsid w:val="00D32587"/>
    <w:rsid w:val="00D428FA"/>
    <w:rsid w:val="00D52A9D"/>
    <w:rsid w:val="00D55AAD"/>
    <w:rsid w:val="00D6756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0A6B"/>
    <w:rsid w:val="00E46FD5"/>
    <w:rsid w:val="00E544BB"/>
    <w:rsid w:val="00E56545"/>
    <w:rsid w:val="00E63AC7"/>
    <w:rsid w:val="00E67CF3"/>
    <w:rsid w:val="00E82AEC"/>
    <w:rsid w:val="00E84D9E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B1B6E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64D4D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embers.wto.org/crnattachments/2024/TBT/DNK/24_06264_00_x.pdf" TargetMode="External"/><Relationship Id="rId18" Type="http://schemas.openxmlformats.org/officeDocument/2006/relationships/footer" Target="footer2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ds.dk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wto@ds.dk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notifikationer@erst.dk" TargetMode="External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hyperlink" Target="mailto:info@fstyr.dk" TargetMode="External"/><Relationship Id="rId14" Type="http://schemas.openxmlformats.org/officeDocument/2006/relationships/hyperlink" Target="https://members.wto.org/crnattachments/2024/TBT/DNK/24_06264_01_x.pdf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ed4ed1c2-475a-44f4-91f5-9f966da0b6a6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36597-5632-4657-9331-0AE4D1DDF07D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AFB0F8B5-8F46-4B2E-A471-5A9C2285D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4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2024-09-27T07:26:00Z</dcterms:created>
  <dcterms:modified xsi:type="dcterms:W3CDTF">2024-09-27T07:41:00Z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ed4ed1c2-475a-44f4-91f5-9f966da0b6a6</vt:lpwstr>
  </property>
  <property fmtid="{D5CDD505-2E9C-101B-9397-08002B2CF9AE}" pid="3" name="WTOCLASSIFICATION">
    <vt:lpwstr>WTO OFFICIAL</vt:lpwstr>
  </property>
  <property fmtid="{D5CDD505-2E9C-101B-9397-08002B2CF9AE}" pid="4" name="Symbol1">
    <vt:lpwstr>G/TBT/N/DNK/135</vt:lpwstr>
  </property>
</Properties>
</file>