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6549" w14:textId="77777777" w:rsidR="009239F7" w:rsidRPr="002F6A28" w:rsidRDefault="00D2207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E267E0F" w14:textId="77777777" w:rsidR="009239F7" w:rsidRPr="002F6A28" w:rsidRDefault="00D22070" w:rsidP="002F6A28">
      <w:pPr>
        <w:jc w:val="center"/>
      </w:pPr>
      <w:r w:rsidRPr="002F6A28">
        <w:t>The following notification is being circulated in accordance with Article 10.6</w:t>
      </w:r>
    </w:p>
    <w:p w14:paraId="75BEC56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339BA" w14:paraId="0AC38BB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2A9382C" w14:textId="77777777" w:rsidR="00F85C99" w:rsidRPr="002F6A28" w:rsidRDefault="00D220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0DCCBC6" w14:textId="77777777" w:rsidR="00F85C99" w:rsidRPr="002F6A28" w:rsidRDefault="00D2207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518231F6" w14:textId="77777777" w:rsidR="00F85C99" w:rsidRPr="002F6A28" w:rsidRDefault="00D2207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339BA" w14:paraId="026C68B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329FF" w14:textId="77777777" w:rsidR="00F85C99" w:rsidRPr="002F6A28" w:rsidRDefault="00D220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ED88D" w14:textId="77777777" w:rsidR="00F85C99" w:rsidRPr="002F6A28" w:rsidRDefault="00D2207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8C68CEA" w14:textId="77777777" w:rsidR="00EE3A11" w:rsidRPr="00C379C8" w:rsidRDefault="00D22070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4418B1DE" w14:textId="77777777" w:rsidR="00F85C99" w:rsidRPr="002F6A28" w:rsidRDefault="00D2207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4339BA" w14:paraId="10447C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A10DF" w14:textId="77777777" w:rsidR="00F85C99" w:rsidRPr="002F6A28" w:rsidRDefault="00D220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5ED10" w14:textId="77777777" w:rsidR="00F85C99" w:rsidRPr="0058336F" w:rsidRDefault="00D2207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X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4339BA" w14:paraId="7AC153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AB28B" w14:textId="77777777" w:rsidR="00F85C99" w:rsidRPr="002F6A28" w:rsidRDefault="00D220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0545D" w14:textId="77777777" w:rsidR="00F85C99" w:rsidRPr="002F6A28" w:rsidRDefault="00D2207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Armouring hose for the connection of gas appliance (HS code(s): 8307); (ICS code(s): 91.140)</w:t>
            </w:r>
            <w:bookmarkEnd w:id="22"/>
          </w:p>
        </w:tc>
      </w:tr>
      <w:tr w:rsidR="004339BA" w14:paraId="49EA70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77A31" w14:textId="77777777" w:rsidR="00F85C99" w:rsidRPr="002F6A28" w:rsidRDefault="00D220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D78A88" w14:textId="77777777" w:rsidR="00F85C99" w:rsidRPr="002F6A28" w:rsidRDefault="00D2207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Armouring hose for the connection of gas appliance; (21 page(s), in Chinese)</w:t>
            </w:r>
            <w:bookmarkEnd w:id="24"/>
          </w:p>
        </w:tc>
      </w:tr>
      <w:tr w:rsidR="004339BA" w14:paraId="0DC54F3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E50A95" w14:textId="77777777" w:rsidR="00F85C99" w:rsidRPr="002F6A28" w:rsidRDefault="00D220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3C076" w14:textId="77777777" w:rsidR="00F85C99" w:rsidRPr="002F6A28" w:rsidRDefault="00D2207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classification, specifications and models, technical requirements, test methods, inspection rules, marking, packaging, transportation, and storage for the armouring hose for the connection of gas appliance.</w:t>
            </w:r>
          </w:p>
          <w:p w14:paraId="788B2988" w14:textId="77777777" w:rsidR="00FE448B" w:rsidRPr="00C379C8" w:rsidRDefault="00D22070" w:rsidP="002F6A28">
            <w:pPr>
              <w:spacing w:before="120" w:after="120"/>
            </w:pPr>
            <w:r w:rsidRPr="00C379C8">
              <w:t>This document applies to the armouring hoses with conveying medium of town gas specified in GB/T 13611, and the nominal size is not more than DN32, the nominal pressure is not more than 10 kPa, and the ambient temperature is -10 °C~70 °C. It is used for the connection between indoor pipe branch pipe and gas appliances or used for the connection between pressure regulators for liquefied petroleum gas cylinders and the gas appliance.</w:t>
            </w:r>
            <w:bookmarkEnd w:id="26"/>
          </w:p>
        </w:tc>
      </w:tr>
      <w:tr w:rsidR="004339BA" w14:paraId="149A57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7D319E" w14:textId="77777777" w:rsidR="00F85C99" w:rsidRPr="002F6A28" w:rsidRDefault="00D220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57A87" w14:textId="77777777" w:rsidR="00F85C99" w:rsidRPr="002F6A28" w:rsidRDefault="00D2207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Protection of human health or safety; Quality requirements</w:t>
            </w:r>
            <w:bookmarkEnd w:id="28"/>
          </w:p>
        </w:tc>
      </w:tr>
      <w:tr w:rsidR="004339BA" w14:paraId="541D59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517E7" w14:textId="77777777" w:rsidR="00F85C99" w:rsidRPr="002F6A28" w:rsidRDefault="00D2207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2A068" w14:textId="77777777" w:rsidR="00072B36" w:rsidRPr="002F6A28" w:rsidRDefault="00D22070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7A0850F" w14:textId="77777777" w:rsidR="00F85C99" w:rsidRPr="002F6A28" w:rsidRDefault="00D22070" w:rsidP="009E75ED">
            <w:pPr>
              <w:spacing w:before="120" w:after="120"/>
            </w:pPr>
            <w:bookmarkStart w:id="30" w:name="sps9a"/>
            <w:r w:rsidRPr="002F6A28">
              <w:t>GB/T 13611 Classification and basic characteristics of city gas</w:t>
            </w:r>
            <w:bookmarkEnd w:id="30"/>
          </w:p>
        </w:tc>
      </w:tr>
      <w:tr w:rsidR="004339BA" w14:paraId="0BDA5C3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E484E" w14:textId="77777777" w:rsidR="00EE3A11" w:rsidRPr="002F6A28" w:rsidRDefault="00D220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8801F" w14:textId="77777777" w:rsidR="00EE3A11" w:rsidRPr="002F6A28" w:rsidRDefault="00D2207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January 2024</w:t>
            </w:r>
            <w:bookmarkEnd w:id="33"/>
          </w:p>
          <w:p w14:paraId="1238106A" w14:textId="77777777" w:rsidR="00EE3A11" w:rsidRPr="002F6A28" w:rsidRDefault="00D2207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April 2024</w:t>
            </w:r>
            <w:bookmarkEnd w:id="36"/>
          </w:p>
        </w:tc>
      </w:tr>
      <w:tr w:rsidR="004339BA" w14:paraId="63115F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19708" w14:textId="77777777" w:rsidR="00F85C99" w:rsidRPr="002F6A28" w:rsidRDefault="00D220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BE5F2" w14:textId="77777777" w:rsidR="00F85C99" w:rsidRPr="002F6A28" w:rsidRDefault="00D2207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-</w:t>
            </w:r>
            <w:bookmarkEnd w:id="38"/>
          </w:p>
        </w:tc>
      </w:tr>
      <w:tr w:rsidR="004339BA" w14:paraId="5C38236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C7C9777" w14:textId="77777777" w:rsidR="00F85C99" w:rsidRPr="002F6A28" w:rsidRDefault="00D2207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2CB7577" w14:textId="77777777" w:rsidR="00F85C99" w:rsidRPr="002F6A28" w:rsidRDefault="00D2207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26629C7" w14:textId="77777777" w:rsidR="00EE3A11" w:rsidRPr="00A12DDE" w:rsidRDefault="00D2207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745D7F12" w14:textId="77777777" w:rsidR="00EE3A11" w:rsidRPr="00A12DDE" w:rsidRDefault="00D2207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 / 57954627</w:t>
            </w:r>
          </w:p>
          <w:p w14:paraId="41E0D631" w14:textId="77777777" w:rsidR="00EE3A11" w:rsidRPr="00A12DDE" w:rsidRDefault="00D22070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E_mail</w:t>
            </w:r>
            <w:proofErr w:type="spellEnd"/>
            <w:r w:rsidRPr="00A12DDE">
              <w:rPr>
                <w:bCs/>
              </w:rPr>
              <w:t xml:space="preserve">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6985EAFE" w14:textId="77777777" w:rsidR="00EE3A11" w:rsidRPr="00A12DDE" w:rsidRDefault="005A2562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9" w:tgtFrame="_blank" w:history="1">
              <w:r w:rsidR="00D22070" w:rsidRPr="00A12DDE">
                <w:rPr>
                  <w:bCs/>
                  <w:color w:val="0000FF"/>
                  <w:u w:val="single"/>
                </w:rPr>
                <w:t>https://members.wto.org/crnattachments/2023/TBT/CHN/23_13757_00_x.pdf</w:t>
              </w:r>
            </w:hyperlink>
          </w:p>
          <w:p w14:paraId="51950044" w14:textId="77777777" w:rsidR="00EE3A11" w:rsidRPr="00A12DDE" w:rsidRDefault="005A2562" w:rsidP="00B16145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D22070" w:rsidRPr="00A12DDE">
                <w:rPr>
                  <w:bCs/>
                  <w:color w:val="0000FF"/>
                  <w:u w:val="single"/>
                </w:rPr>
                <w:t>https://members.wto.org/crnattachments/2023/TBT/CHN/23_13757_01_x.pdf</w:t>
              </w:r>
            </w:hyperlink>
            <w:bookmarkEnd w:id="42"/>
          </w:p>
        </w:tc>
      </w:tr>
    </w:tbl>
    <w:p w14:paraId="70B39D3B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09A6" w14:textId="77777777" w:rsidR="00353BB0" w:rsidRDefault="00D22070">
      <w:r>
        <w:separator/>
      </w:r>
    </w:p>
  </w:endnote>
  <w:endnote w:type="continuationSeparator" w:id="0">
    <w:p w14:paraId="4718F08A" w14:textId="77777777" w:rsidR="00353BB0" w:rsidRDefault="00D2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D8A6" w14:textId="77777777" w:rsidR="009239F7" w:rsidRPr="002F6A28" w:rsidRDefault="00D2207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2DDB" w14:textId="77777777" w:rsidR="009239F7" w:rsidRPr="002F6A28" w:rsidRDefault="00D2207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8FA2" w14:textId="77777777" w:rsidR="00EE3A11" w:rsidRPr="002F6A28" w:rsidRDefault="00D2207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0BB5" w14:textId="77777777" w:rsidR="00353BB0" w:rsidRDefault="00D22070">
      <w:r>
        <w:separator/>
      </w:r>
    </w:p>
  </w:footnote>
  <w:footnote w:type="continuationSeparator" w:id="0">
    <w:p w14:paraId="2D5AFA85" w14:textId="77777777" w:rsidR="00353BB0" w:rsidRDefault="00D22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5592" w14:textId="77777777" w:rsidR="009239F7" w:rsidRPr="002F6A28" w:rsidRDefault="00D220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952A70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DF2523" w14:textId="77777777" w:rsidR="009239F7" w:rsidRPr="002F6A28" w:rsidRDefault="00D220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5A0AF5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BC35" w14:textId="77777777" w:rsidR="009239F7" w:rsidRPr="002F6A28" w:rsidRDefault="00D220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G/TBT/N/CHN/1773</w:t>
    </w:r>
    <w:bookmarkEnd w:id="43"/>
  </w:p>
  <w:p w14:paraId="02580B5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B779B3" w14:textId="77777777" w:rsidR="009239F7" w:rsidRPr="002F6A28" w:rsidRDefault="00D220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7C475E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339BA" w14:paraId="60B5976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65BF6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6CF31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4339BA" w14:paraId="3D56824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17F695F" w14:textId="77777777" w:rsidR="00ED54E0" w:rsidRPr="009239F7" w:rsidRDefault="00D2207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D6FC3CF" wp14:editId="13B7857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36642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FA388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339BA" w14:paraId="55E0012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AD0E0B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48CCA6" w14:textId="77777777" w:rsidR="009239F7" w:rsidRPr="002F6A28" w:rsidRDefault="00D2207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G/TBT/N/CHN/1773</w:t>
          </w:r>
          <w:bookmarkEnd w:id="45"/>
        </w:p>
      </w:tc>
    </w:tr>
    <w:tr w:rsidR="004339BA" w14:paraId="72BA909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9910F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2C4E09" w14:textId="316A3116" w:rsidR="00ED54E0" w:rsidRPr="009239F7" w:rsidRDefault="002227EA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24 November 2023</w:t>
          </w:r>
        </w:p>
      </w:tc>
    </w:tr>
    <w:tr w:rsidR="004339BA" w14:paraId="6AD8DD3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4A3BE8" w14:textId="375CB73D" w:rsidR="00ED54E0" w:rsidRPr="009239F7" w:rsidRDefault="00D2207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2227EA">
            <w:rPr>
              <w:color w:val="FF0000"/>
              <w:szCs w:val="16"/>
            </w:rPr>
            <w:t>23-</w:t>
          </w:r>
          <w:r w:rsidR="005A2562">
            <w:rPr>
              <w:color w:val="FF0000"/>
              <w:szCs w:val="16"/>
            </w:rPr>
            <w:t>7942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E93D14" w14:textId="77777777" w:rsidR="00ED54E0" w:rsidRPr="009239F7" w:rsidRDefault="00D2207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4339BA" w14:paraId="1FABFA1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AC571C" w14:textId="77777777" w:rsidR="00ED54E0" w:rsidRPr="009239F7" w:rsidRDefault="00D2207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96A105" w14:textId="77777777" w:rsidR="00ED54E0" w:rsidRPr="002F6A28" w:rsidRDefault="00D2207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3A6CDF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C4E8D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0F4A74E" w:tentative="1">
      <w:start w:val="1"/>
      <w:numFmt w:val="lowerLetter"/>
      <w:lvlText w:val="%2."/>
      <w:lvlJc w:val="left"/>
      <w:pPr>
        <w:ind w:left="1080" w:hanging="360"/>
      </w:pPr>
    </w:lvl>
    <w:lvl w:ilvl="2" w:tplc="D87A6D68" w:tentative="1">
      <w:start w:val="1"/>
      <w:numFmt w:val="lowerRoman"/>
      <w:lvlText w:val="%3."/>
      <w:lvlJc w:val="right"/>
      <w:pPr>
        <w:ind w:left="1800" w:hanging="180"/>
      </w:pPr>
    </w:lvl>
    <w:lvl w:ilvl="3" w:tplc="B82C1F5C" w:tentative="1">
      <w:start w:val="1"/>
      <w:numFmt w:val="decimal"/>
      <w:lvlText w:val="%4."/>
      <w:lvlJc w:val="left"/>
      <w:pPr>
        <w:ind w:left="2520" w:hanging="360"/>
      </w:pPr>
    </w:lvl>
    <w:lvl w:ilvl="4" w:tplc="596E6E6A" w:tentative="1">
      <w:start w:val="1"/>
      <w:numFmt w:val="lowerLetter"/>
      <w:lvlText w:val="%5."/>
      <w:lvlJc w:val="left"/>
      <w:pPr>
        <w:ind w:left="3240" w:hanging="360"/>
      </w:pPr>
    </w:lvl>
    <w:lvl w:ilvl="5" w:tplc="41FA8E36" w:tentative="1">
      <w:start w:val="1"/>
      <w:numFmt w:val="lowerRoman"/>
      <w:lvlText w:val="%6."/>
      <w:lvlJc w:val="right"/>
      <w:pPr>
        <w:ind w:left="3960" w:hanging="180"/>
      </w:pPr>
    </w:lvl>
    <w:lvl w:ilvl="6" w:tplc="4FB079AC" w:tentative="1">
      <w:start w:val="1"/>
      <w:numFmt w:val="decimal"/>
      <w:lvlText w:val="%7."/>
      <w:lvlJc w:val="left"/>
      <w:pPr>
        <w:ind w:left="4680" w:hanging="360"/>
      </w:pPr>
    </w:lvl>
    <w:lvl w:ilvl="7" w:tplc="2C2884F8" w:tentative="1">
      <w:start w:val="1"/>
      <w:numFmt w:val="lowerLetter"/>
      <w:lvlText w:val="%8."/>
      <w:lvlJc w:val="left"/>
      <w:pPr>
        <w:ind w:left="5400" w:hanging="360"/>
      </w:pPr>
    </w:lvl>
    <w:lvl w:ilvl="8" w:tplc="AE9E7FD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9539914">
    <w:abstractNumId w:val="9"/>
  </w:num>
  <w:num w:numId="2" w16cid:durableId="1234392755">
    <w:abstractNumId w:val="7"/>
  </w:num>
  <w:num w:numId="3" w16cid:durableId="1002317855">
    <w:abstractNumId w:val="6"/>
  </w:num>
  <w:num w:numId="4" w16cid:durableId="709769964">
    <w:abstractNumId w:val="5"/>
  </w:num>
  <w:num w:numId="5" w16cid:durableId="2075005227">
    <w:abstractNumId w:val="4"/>
  </w:num>
  <w:num w:numId="6" w16cid:durableId="1801998568">
    <w:abstractNumId w:val="12"/>
  </w:num>
  <w:num w:numId="7" w16cid:durableId="1186679316">
    <w:abstractNumId w:val="11"/>
  </w:num>
  <w:num w:numId="8" w16cid:durableId="1407609607">
    <w:abstractNumId w:val="10"/>
  </w:num>
  <w:num w:numId="9" w16cid:durableId="8312620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3058210">
    <w:abstractNumId w:val="13"/>
  </w:num>
  <w:num w:numId="11" w16cid:durableId="501241244">
    <w:abstractNumId w:val="8"/>
  </w:num>
  <w:num w:numId="12" w16cid:durableId="2025130655">
    <w:abstractNumId w:val="3"/>
  </w:num>
  <w:num w:numId="13" w16cid:durableId="1978294250">
    <w:abstractNumId w:val="2"/>
  </w:num>
  <w:num w:numId="14" w16cid:durableId="1334457249">
    <w:abstractNumId w:val="1"/>
  </w:num>
  <w:num w:numId="15" w16cid:durableId="2814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227EA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3BB0"/>
    <w:rsid w:val="003572B4"/>
    <w:rsid w:val="003723A9"/>
    <w:rsid w:val="00381B96"/>
    <w:rsid w:val="00383F7A"/>
    <w:rsid w:val="00396AF4"/>
    <w:rsid w:val="003B2BBF"/>
    <w:rsid w:val="003B40C7"/>
    <w:rsid w:val="0041584A"/>
    <w:rsid w:val="004339B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A2562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D3DBF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22070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05950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1D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customs.gov.c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3/TBT/CHN/23_13757_01_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TBT/CHN/23_13757_00_x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ddacc512-d169-4adf-9746-c06d8ccf9cfa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0E97A06-0D26-4643-8591-CF88AE36246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371</Words>
  <Characters>2212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2023-11-24T06:53:00Z</dcterms:created>
  <dcterms:modified xsi:type="dcterms:W3CDTF">2023-11-24T07:43:00Z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ddacc512-d169-4adf-9746-c06d8ccf9cfa</vt:lpwstr>
  </property>
  <property fmtid="{D5CDD505-2E9C-101B-9397-08002B2CF9AE}" pid="4" name="WTOCLASSIFICATION">
    <vt:lpwstr>WTO OFFICIAL</vt:lpwstr>
  </property>
</Properties>
</file>