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29A6" w14:textId="77777777" w:rsidR="009239F7" w:rsidRPr="002F6A28" w:rsidRDefault="00C16DCA" w:rsidP="002F6A28">
      <w:pPr>
        <w:pStyle w:val="Titre"/>
        <w:rPr>
          <w:caps w:val="0"/>
          <w:kern w:val="0"/>
        </w:rPr>
      </w:pPr>
      <w:r w:rsidRPr="002F6A28">
        <w:rPr>
          <w:caps w:val="0"/>
          <w:kern w:val="0"/>
        </w:rPr>
        <w:t>NOTIFICATION</w:t>
      </w:r>
    </w:p>
    <w:p w14:paraId="3FD1A896" w14:textId="77777777" w:rsidR="009239F7" w:rsidRPr="002F6A28" w:rsidRDefault="00C16DCA" w:rsidP="002F6A28">
      <w:pPr>
        <w:jc w:val="center"/>
      </w:pPr>
      <w:r w:rsidRPr="002F6A28">
        <w:t>The following notification is being circulated in accordance with Article 10.6</w:t>
      </w:r>
    </w:p>
    <w:p w14:paraId="693D4FD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2699F" w14:paraId="15CC2437" w14:textId="77777777" w:rsidTr="0069259F">
        <w:tc>
          <w:tcPr>
            <w:tcW w:w="713" w:type="dxa"/>
            <w:tcBorders>
              <w:bottom w:val="single" w:sz="6" w:space="0" w:color="auto"/>
            </w:tcBorders>
            <w:shd w:val="clear" w:color="auto" w:fill="auto"/>
          </w:tcPr>
          <w:p w14:paraId="702BF025" w14:textId="77777777" w:rsidR="00F85C99" w:rsidRPr="002F6A28" w:rsidRDefault="00C16DCA" w:rsidP="002F6A28">
            <w:pPr>
              <w:spacing w:before="120" w:after="120"/>
              <w:jc w:val="left"/>
            </w:pPr>
            <w:r w:rsidRPr="002F6A28">
              <w:rPr>
                <w:b/>
              </w:rPr>
              <w:t>1.</w:t>
            </w:r>
          </w:p>
        </w:tc>
        <w:tc>
          <w:tcPr>
            <w:tcW w:w="8546" w:type="dxa"/>
            <w:tcBorders>
              <w:bottom w:val="single" w:sz="6" w:space="0" w:color="auto"/>
            </w:tcBorders>
            <w:shd w:val="clear" w:color="auto" w:fill="auto"/>
          </w:tcPr>
          <w:p w14:paraId="60A8B8DF" w14:textId="434D15AB" w:rsidR="00F85C99" w:rsidRPr="002F6A28" w:rsidRDefault="00C16DC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Pr="00C92678">
              <w:rPr>
                <w:u w:val="single"/>
              </w:rPr>
              <w:t>CHINA</w:t>
            </w:r>
            <w:bookmarkEnd w:id="1"/>
          </w:p>
          <w:p w14:paraId="43C91F8C" w14:textId="77777777" w:rsidR="00F85C99" w:rsidRPr="002F6A28" w:rsidRDefault="00C16DC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2699F" w14:paraId="74492B74" w14:textId="77777777" w:rsidTr="0069259F">
        <w:tc>
          <w:tcPr>
            <w:tcW w:w="713" w:type="dxa"/>
            <w:tcBorders>
              <w:top w:val="single" w:sz="6" w:space="0" w:color="auto"/>
              <w:bottom w:val="single" w:sz="6" w:space="0" w:color="auto"/>
            </w:tcBorders>
            <w:shd w:val="clear" w:color="auto" w:fill="auto"/>
          </w:tcPr>
          <w:p w14:paraId="53960A1A" w14:textId="77777777" w:rsidR="00F85C99" w:rsidRPr="002F6A28" w:rsidRDefault="00C16DC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E0E6328" w14:textId="77777777" w:rsidR="00EE3A11" w:rsidRPr="00C379C8" w:rsidRDefault="00C16DCA" w:rsidP="003354A8">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GENERAL ADMINISTRATION OF CUSTOMS, P.R. CHINA</w:t>
            </w:r>
            <w:bookmarkEnd w:id="5"/>
          </w:p>
          <w:p w14:paraId="48FEDBF5" w14:textId="77777777" w:rsidR="00F85C99" w:rsidRPr="002F6A28" w:rsidRDefault="00C16DC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2699F" w14:paraId="1ABB0A1F" w14:textId="77777777" w:rsidTr="0069259F">
        <w:tc>
          <w:tcPr>
            <w:tcW w:w="713" w:type="dxa"/>
            <w:tcBorders>
              <w:top w:val="single" w:sz="6" w:space="0" w:color="auto"/>
              <w:bottom w:val="single" w:sz="6" w:space="0" w:color="auto"/>
            </w:tcBorders>
            <w:shd w:val="clear" w:color="auto" w:fill="auto"/>
          </w:tcPr>
          <w:p w14:paraId="3614FF19" w14:textId="77777777" w:rsidR="00F85C99" w:rsidRPr="002F6A28" w:rsidRDefault="00C16DC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8B2298" w14:textId="77777777" w:rsidR="00F85C99" w:rsidRPr="0058336F" w:rsidRDefault="00C16DC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62699F" w14:paraId="283FD3A7" w14:textId="77777777" w:rsidTr="0069259F">
        <w:tc>
          <w:tcPr>
            <w:tcW w:w="713" w:type="dxa"/>
            <w:tcBorders>
              <w:top w:val="single" w:sz="6" w:space="0" w:color="auto"/>
              <w:bottom w:val="single" w:sz="6" w:space="0" w:color="auto"/>
            </w:tcBorders>
            <w:shd w:val="clear" w:color="auto" w:fill="auto"/>
          </w:tcPr>
          <w:p w14:paraId="14800621" w14:textId="77777777" w:rsidR="00F85C99" w:rsidRPr="002F6A28" w:rsidRDefault="00C16DC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E77E2AE" w14:textId="77777777" w:rsidR="00F85C99" w:rsidRPr="002F6A28" w:rsidRDefault="00C16DC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High-risk special products HS 3002; HS 3822; HS 2934; HS 3001 (Part of the products in these four HS codes)</w:t>
            </w:r>
            <w:bookmarkEnd w:id="22"/>
          </w:p>
        </w:tc>
      </w:tr>
      <w:tr w:rsidR="0062699F" w14:paraId="3A279BC2" w14:textId="77777777" w:rsidTr="0069259F">
        <w:tc>
          <w:tcPr>
            <w:tcW w:w="713" w:type="dxa"/>
            <w:tcBorders>
              <w:top w:val="single" w:sz="6" w:space="0" w:color="auto"/>
              <w:bottom w:val="single" w:sz="6" w:space="0" w:color="auto"/>
            </w:tcBorders>
            <w:shd w:val="clear" w:color="auto" w:fill="auto"/>
          </w:tcPr>
          <w:p w14:paraId="33A7681D" w14:textId="77777777" w:rsidR="00F85C99" w:rsidRPr="002F6A28" w:rsidRDefault="00C16DC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851EE16" w14:textId="77777777" w:rsidR="00EE3A11" w:rsidRPr="00C379C8" w:rsidRDefault="00C16DCA" w:rsidP="00EC6DD9">
            <w:pPr>
              <w:spacing w:before="120" w:after="120"/>
            </w:pPr>
            <w:bookmarkStart w:id="23" w:name="X_TBT_Reg_5A"/>
            <w:r w:rsidRPr="002F6A28">
              <w:rPr>
                <w:b/>
              </w:rPr>
              <w:t>Title, number of pages and language(s) of the notified document</w:t>
            </w:r>
            <w:bookmarkEnd w:id="23"/>
            <w:r w:rsidRPr="002F6A28">
              <w:rPr>
                <w:b/>
              </w:rPr>
              <w:t>:</w:t>
            </w:r>
            <w:r w:rsidRPr="00C379C8">
              <w:t xml:space="preserve"> </w:t>
            </w:r>
            <w:bookmarkStart w:id="24" w:name="sps5a"/>
            <w:r w:rsidRPr="00C379C8">
              <w:t>Administrative Measures for Health Quarantine Access of High-risk Special Products</w:t>
            </w:r>
            <w:r>
              <w:t xml:space="preserve"> </w:t>
            </w:r>
            <w:r w:rsidRPr="00C379C8">
              <w:t>(18 page(s), in Chinese)</w:t>
            </w:r>
            <w:bookmarkEnd w:id="24"/>
          </w:p>
        </w:tc>
      </w:tr>
      <w:tr w:rsidR="0062699F" w14:paraId="60DC6339" w14:textId="77777777" w:rsidTr="0069259F">
        <w:tc>
          <w:tcPr>
            <w:tcW w:w="713" w:type="dxa"/>
            <w:tcBorders>
              <w:top w:val="single" w:sz="6" w:space="0" w:color="auto"/>
              <w:bottom w:val="single" w:sz="6" w:space="0" w:color="auto"/>
            </w:tcBorders>
            <w:shd w:val="clear" w:color="auto" w:fill="auto"/>
          </w:tcPr>
          <w:p w14:paraId="1C8F2C2F" w14:textId="77777777" w:rsidR="00F85C99" w:rsidRPr="002F6A28" w:rsidRDefault="00C16DC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B9EBE39" w14:textId="77777777" w:rsidR="00F85C99" w:rsidRPr="002F6A28" w:rsidRDefault="00C16DC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rPr>
                <w:rFonts w:eastAsia="Verdana" w:cs="Verdana"/>
                <w:szCs w:val="18"/>
              </w:rPr>
              <w:t xml:space="preserve">These measures apply to the </w:t>
            </w:r>
            <w:r w:rsidR="00FE448B" w:rsidRPr="00C379C8">
              <w:rPr>
                <w:rFonts w:ascii="SimSun" w:eastAsia="SimSun" w:hAnsi="SimSun" w:cs="SimSun"/>
                <w:szCs w:val="18"/>
              </w:rPr>
              <w:t xml:space="preserve">quarantine </w:t>
            </w:r>
            <w:r w:rsidR="00FE448B" w:rsidRPr="00C379C8">
              <w:rPr>
                <w:rFonts w:eastAsia="Verdana" w:cs="Verdana"/>
                <w:szCs w:val="18"/>
              </w:rPr>
              <w:t xml:space="preserve">access management of high-risk special products that contain or may contain pathogenic microorganisms, including initial access application and application for resuming after suspension. </w:t>
            </w:r>
          </w:p>
          <w:p w14:paraId="53F45E8E" w14:textId="77777777" w:rsidR="00FE448B" w:rsidRPr="00C379C8" w:rsidRDefault="00C16DCA" w:rsidP="002F6A28">
            <w:pPr>
              <w:spacing w:before="120" w:after="120"/>
            </w:pPr>
            <w:r w:rsidRPr="00C379C8">
              <w:rPr>
                <w:rFonts w:eastAsia="Verdana" w:cs="Verdana"/>
                <w:szCs w:val="18"/>
              </w:rPr>
              <w:t xml:space="preserve">These measures clarify the authority in charge and access applicants, specify the access procedures, including access application, questionnaire survey, risk assessment, result notification, etc., and specify the supervision and administration of the General Administration of Customs on </w:t>
            </w:r>
            <w:r w:rsidRPr="00C379C8">
              <w:rPr>
                <w:rFonts w:ascii="SimSun" w:eastAsia="SimSun" w:hAnsi="SimSun" w:cs="SimSun"/>
                <w:szCs w:val="18"/>
              </w:rPr>
              <w:t xml:space="preserve">quarantine </w:t>
            </w:r>
            <w:r w:rsidRPr="00C379C8">
              <w:rPr>
                <w:rFonts w:eastAsia="Verdana" w:cs="Verdana"/>
                <w:szCs w:val="18"/>
              </w:rPr>
              <w:t xml:space="preserve">access </w:t>
            </w:r>
            <w:r w:rsidRPr="00C379C8">
              <w:rPr>
                <w:rFonts w:ascii="SimSun" w:eastAsia="SimSun" w:hAnsi="SimSun" w:cs="SimSun"/>
                <w:szCs w:val="18"/>
              </w:rPr>
              <w:t>of</w:t>
            </w:r>
            <w:r w:rsidRPr="00C379C8">
              <w:rPr>
                <w:rFonts w:eastAsia="Verdana" w:cs="Verdana"/>
                <w:szCs w:val="18"/>
              </w:rPr>
              <w:t> special products. </w:t>
            </w:r>
            <w:bookmarkEnd w:id="26"/>
          </w:p>
        </w:tc>
      </w:tr>
      <w:tr w:rsidR="0062699F" w14:paraId="14B703F6" w14:textId="77777777" w:rsidTr="0069259F">
        <w:tc>
          <w:tcPr>
            <w:tcW w:w="713" w:type="dxa"/>
            <w:tcBorders>
              <w:top w:val="single" w:sz="6" w:space="0" w:color="auto"/>
              <w:bottom w:val="single" w:sz="6" w:space="0" w:color="auto"/>
            </w:tcBorders>
            <w:shd w:val="clear" w:color="auto" w:fill="auto"/>
          </w:tcPr>
          <w:p w14:paraId="01D7624B" w14:textId="77777777" w:rsidR="00F85C99" w:rsidRPr="002F6A28" w:rsidRDefault="00C16DC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EE28FE4" w14:textId="77777777" w:rsidR="00F85C99" w:rsidRPr="002F6A28" w:rsidRDefault="00C16DC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62699F" w14:paraId="308307A1" w14:textId="77777777" w:rsidTr="0069259F">
        <w:tc>
          <w:tcPr>
            <w:tcW w:w="713" w:type="dxa"/>
            <w:tcBorders>
              <w:top w:val="single" w:sz="6" w:space="0" w:color="auto"/>
              <w:bottom w:val="single" w:sz="6" w:space="0" w:color="auto"/>
            </w:tcBorders>
            <w:shd w:val="clear" w:color="auto" w:fill="auto"/>
          </w:tcPr>
          <w:p w14:paraId="4C1FAE96" w14:textId="77777777" w:rsidR="00F85C99" w:rsidRPr="002F6A28" w:rsidRDefault="00C16DC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6798F80" w14:textId="77777777" w:rsidR="00F85C99" w:rsidRPr="002F6A28" w:rsidRDefault="00C16DCA" w:rsidP="00EC6DD9">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bookmarkEnd w:id="30"/>
          </w:p>
        </w:tc>
      </w:tr>
      <w:tr w:rsidR="0062699F" w14:paraId="6F19CA84" w14:textId="77777777" w:rsidTr="00AE6CC8">
        <w:trPr>
          <w:cantSplit/>
        </w:trPr>
        <w:tc>
          <w:tcPr>
            <w:tcW w:w="713" w:type="dxa"/>
            <w:tcBorders>
              <w:top w:val="single" w:sz="6" w:space="0" w:color="auto"/>
              <w:bottom w:val="single" w:sz="6" w:space="0" w:color="auto"/>
            </w:tcBorders>
            <w:shd w:val="clear" w:color="auto" w:fill="auto"/>
          </w:tcPr>
          <w:p w14:paraId="2DC87525" w14:textId="77777777" w:rsidR="00EE3A11" w:rsidRPr="002F6A28" w:rsidRDefault="00C16DC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E42D51E" w14:textId="77777777" w:rsidR="00EE3A11" w:rsidRPr="002F6A28" w:rsidRDefault="00C16DC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4F6E771" w14:textId="77777777" w:rsidR="00EE3A11" w:rsidRPr="002F6A28" w:rsidRDefault="00C16DC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 years after announcement</w:t>
            </w:r>
            <w:bookmarkEnd w:id="36"/>
          </w:p>
        </w:tc>
      </w:tr>
      <w:tr w:rsidR="0062699F" w14:paraId="6F2A7C49" w14:textId="77777777" w:rsidTr="0069259F">
        <w:tc>
          <w:tcPr>
            <w:tcW w:w="713" w:type="dxa"/>
            <w:tcBorders>
              <w:top w:val="single" w:sz="6" w:space="0" w:color="auto"/>
              <w:bottom w:val="single" w:sz="6" w:space="0" w:color="auto"/>
            </w:tcBorders>
            <w:shd w:val="clear" w:color="auto" w:fill="auto"/>
          </w:tcPr>
          <w:p w14:paraId="4B7B1C71" w14:textId="77777777" w:rsidR="00F85C99" w:rsidRPr="002F6A28" w:rsidRDefault="00C16DC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CFF09DF" w14:textId="77777777" w:rsidR="00F85C99" w:rsidRPr="002F6A28" w:rsidRDefault="00C16DC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2699F" w14:paraId="6E3299F2" w14:textId="77777777" w:rsidTr="0069259F">
        <w:tc>
          <w:tcPr>
            <w:tcW w:w="713" w:type="dxa"/>
            <w:tcBorders>
              <w:top w:val="single" w:sz="6" w:space="0" w:color="auto"/>
            </w:tcBorders>
            <w:shd w:val="clear" w:color="auto" w:fill="auto"/>
          </w:tcPr>
          <w:p w14:paraId="4BEEF946" w14:textId="77777777" w:rsidR="00F85C99" w:rsidRPr="002F6A28" w:rsidRDefault="00C16DC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9DDDCE8" w14:textId="77777777" w:rsidR="00F85C99" w:rsidRPr="002F6A28" w:rsidRDefault="00C16DC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F706807" w14:textId="77777777" w:rsidR="00EE3A11" w:rsidRPr="00A12DDE" w:rsidRDefault="00C16DCA" w:rsidP="00B16145">
            <w:pPr>
              <w:keepNext/>
              <w:keepLines/>
              <w:rPr>
                <w:bCs/>
              </w:rPr>
            </w:pPr>
            <w:r w:rsidRPr="00A12DDE">
              <w:rPr>
                <w:bCs/>
              </w:rPr>
              <w:t xml:space="preserve">WTO/TBT National Notification and Enquiry Center of the People's Republic of China </w:t>
            </w:r>
          </w:p>
          <w:p w14:paraId="5653B3C7" w14:textId="77777777" w:rsidR="00EE3A11" w:rsidRPr="00A12DDE" w:rsidRDefault="00C16DCA" w:rsidP="00B16145">
            <w:pPr>
              <w:keepNext/>
              <w:keepLines/>
              <w:rPr>
                <w:bCs/>
              </w:rPr>
            </w:pPr>
            <w:r w:rsidRPr="00A12DDE">
              <w:rPr>
                <w:bCs/>
              </w:rPr>
              <w:t>Tel</w:t>
            </w:r>
            <w:r w:rsidRPr="00A12DDE">
              <w:rPr>
                <w:rFonts w:ascii="MS Mincho" w:eastAsia="MS Mincho" w:hAnsi="MS Mincho" w:cs="MS Mincho"/>
                <w:bCs/>
              </w:rPr>
              <w:t>：</w:t>
            </w:r>
            <w:r w:rsidRPr="00A12DDE">
              <w:rPr>
                <w:bCs/>
              </w:rPr>
              <w:t>+86 10 57954633 / 57954627</w:t>
            </w:r>
          </w:p>
          <w:p w14:paraId="6424ADF6" w14:textId="77777777" w:rsidR="00EE3A11" w:rsidRPr="00A12DDE" w:rsidRDefault="00C16DCA" w:rsidP="00B16145">
            <w:pPr>
              <w:keepNext/>
              <w:keepLines/>
              <w:spacing w:after="120"/>
              <w:rPr>
                <w:bCs/>
              </w:rPr>
            </w:pPr>
            <w:r w:rsidRPr="00A12DDE">
              <w:rPr>
                <w:bCs/>
              </w:rPr>
              <w:t xml:space="preserve">E_mail: </w:t>
            </w:r>
            <w:hyperlink r:id="rId7" w:history="1">
              <w:r w:rsidRPr="00A12DDE">
                <w:rPr>
                  <w:bCs/>
                  <w:color w:val="0000FF"/>
                  <w:u w:val="single"/>
                </w:rPr>
                <w:t>tbt@customs.gov.cn</w:t>
              </w:r>
            </w:hyperlink>
            <w:bookmarkEnd w:id="42"/>
          </w:p>
        </w:tc>
      </w:tr>
    </w:tbl>
    <w:p w14:paraId="2648C21E" w14:textId="77777777"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D881" w14:textId="77777777" w:rsidR="002C30AE" w:rsidRDefault="00C16DCA">
      <w:r>
        <w:separator/>
      </w:r>
    </w:p>
  </w:endnote>
  <w:endnote w:type="continuationSeparator" w:id="0">
    <w:p w14:paraId="108EDBE9" w14:textId="77777777" w:rsidR="002C30AE" w:rsidRDefault="00C1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0BA5" w14:textId="77777777" w:rsidR="009239F7" w:rsidRPr="002F6A28" w:rsidRDefault="00C16DCA"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E1C7" w14:textId="77777777" w:rsidR="009239F7" w:rsidRPr="002F6A28" w:rsidRDefault="00C16DCA"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BF68" w14:textId="77777777" w:rsidR="00EE3A11" w:rsidRPr="002F6A28" w:rsidRDefault="00C16DCA">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AD46" w14:textId="77777777" w:rsidR="002C30AE" w:rsidRDefault="00C16DCA">
      <w:r>
        <w:separator/>
      </w:r>
    </w:p>
  </w:footnote>
  <w:footnote w:type="continuationSeparator" w:id="0">
    <w:p w14:paraId="666EBAEF" w14:textId="77777777" w:rsidR="002C30AE" w:rsidRDefault="00C1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8A7" w14:textId="77777777" w:rsidR="009239F7" w:rsidRPr="002F6A28" w:rsidRDefault="00C16DCA" w:rsidP="009239F7">
    <w:pPr>
      <w:pStyle w:val="En-tte"/>
      <w:pBdr>
        <w:bottom w:val="single" w:sz="4" w:space="1" w:color="auto"/>
      </w:pBdr>
      <w:tabs>
        <w:tab w:val="clear" w:pos="4513"/>
        <w:tab w:val="clear" w:pos="9027"/>
      </w:tabs>
      <w:jc w:val="center"/>
    </w:pPr>
    <w:r w:rsidRPr="002F6A28">
      <w:t>tbtSymbol</w:t>
    </w:r>
  </w:p>
  <w:p w14:paraId="627A5188" w14:textId="77777777" w:rsidR="009239F7" w:rsidRPr="002F6A28" w:rsidRDefault="009239F7" w:rsidP="009239F7">
    <w:pPr>
      <w:pStyle w:val="En-tte"/>
      <w:pBdr>
        <w:bottom w:val="single" w:sz="4" w:space="1" w:color="auto"/>
      </w:pBdr>
      <w:tabs>
        <w:tab w:val="clear" w:pos="4513"/>
        <w:tab w:val="clear" w:pos="9027"/>
      </w:tabs>
      <w:jc w:val="center"/>
    </w:pPr>
  </w:p>
  <w:p w14:paraId="0996B9C8" w14:textId="77777777" w:rsidR="009239F7" w:rsidRPr="002F6A28" w:rsidRDefault="00C16DC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61EC4B"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0C5A" w14:textId="77777777" w:rsidR="009239F7" w:rsidRPr="002F6A28" w:rsidRDefault="00C16DCA" w:rsidP="009239F7">
    <w:pPr>
      <w:pStyle w:val="En-tte"/>
      <w:pBdr>
        <w:bottom w:val="single" w:sz="4" w:space="1" w:color="auto"/>
      </w:pBdr>
      <w:tabs>
        <w:tab w:val="clear" w:pos="4513"/>
        <w:tab w:val="clear" w:pos="9027"/>
      </w:tabs>
      <w:jc w:val="center"/>
    </w:pPr>
    <w:bookmarkStart w:id="43" w:name="spsSymbolHeader"/>
    <w:r w:rsidRPr="002F6A28">
      <w:t>G/TBT/N/CHN/1662</w:t>
    </w:r>
    <w:bookmarkEnd w:id="43"/>
  </w:p>
  <w:p w14:paraId="306CBF59" w14:textId="77777777" w:rsidR="009239F7" w:rsidRPr="002F6A28" w:rsidRDefault="009239F7" w:rsidP="009239F7">
    <w:pPr>
      <w:pStyle w:val="En-tte"/>
      <w:pBdr>
        <w:bottom w:val="single" w:sz="4" w:space="1" w:color="auto"/>
      </w:pBdr>
      <w:tabs>
        <w:tab w:val="clear" w:pos="4513"/>
        <w:tab w:val="clear" w:pos="9027"/>
      </w:tabs>
      <w:jc w:val="center"/>
    </w:pPr>
  </w:p>
  <w:p w14:paraId="56F58D53" w14:textId="77777777" w:rsidR="009239F7" w:rsidRPr="002F6A28" w:rsidRDefault="00C16DC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3B9ABF"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2699F" w14:paraId="172189E5" w14:textId="77777777" w:rsidTr="008612A9">
      <w:trPr>
        <w:trHeight w:val="240"/>
        <w:jc w:val="center"/>
      </w:trPr>
      <w:tc>
        <w:tcPr>
          <w:tcW w:w="3794" w:type="dxa"/>
          <w:shd w:val="clear" w:color="auto" w:fill="FFFFFF"/>
          <w:tcMar>
            <w:left w:w="108" w:type="dxa"/>
            <w:right w:w="108" w:type="dxa"/>
          </w:tcMar>
          <w:vAlign w:val="center"/>
        </w:tcPr>
        <w:p w14:paraId="0E51C46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1E91D9A" w14:textId="77777777" w:rsidR="00ED54E0" w:rsidRPr="009239F7" w:rsidRDefault="00ED54E0" w:rsidP="00B801E9">
          <w:pPr>
            <w:jc w:val="right"/>
            <w:rPr>
              <w:b/>
              <w:color w:val="FF0000"/>
              <w:szCs w:val="16"/>
            </w:rPr>
          </w:pPr>
        </w:p>
      </w:tc>
    </w:tr>
    <w:bookmarkEnd w:id="44"/>
    <w:tr w:rsidR="0062699F" w14:paraId="67DD4D29" w14:textId="77777777" w:rsidTr="008612A9">
      <w:trPr>
        <w:trHeight w:val="213"/>
        <w:jc w:val="center"/>
      </w:trPr>
      <w:tc>
        <w:tcPr>
          <w:tcW w:w="3794" w:type="dxa"/>
          <w:vMerge w:val="restart"/>
          <w:shd w:val="clear" w:color="auto" w:fill="FFFFFF"/>
          <w:tcMar>
            <w:left w:w="0" w:type="dxa"/>
            <w:right w:w="0" w:type="dxa"/>
          </w:tcMar>
        </w:tcPr>
        <w:p w14:paraId="7CB3CDDC" w14:textId="77777777" w:rsidR="00ED54E0" w:rsidRPr="009239F7" w:rsidRDefault="00C16DCA" w:rsidP="00B801E9">
          <w:pPr>
            <w:jc w:val="left"/>
          </w:pPr>
          <w:r>
            <w:rPr>
              <w:noProof/>
              <w:lang w:eastAsia="en-GB"/>
            </w:rPr>
            <w:drawing>
              <wp:inline distT="0" distB="0" distL="0" distR="0" wp14:anchorId="6DBA7A86" wp14:editId="25FB4EC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88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ED6F8E" w14:textId="77777777" w:rsidR="00ED54E0" w:rsidRPr="009239F7" w:rsidRDefault="00ED54E0" w:rsidP="00B801E9">
          <w:pPr>
            <w:jc w:val="right"/>
            <w:rPr>
              <w:b/>
              <w:szCs w:val="16"/>
            </w:rPr>
          </w:pPr>
        </w:p>
      </w:tc>
    </w:tr>
    <w:tr w:rsidR="0062699F" w14:paraId="32187F7B" w14:textId="77777777" w:rsidTr="008612A9">
      <w:trPr>
        <w:trHeight w:val="868"/>
        <w:jc w:val="center"/>
      </w:trPr>
      <w:tc>
        <w:tcPr>
          <w:tcW w:w="3794" w:type="dxa"/>
          <w:vMerge/>
          <w:shd w:val="clear" w:color="auto" w:fill="FFFFFF"/>
          <w:tcMar>
            <w:left w:w="108" w:type="dxa"/>
            <w:right w:w="108" w:type="dxa"/>
          </w:tcMar>
        </w:tcPr>
        <w:p w14:paraId="2FE60F0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7DBB0C0" w14:textId="77777777" w:rsidR="009239F7" w:rsidRPr="002F6A28" w:rsidRDefault="00C16DCA" w:rsidP="00B801E9">
          <w:pPr>
            <w:jc w:val="right"/>
            <w:rPr>
              <w:b/>
              <w:szCs w:val="16"/>
            </w:rPr>
          </w:pPr>
          <w:bookmarkStart w:id="45" w:name="bmkSymbols"/>
          <w:r w:rsidRPr="002F6A28">
            <w:rPr>
              <w:b/>
              <w:szCs w:val="16"/>
            </w:rPr>
            <w:t>G/TBT/N/CHN/1662</w:t>
          </w:r>
          <w:bookmarkEnd w:id="45"/>
        </w:p>
      </w:tc>
    </w:tr>
    <w:tr w:rsidR="0062699F" w14:paraId="2933A61B" w14:textId="77777777" w:rsidTr="008612A9">
      <w:trPr>
        <w:trHeight w:val="240"/>
        <w:jc w:val="center"/>
      </w:trPr>
      <w:tc>
        <w:tcPr>
          <w:tcW w:w="3794" w:type="dxa"/>
          <w:vMerge/>
          <w:shd w:val="clear" w:color="auto" w:fill="FFFFFF"/>
          <w:tcMar>
            <w:left w:w="108" w:type="dxa"/>
            <w:right w:w="108" w:type="dxa"/>
          </w:tcMar>
          <w:vAlign w:val="center"/>
        </w:tcPr>
        <w:p w14:paraId="70DF6154" w14:textId="77777777" w:rsidR="00ED54E0" w:rsidRPr="009239F7" w:rsidRDefault="00ED54E0" w:rsidP="00B801E9"/>
      </w:tc>
      <w:tc>
        <w:tcPr>
          <w:tcW w:w="5448" w:type="dxa"/>
          <w:gridSpan w:val="2"/>
          <w:shd w:val="clear" w:color="auto" w:fill="FFFFFF"/>
          <w:tcMar>
            <w:left w:w="108" w:type="dxa"/>
            <w:right w:w="108" w:type="dxa"/>
          </w:tcMar>
          <w:vAlign w:val="center"/>
        </w:tcPr>
        <w:p w14:paraId="44A5D6F1" w14:textId="56656016" w:rsidR="00ED54E0" w:rsidRPr="009239F7" w:rsidRDefault="00C16DCA" w:rsidP="00B801E9">
          <w:pPr>
            <w:jc w:val="right"/>
            <w:rPr>
              <w:szCs w:val="16"/>
            </w:rPr>
          </w:pPr>
          <w:bookmarkStart w:id="46" w:name="spsDateDistribution"/>
          <w:bookmarkStart w:id="47" w:name="bmkDate"/>
          <w:bookmarkEnd w:id="46"/>
          <w:bookmarkEnd w:id="47"/>
          <w:r>
            <w:rPr>
              <w:szCs w:val="16"/>
            </w:rPr>
            <w:t>29 March 2022</w:t>
          </w:r>
        </w:p>
      </w:tc>
    </w:tr>
    <w:tr w:rsidR="0062699F" w14:paraId="1A81FD3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782962" w14:textId="3997291D" w:rsidR="00ED54E0" w:rsidRPr="009239F7" w:rsidRDefault="00C16DCA"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A2A50">
            <w:rPr>
              <w:color w:val="FF0000"/>
              <w:szCs w:val="16"/>
            </w:rPr>
            <w:t>2593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5D86AB2" w14:textId="77777777" w:rsidR="00ED54E0" w:rsidRPr="009239F7" w:rsidRDefault="00C16DC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2699F" w14:paraId="0DABDF8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DB0211" w14:textId="77777777" w:rsidR="00ED54E0" w:rsidRPr="009239F7" w:rsidRDefault="00C16DC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7EB01AA" w14:textId="77777777" w:rsidR="00ED54E0" w:rsidRPr="002F6A28" w:rsidRDefault="00C16DC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5AA1E60"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0584E0E">
      <w:start w:val="1"/>
      <w:numFmt w:val="decimal"/>
      <w:pStyle w:val="SummaryText"/>
      <w:lvlText w:val="%1."/>
      <w:lvlJc w:val="left"/>
      <w:pPr>
        <w:ind w:left="360" w:hanging="360"/>
      </w:pPr>
    </w:lvl>
    <w:lvl w:ilvl="1" w:tplc="C7F47D26" w:tentative="1">
      <w:start w:val="1"/>
      <w:numFmt w:val="lowerLetter"/>
      <w:lvlText w:val="%2."/>
      <w:lvlJc w:val="left"/>
      <w:pPr>
        <w:ind w:left="1080" w:hanging="360"/>
      </w:pPr>
    </w:lvl>
    <w:lvl w:ilvl="2" w:tplc="9EF6C60C" w:tentative="1">
      <w:start w:val="1"/>
      <w:numFmt w:val="lowerRoman"/>
      <w:lvlText w:val="%3."/>
      <w:lvlJc w:val="right"/>
      <w:pPr>
        <w:ind w:left="1800" w:hanging="180"/>
      </w:pPr>
    </w:lvl>
    <w:lvl w:ilvl="3" w:tplc="747A0712" w:tentative="1">
      <w:start w:val="1"/>
      <w:numFmt w:val="decimal"/>
      <w:lvlText w:val="%4."/>
      <w:lvlJc w:val="left"/>
      <w:pPr>
        <w:ind w:left="2520" w:hanging="360"/>
      </w:pPr>
    </w:lvl>
    <w:lvl w:ilvl="4" w:tplc="9872EFD8" w:tentative="1">
      <w:start w:val="1"/>
      <w:numFmt w:val="lowerLetter"/>
      <w:lvlText w:val="%5."/>
      <w:lvlJc w:val="left"/>
      <w:pPr>
        <w:ind w:left="3240" w:hanging="360"/>
      </w:pPr>
    </w:lvl>
    <w:lvl w:ilvl="5" w:tplc="EEBC3BD6" w:tentative="1">
      <w:start w:val="1"/>
      <w:numFmt w:val="lowerRoman"/>
      <w:lvlText w:val="%6."/>
      <w:lvlJc w:val="right"/>
      <w:pPr>
        <w:ind w:left="3960" w:hanging="180"/>
      </w:pPr>
    </w:lvl>
    <w:lvl w:ilvl="6" w:tplc="D7EC1A48" w:tentative="1">
      <w:start w:val="1"/>
      <w:numFmt w:val="decimal"/>
      <w:lvlText w:val="%7."/>
      <w:lvlJc w:val="left"/>
      <w:pPr>
        <w:ind w:left="4680" w:hanging="360"/>
      </w:pPr>
    </w:lvl>
    <w:lvl w:ilvl="7" w:tplc="B20C2E18" w:tentative="1">
      <w:start w:val="1"/>
      <w:numFmt w:val="lowerLetter"/>
      <w:lvlText w:val="%8."/>
      <w:lvlJc w:val="left"/>
      <w:pPr>
        <w:ind w:left="5400" w:hanging="360"/>
      </w:pPr>
    </w:lvl>
    <w:lvl w:ilvl="8" w:tplc="CD4EB8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21E4"/>
    <w:rsid w:val="00182B84"/>
    <w:rsid w:val="0018646B"/>
    <w:rsid w:val="00186B9C"/>
    <w:rsid w:val="00191D12"/>
    <w:rsid w:val="001A464A"/>
    <w:rsid w:val="001E291F"/>
    <w:rsid w:val="00204CC3"/>
    <w:rsid w:val="00214E54"/>
    <w:rsid w:val="00233408"/>
    <w:rsid w:val="00267723"/>
    <w:rsid w:val="00270637"/>
    <w:rsid w:val="0027067B"/>
    <w:rsid w:val="002C30AE"/>
    <w:rsid w:val="002D21E3"/>
    <w:rsid w:val="002E174F"/>
    <w:rsid w:val="002F6A28"/>
    <w:rsid w:val="00303D9D"/>
    <w:rsid w:val="00304AAE"/>
    <w:rsid w:val="00305616"/>
    <w:rsid w:val="003124EC"/>
    <w:rsid w:val="003354A8"/>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269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2A50"/>
    <w:rsid w:val="00BB0455"/>
    <w:rsid w:val="00BB1F84"/>
    <w:rsid w:val="00BE5468"/>
    <w:rsid w:val="00BF59EC"/>
    <w:rsid w:val="00C11EAC"/>
    <w:rsid w:val="00C12F46"/>
    <w:rsid w:val="00C16D5D"/>
    <w:rsid w:val="00C16DCA"/>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C6DD9"/>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C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2022-03-29T14:43:00Z</dcterms:created>
  <dcterms:modified xsi:type="dcterms:W3CDTF">2022-03-30T07:33:00Z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