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6338" w14:textId="77777777" w:rsidR="009239F7" w:rsidRPr="002F6A28" w:rsidRDefault="00926A19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89066E" w14:textId="77777777" w:rsidR="009239F7" w:rsidRPr="002F6A28" w:rsidRDefault="00926A19" w:rsidP="002F6A28">
      <w:pPr>
        <w:jc w:val="center"/>
      </w:pPr>
      <w:r w:rsidRPr="002F6A28">
        <w:t>The following notification is being circulated in accordance with Article 10.6</w:t>
      </w:r>
    </w:p>
    <w:p w14:paraId="2BC86E7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A59B4" w14:paraId="431F9FE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341E601" w14:textId="77777777" w:rsidR="00F85C99" w:rsidRPr="002F6A28" w:rsidRDefault="00926A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2217EFE" w14:textId="77777777" w:rsidR="00F85C99" w:rsidRPr="002F6A28" w:rsidRDefault="00926A1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SWITZERLAND</w:t>
            </w:r>
            <w:bookmarkEnd w:id="1"/>
          </w:p>
          <w:p w14:paraId="6A11ACD0" w14:textId="77777777" w:rsidR="00F85C99" w:rsidRPr="002F6A28" w:rsidRDefault="00926A1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A59B4" w14:paraId="2F9924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60975" w14:textId="77777777" w:rsidR="00F85C99" w:rsidRPr="002F6A28" w:rsidRDefault="00926A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58B3F" w14:textId="77777777" w:rsidR="00F85C99" w:rsidRPr="002F6A28" w:rsidRDefault="00926A1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D1BBD22" w14:textId="77777777" w:rsidR="00EE3A11" w:rsidRPr="00C379C8" w:rsidRDefault="00926A19" w:rsidP="00155128">
            <w:r w:rsidRPr="00C379C8">
              <w:t>Federal Office for Agriculture</w:t>
            </w:r>
          </w:p>
          <w:p w14:paraId="2C33CBF8" w14:textId="77777777" w:rsidR="00EE3A11" w:rsidRPr="00C379C8" w:rsidRDefault="00926A19" w:rsidP="00155128">
            <w:r w:rsidRPr="00C379C8">
              <w:t>Quality and Sales Promotion Unit</w:t>
            </w:r>
          </w:p>
          <w:p w14:paraId="5A24C46E" w14:textId="77777777" w:rsidR="00EE3A11" w:rsidRPr="00C379C8" w:rsidRDefault="006A561A" w:rsidP="00155128">
            <w:pPr>
              <w:spacing w:after="120"/>
            </w:pPr>
            <w:hyperlink r:id="rId7" w:history="1">
              <w:r w:rsidR="00926A19" w:rsidRPr="00C379C8">
                <w:rPr>
                  <w:color w:val="0000FF"/>
                  <w:u w:val="single"/>
                </w:rPr>
                <w:t>bio@blw.admin.ch</w:t>
              </w:r>
            </w:hyperlink>
            <w:bookmarkEnd w:id="5"/>
          </w:p>
          <w:p w14:paraId="4F9099E9" w14:textId="77777777" w:rsidR="00F85C99" w:rsidRPr="002F6A28" w:rsidRDefault="00926A1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96D5356" w14:textId="77777777" w:rsidR="00AC6C6E" w:rsidRPr="00C379C8" w:rsidRDefault="00926A19" w:rsidP="00AA646C">
            <w:r w:rsidRPr="00C379C8">
              <w:t>State Secretariate for Economic Affairs SECO</w:t>
            </w:r>
          </w:p>
          <w:p w14:paraId="72230652" w14:textId="77777777" w:rsidR="00AC6C6E" w:rsidRPr="00C379C8" w:rsidRDefault="00926A19" w:rsidP="00AA646C">
            <w:proofErr w:type="spellStart"/>
            <w:r w:rsidRPr="00C379C8">
              <w:t>Holzikofenweg</w:t>
            </w:r>
            <w:proofErr w:type="spellEnd"/>
            <w:r w:rsidRPr="00C379C8">
              <w:t xml:space="preserve"> 36, 3003 Bern</w:t>
            </w:r>
          </w:p>
          <w:p w14:paraId="44B67033" w14:textId="77777777" w:rsidR="00AC6C6E" w:rsidRPr="00C379C8" w:rsidRDefault="00926A19" w:rsidP="00AA646C">
            <w:r w:rsidRPr="00C379C8">
              <w:t>Switzerland</w:t>
            </w:r>
          </w:p>
          <w:p w14:paraId="25FB2A79" w14:textId="77777777" w:rsidR="00AC6C6E" w:rsidRPr="00C379C8" w:rsidRDefault="00926A19" w:rsidP="00AA646C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tbt@seco.admin.ch</w:t>
              </w:r>
            </w:hyperlink>
            <w:bookmarkEnd w:id="7"/>
          </w:p>
        </w:tc>
      </w:tr>
      <w:tr w:rsidR="00EA59B4" w14:paraId="24213C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BD85E" w14:textId="77777777" w:rsidR="00F85C99" w:rsidRPr="002F6A28" w:rsidRDefault="00926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848E4" w14:textId="77777777" w:rsidR="00F85C99" w:rsidRPr="0058336F" w:rsidRDefault="00926A1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A59B4" w14:paraId="78AADD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152E5" w14:textId="77777777" w:rsidR="00F85C99" w:rsidRPr="002F6A28" w:rsidRDefault="00926A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5E764" w14:textId="77777777" w:rsidR="00F85C99" w:rsidRPr="002F6A28" w:rsidRDefault="00926A1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Organic products </w:t>
            </w:r>
            <w:bookmarkEnd w:id="22"/>
          </w:p>
        </w:tc>
      </w:tr>
      <w:tr w:rsidR="00EA59B4" w14:paraId="211154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1900E" w14:textId="77777777" w:rsidR="00F85C99" w:rsidRPr="002F6A28" w:rsidRDefault="00926A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03FED" w14:textId="77777777" w:rsidR="00F85C99" w:rsidRPr="002F6A28" w:rsidRDefault="00926A1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Amendment of the Ordinance on Organic Farming of 22 September 1997 (RS 910.18) and Draft Amendment of the Federal Department of Economic Affairs, Education and Research (</w:t>
            </w:r>
            <w:proofErr w:type="spellStart"/>
            <w:r w:rsidR="00EE3A11" w:rsidRPr="00C379C8">
              <w:t>EAER</w:t>
            </w:r>
            <w:proofErr w:type="spellEnd"/>
            <w:r w:rsidR="00EE3A11" w:rsidRPr="00C379C8">
              <w:t>) Ordinance on Organic Farming of 22 September 1997 (910.181); (15 page(s), in German, French and Italian)</w:t>
            </w:r>
            <w:bookmarkEnd w:id="24"/>
          </w:p>
        </w:tc>
      </w:tr>
      <w:tr w:rsidR="00EA59B4" w14:paraId="305C66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48655" w14:textId="77777777" w:rsidR="00F85C99" w:rsidRPr="002F6A28" w:rsidRDefault="00926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22A1F" w14:textId="77777777" w:rsidR="00F85C99" w:rsidRPr="002F6A28" w:rsidRDefault="00926A1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amendment proposal for the Ordinance on Organic Farming of 22 September 1997 (RS 910.18) includes the following elements: </w:t>
            </w:r>
          </w:p>
          <w:p w14:paraId="2CA6A66E" w14:textId="77777777" w:rsidR="00FE448B" w:rsidRPr="00C379C8" w:rsidRDefault="00926A19" w:rsidP="002F6A28">
            <w:pPr>
              <w:spacing w:before="120" w:after="120"/>
            </w:pPr>
            <w:r w:rsidRPr="00C379C8">
              <w:t xml:space="preserve">a) extension </w:t>
            </w:r>
            <w:proofErr w:type="spellStart"/>
            <w:r w:rsidRPr="00C379C8">
              <w:t>fo</w:t>
            </w:r>
            <w:proofErr w:type="spellEnd"/>
            <w:r w:rsidRPr="00C379C8">
              <w:t xml:space="preserve"> the scope to pet food</w:t>
            </w:r>
          </w:p>
          <w:p w14:paraId="104B8229" w14:textId="77777777" w:rsidR="00FE448B" w:rsidRPr="00C379C8" w:rsidRDefault="00926A19" w:rsidP="002F6A28">
            <w:pPr>
              <w:spacing w:before="120" w:after="120"/>
            </w:pPr>
            <w:r w:rsidRPr="00C379C8">
              <w:t>b) clearer provisions on the prohibition of hydroponics, incorporation of the principle of soil-bound cultivation and specification of exceptions (e.g. sprout cultivation, cultivation in pots)</w:t>
            </w:r>
          </w:p>
          <w:p w14:paraId="3BCD1B36" w14:textId="77777777" w:rsidR="00FE448B" w:rsidRPr="00C379C8" w:rsidRDefault="00926A19" w:rsidP="002F6A28">
            <w:pPr>
              <w:spacing w:before="120" w:after="120"/>
            </w:pPr>
            <w:r w:rsidRPr="00C379C8">
              <w:t>d) ban of the use of nanomaterials</w:t>
            </w:r>
          </w:p>
          <w:p w14:paraId="4699C8EC" w14:textId="77777777" w:rsidR="00FE448B" w:rsidRPr="00C379C8" w:rsidRDefault="00926A19" w:rsidP="002F6A28">
            <w:pPr>
              <w:spacing w:before="120" w:after="120"/>
            </w:pPr>
            <w:r w:rsidRPr="00C379C8">
              <w:t>e) revision of the procedure for the authorisation of non-organic ingredients of agricultural origin</w:t>
            </w:r>
          </w:p>
          <w:p w14:paraId="14BDEB91" w14:textId="77777777" w:rsidR="00FE448B" w:rsidRPr="00C379C8" w:rsidRDefault="00926A19" w:rsidP="002F6A28">
            <w:pPr>
              <w:spacing w:before="120" w:after="120"/>
            </w:pPr>
            <w:r w:rsidRPr="00C379C8">
              <w:t>f) minimum requirements for organic certificates</w:t>
            </w:r>
          </w:p>
          <w:p w14:paraId="5502C762" w14:textId="77777777" w:rsidR="00FE448B" w:rsidRPr="00C379C8" w:rsidRDefault="00926A19" w:rsidP="002F6A28">
            <w:pPr>
              <w:spacing w:before="120" w:after="120"/>
            </w:pPr>
            <w:r w:rsidRPr="00C379C8">
              <w:lastRenderedPageBreak/>
              <w:t xml:space="preserve">The amendment proposal for the </w:t>
            </w:r>
            <w:proofErr w:type="spellStart"/>
            <w:r w:rsidRPr="00C379C8">
              <w:t>EAER</w:t>
            </w:r>
            <w:proofErr w:type="spellEnd"/>
            <w:r w:rsidRPr="00C379C8">
              <w:t xml:space="preserve"> Ordinance on Organic Farming (RS 910.181) includes the following elements:</w:t>
            </w:r>
          </w:p>
          <w:p w14:paraId="66A7CCCC" w14:textId="77777777" w:rsidR="00FE448B" w:rsidRPr="00C379C8" w:rsidRDefault="00926A19" w:rsidP="002F6A28">
            <w:pPr>
              <w:spacing w:before="120" w:after="120"/>
            </w:pPr>
            <w:r w:rsidRPr="00C379C8">
              <w:t>a) use and labelling of flavourings and essential oils</w:t>
            </w:r>
          </w:p>
          <w:p w14:paraId="4E6891EA" w14:textId="77777777" w:rsidR="00FE448B" w:rsidRPr="00C379C8" w:rsidRDefault="00926A19" w:rsidP="002F6A28">
            <w:pPr>
              <w:spacing w:before="120" w:after="120"/>
            </w:pPr>
            <w:r w:rsidRPr="00C379C8">
              <w:t>b) restriction of the use of ion exchange and adsorption resin processes (after 2 years transitional period)</w:t>
            </w:r>
          </w:p>
          <w:p w14:paraId="1CB295C0" w14:textId="77777777" w:rsidR="00FE448B" w:rsidRPr="00C379C8" w:rsidRDefault="00926A19" w:rsidP="002F6A28">
            <w:pPr>
              <w:spacing w:before="120" w:after="120"/>
            </w:pPr>
            <w:r w:rsidRPr="00C379C8">
              <w:t>c) use of conventional yeast extract or autolysate in the production of organic yeast only permitted until 31.12.2023.</w:t>
            </w:r>
          </w:p>
          <w:p w14:paraId="0A27B521" w14:textId="77777777" w:rsidR="00FE448B" w:rsidRPr="00C379C8" w:rsidRDefault="00926A19" w:rsidP="002F6A28">
            <w:pPr>
              <w:spacing w:before="120" w:after="120"/>
            </w:pPr>
            <w:r w:rsidRPr="00C379C8">
              <w:t>d) Updating of various references</w:t>
            </w:r>
            <w:bookmarkEnd w:id="26"/>
          </w:p>
        </w:tc>
      </w:tr>
      <w:tr w:rsidR="00EA59B4" w14:paraId="798493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DF529" w14:textId="77777777" w:rsidR="00F85C99" w:rsidRPr="002F6A28" w:rsidRDefault="00926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30786" w14:textId="77777777" w:rsidR="00F85C99" w:rsidRPr="002F6A28" w:rsidRDefault="00926A1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Harmonization; Reducing trade barriers and facilitating trade</w:t>
            </w:r>
            <w:bookmarkEnd w:id="28"/>
          </w:p>
        </w:tc>
      </w:tr>
      <w:tr w:rsidR="00EA59B4" w14:paraId="0BCB86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C2842" w14:textId="77777777" w:rsidR="00F85C99" w:rsidRPr="002F6A28" w:rsidRDefault="00926A1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16F2D" w14:textId="77777777" w:rsidR="00072B36" w:rsidRPr="002F6A28" w:rsidRDefault="00926A1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E52ED48" w14:textId="77777777" w:rsidR="00F85C99" w:rsidRPr="002F6A28" w:rsidRDefault="00926A19" w:rsidP="009E75ED">
            <w:pPr>
              <w:spacing w:before="120" w:after="120"/>
            </w:pPr>
            <w:bookmarkStart w:id="30" w:name="sps9a"/>
            <w:r w:rsidRPr="002F6A28">
              <w:t xml:space="preserve">Ordinance on Organic Farming of 22 September 1997 (RS 910.18) in force: </w:t>
            </w:r>
          </w:p>
          <w:p w14:paraId="7E65DE7C" w14:textId="77777777" w:rsidR="00F85C99" w:rsidRPr="002F6A28" w:rsidRDefault="00926A19" w:rsidP="009E75ED">
            <w:pPr>
              <w:spacing w:before="120" w:after="120"/>
            </w:pPr>
            <w:r w:rsidRPr="002F6A28">
              <w:t xml:space="preserve">German: </w:t>
            </w:r>
            <w:hyperlink r:id="rId9" w:history="1">
              <w:r w:rsidRPr="002F6A28">
                <w:rPr>
                  <w:color w:val="0000FF"/>
                  <w:u w:val="single"/>
                </w:rPr>
                <w:t xml:space="preserve">SR 910.18 - </w:t>
              </w:r>
              <w:proofErr w:type="spellStart"/>
              <w:r w:rsidRPr="002F6A28">
                <w:rPr>
                  <w:color w:val="0000FF"/>
                  <w:u w:val="single"/>
                </w:rPr>
                <w:t>Verordnung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vom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22. September 1997 </w:t>
              </w:r>
              <w:proofErr w:type="spellStart"/>
              <w:r w:rsidRPr="002F6A28">
                <w:rPr>
                  <w:color w:val="0000FF"/>
                  <w:u w:val="single"/>
                </w:rPr>
                <w:t>über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die </w:t>
              </w:r>
              <w:proofErr w:type="spellStart"/>
              <w:r w:rsidRPr="002F6A28">
                <w:rPr>
                  <w:color w:val="0000FF"/>
                  <w:u w:val="single"/>
                </w:rPr>
                <w:t>biologische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Landwirtschaft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und die </w:t>
              </w:r>
              <w:proofErr w:type="spellStart"/>
              <w:r w:rsidRPr="002F6A28">
                <w:rPr>
                  <w:color w:val="0000FF"/>
                  <w:u w:val="single"/>
                </w:rPr>
                <w:t>Kennzeichnung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biologisch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produzierter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Erzeugnisse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und </w:t>
              </w:r>
              <w:proofErr w:type="spellStart"/>
              <w:r w:rsidRPr="002F6A28">
                <w:rPr>
                  <w:color w:val="0000FF"/>
                  <w:u w:val="single"/>
                </w:rPr>
                <w:t>Lebensmittel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(Bio-</w:t>
              </w:r>
              <w:proofErr w:type="spellStart"/>
              <w:r w:rsidRPr="002F6A28">
                <w:rPr>
                  <w:color w:val="0000FF"/>
                  <w:u w:val="single"/>
                </w:rPr>
                <w:t>Verordnung</w:t>
              </w:r>
              <w:proofErr w:type="spellEnd"/>
              <w:r w:rsidRPr="002F6A28">
                <w:rPr>
                  <w:color w:val="0000FF"/>
                  <w:u w:val="single"/>
                </w:rPr>
                <w:t>) (admin.ch)</w:t>
              </w:r>
            </w:hyperlink>
          </w:p>
          <w:p w14:paraId="25153AA7" w14:textId="77777777" w:rsidR="00F85C99" w:rsidRPr="002F6A28" w:rsidRDefault="00926A19" w:rsidP="009E75ED">
            <w:pPr>
              <w:spacing w:before="120" w:after="120"/>
            </w:pPr>
            <w:r w:rsidRPr="002F6A28">
              <w:t xml:space="preserve">French: </w:t>
            </w:r>
            <w:hyperlink r:id="rId10" w:history="1">
              <w:r w:rsidRPr="002F6A28">
                <w:rPr>
                  <w:color w:val="0000FF"/>
                  <w:u w:val="single"/>
                </w:rPr>
                <w:t xml:space="preserve">RS 910.18 - Ordonnance du 22 </w:t>
              </w:r>
              <w:proofErr w:type="spellStart"/>
              <w:r w:rsidRPr="002F6A28">
                <w:rPr>
                  <w:color w:val="0000FF"/>
                  <w:u w:val="single"/>
                </w:rPr>
                <w:t>septembre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1997 sur </w:t>
              </w:r>
              <w:proofErr w:type="spellStart"/>
              <w:r w:rsidRPr="002F6A28">
                <w:rPr>
                  <w:color w:val="0000FF"/>
                  <w:u w:val="single"/>
                </w:rPr>
                <w:t>l'agriculture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biologique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et la </w:t>
              </w:r>
              <w:proofErr w:type="spellStart"/>
              <w:r w:rsidRPr="002F6A28">
                <w:rPr>
                  <w:color w:val="0000FF"/>
                  <w:u w:val="single"/>
                </w:rPr>
                <w:t>désignation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des </w:t>
              </w:r>
              <w:proofErr w:type="spellStart"/>
              <w:r w:rsidRPr="002F6A28">
                <w:rPr>
                  <w:color w:val="0000FF"/>
                  <w:u w:val="single"/>
                </w:rPr>
                <w:t>produits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et des </w:t>
              </w:r>
              <w:proofErr w:type="spellStart"/>
              <w:r w:rsidRPr="002F6A28">
                <w:rPr>
                  <w:color w:val="0000FF"/>
                  <w:u w:val="single"/>
                </w:rPr>
                <w:t>denrées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alimentaires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biologiques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(Ordonnance sur </w:t>
              </w:r>
              <w:proofErr w:type="spellStart"/>
              <w:r w:rsidRPr="002F6A28">
                <w:rPr>
                  <w:color w:val="0000FF"/>
                  <w:u w:val="single"/>
                </w:rPr>
                <w:t>l'agriculture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biologique</w:t>
              </w:r>
              <w:proofErr w:type="spellEnd"/>
              <w:r w:rsidRPr="002F6A28">
                <w:rPr>
                  <w:color w:val="0000FF"/>
                  <w:u w:val="single"/>
                </w:rPr>
                <w:t>) (admin.ch)</w:t>
              </w:r>
            </w:hyperlink>
          </w:p>
          <w:p w14:paraId="3A77D908" w14:textId="77777777" w:rsidR="00F85C99" w:rsidRPr="002F6A28" w:rsidRDefault="00926A19" w:rsidP="009E75ED">
            <w:pPr>
              <w:spacing w:before="120" w:after="120"/>
            </w:pPr>
            <w:r w:rsidRPr="002F6A28">
              <w:t xml:space="preserve">Italian: </w:t>
            </w:r>
            <w:hyperlink r:id="rId11" w:history="1">
              <w:r w:rsidRPr="002F6A28">
                <w:rPr>
                  <w:color w:val="0000FF"/>
                  <w:u w:val="single"/>
                </w:rPr>
                <w:t xml:space="preserve">RS 910.18 - </w:t>
              </w:r>
              <w:proofErr w:type="spellStart"/>
              <w:r w:rsidRPr="002F6A28">
                <w:rPr>
                  <w:color w:val="0000FF"/>
                  <w:u w:val="single"/>
                </w:rPr>
                <w:t>Ordinanza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del 22 </w:t>
              </w:r>
              <w:proofErr w:type="spellStart"/>
              <w:r w:rsidRPr="002F6A28">
                <w:rPr>
                  <w:color w:val="0000FF"/>
                  <w:u w:val="single"/>
                </w:rPr>
                <w:t>settembre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1997 </w:t>
              </w:r>
              <w:proofErr w:type="spellStart"/>
              <w:r w:rsidRPr="002F6A28">
                <w:rPr>
                  <w:color w:val="0000FF"/>
                  <w:u w:val="single"/>
                </w:rPr>
                <w:t>sull'agricoltura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biologica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e la </w:t>
              </w:r>
              <w:proofErr w:type="spellStart"/>
              <w:r w:rsidRPr="002F6A28">
                <w:rPr>
                  <w:color w:val="0000FF"/>
                  <w:u w:val="single"/>
                </w:rPr>
                <w:t>designazione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dei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prodotti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e </w:t>
              </w:r>
              <w:proofErr w:type="spellStart"/>
              <w:r w:rsidRPr="002F6A28">
                <w:rPr>
                  <w:color w:val="0000FF"/>
                  <w:u w:val="single"/>
                </w:rPr>
                <w:t>delle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derrate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alimentari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ottenuti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biologicamente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(</w:t>
              </w:r>
              <w:proofErr w:type="spellStart"/>
              <w:r w:rsidRPr="002F6A28">
                <w:rPr>
                  <w:color w:val="0000FF"/>
                  <w:u w:val="single"/>
                </w:rPr>
                <w:t>Ordinanza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sull'agricoltura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biologica</w:t>
              </w:r>
              <w:proofErr w:type="spellEnd"/>
              <w:r w:rsidRPr="002F6A28">
                <w:rPr>
                  <w:color w:val="0000FF"/>
                  <w:u w:val="single"/>
                </w:rPr>
                <w:t>) (admin.ch)</w:t>
              </w:r>
            </w:hyperlink>
          </w:p>
          <w:p w14:paraId="22CDE2DF" w14:textId="77777777" w:rsidR="00F85C99" w:rsidRPr="002F6A28" w:rsidRDefault="00926A19" w:rsidP="009E75ED">
            <w:pPr>
              <w:spacing w:before="120" w:after="120"/>
            </w:pPr>
            <w:r w:rsidRPr="002F6A28">
              <w:t xml:space="preserve">English: </w:t>
            </w:r>
            <w:hyperlink r:id="rId12" w:history="1">
              <w:r w:rsidRPr="002F6A28">
                <w:rPr>
                  <w:color w:val="0000FF"/>
                  <w:u w:val="single"/>
                </w:rPr>
                <w:t>SR 910.18 - Ordinance of 22 September 1997 on Organic Farming and the Labelling of Organically Produced Products and Foodstuffs (Organic Farming Ordinance) (admin.ch)</w:t>
              </w:r>
            </w:hyperlink>
          </w:p>
          <w:p w14:paraId="4F854C1E" w14:textId="77777777" w:rsidR="00F85C99" w:rsidRPr="002F6A28" w:rsidRDefault="00926A19" w:rsidP="009E75ED">
            <w:pPr>
              <w:spacing w:before="120" w:after="120"/>
            </w:pPr>
            <w:r w:rsidRPr="002F6A28">
              <w:t>The Federal Department of Economic Affairs, Education and Research (</w:t>
            </w:r>
            <w:proofErr w:type="spellStart"/>
            <w:r w:rsidRPr="002F6A28">
              <w:t>EAER</w:t>
            </w:r>
            <w:proofErr w:type="spellEnd"/>
            <w:r w:rsidRPr="002F6A28">
              <w:t>) Ordinance on Organic Farming of 22 September 1997 (910.181) in force:</w:t>
            </w:r>
          </w:p>
          <w:p w14:paraId="47C60333" w14:textId="77777777" w:rsidR="00F85C99" w:rsidRPr="002F6A28" w:rsidRDefault="00926A19" w:rsidP="009E75ED">
            <w:pPr>
              <w:spacing w:before="120" w:after="120"/>
            </w:pPr>
            <w:r w:rsidRPr="002F6A28">
              <w:t xml:space="preserve">German: </w:t>
            </w:r>
            <w:hyperlink r:id="rId13" w:history="1">
              <w:r w:rsidRPr="002F6A28">
                <w:rPr>
                  <w:color w:val="0000FF"/>
                  <w:u w:val="single"/>
                </w:rPr>
                <w:t xml:space="preserve">SR 910.181 - </w:t>
              </w:r>
              <w:proofErr w:type="spellStart"/>
              <w:r w:rsidRPr="002F6A28">
                <w:rPr>
                  <w:color w:val="0000FF"/>
                  <w:u w:val="single"/>
                </w:rPr>
                <w:t>Verordnung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des </w:t>
              </w:r>
              <w:proofErr w:type="spellStart"/>
              <w:r w:rsidRPr="002F6A28">
                <w:rPr>
                  <w:color w:val="0000FF"/>
                  <w:u w:val="single"/>
                </w:rPr>
                <w:t>WBF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vom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22. September 1997 </w:t>
              </w:r>
              <w:proofErr w:type="spellStart"/>
              <w:r w:rsidRPr="002F6A28">
                <w:rPr>
                  <w:color w:val="0000FF"/>
                  <w:u w:val="single"/>
                </w:rPr>
                <w:t>über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die </w:t>
              </w:r>
              <w:proofErr w:type="spellStart"/>
              <w:r w:rsidRPr="002F6A28">
                <w:rPr>
                  <w:color w:val="0000FF"/>
                  <w:u w:val="single"/>
                </w:rPr>
                <w:t>biologische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Landwirtschaft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(admin.ch)</w:t>
              </w:r>
            </w:hyperlink>
          </w:p>
          <w:p w14:paraId="12758F60" w14:textId="77777777" w:rsidR="00F85C99" w:rsidRPr="002F6A28" w:rsidRDefault="00926A19" w:rsidP="009E75ED">
            <w:pPr>
              <w:spacing w:before="120" w:after="120"/>
            </w:pPr>
            <w:r w:rsidRPr="002F6A28">
              <w:t xml:space="preserve">French: </w:t>
            </w:r>
            <w:hyperlink r:id="rId14" w:history="1">
              <w:r w:rsidRPr="002F6A28">
                <w:rPr>
                  <w:color w:val="0000FF"/>
                  <w:u w:val="single"/>
                </w:rPr>
                <w:t xml:space="preserve">RS 910.181 - Ordonnance du </w:t>
              </w:r>
              <w:proofErr w:type="spellStart"/>
              <w:r w:rsidRPr="002F6A28">
                <w:rPr>
                  <w:color w:val="0000FF"/>
                  <w:u w:val="single"/>
                </w:rPr>
                <w:t>DEFR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du 22 </w:t>
              </w:r>
              <w:proofErr w:type="spellStart"/>
              <w:r w:rsidRPr="002F6A28">
                <w:rPr>
                  <w:color w:val="0000FF"/>
                  <w:u w:val="single"/>
                </w:rPr>
                <w:t>septembre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1997 sur </w:t>
              </w:r>
              <w:proofErr w:type="spellStart"/>
              <w:r w:rsidRPr="002F6A28">
                <w:rPr>
                  <w:color w:val="0000FF"/>
                  <w:u w:val="single"/>
                </w:rPr>
                <w:t>l'agriculture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biologique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(admin.ch)</w:t>
              </w:r>
            </w:hyperlink>
          </w:p>
          <w:p w14:paraId="430A132B" w14:textId="77777777" w:rsidR="00F85C99" w:rsidRPr="002F6A28" w:rsidRDefault="00926A19" w:rsidP="009E75ED">
            <w:pPr>
              <w:spacing w:before="120" w:after="120"/>
            </w:pPr>
            <w:r w:rsidRPr="002F6A28">
              <w:t xml:space="preserve">Italian: </w:t>
            </w:r>
            <w:hyperlink r:id="rId15" w:history="1">
              <w:r w:rsidRPr="002F6A28">
                <w:rPr>
                  <w:color w:val="0000FF"/>
                  <w:u w:val="single"/>
                </w:rPr>
                <w:t xml:space="preserve">RS 910.181 - </w:t>
              </w:r>
              <w:proofErr w:type="spellStart"/>
              <w:r w:rsidRPr="002F6A28">
                <w:rPr>
                  <w:color w:val="0000FF"/>
                  <w:u w:val="single"/>
                </w:rPr>
                <w:t>Ordinanza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del </w:t>
              </w:r>
              <w:proofErr w:type="spellStart"/>
              <w:r w:rsidRPr="002F6A28">
                <w:rPr>
                  <w:color w:val="0000FF"/>
                  <w:u w:val="single"/>
                </w:rPr>
                <w:t>DEFR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del 22 </w:t>
              </w:r>
              <w:proofErr w:type="spellStart"/>
              <w:r w:rsidRPr="002F6A28">
                <w:rPr>
                  <w:color w:val="0000FF"/>
                  <w:u w:val="single"/>
                </w:rPr>
                <w:t>settembre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1997 </w:t>
              </w:r>
              <w:proofErr w:type="spellStart"/>
              <w:r w:rsidRPr="002F6A28">
                <w:rPr>
                  <w:color w:val="0000FF"/>
                  <w:u w:val="single"/>
                </w:rPr>
                <w:t>sull'agricoltura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F6A28">
                <w:rPr>
                  <w:color w:val="0000FF"/>
                  <w:u w:val="single"/>
                </w:rPr>
                <w:t>biologica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(admin.ch)</w:t>
              </w:r>
            </w:hyperlink>
          </w:p>
          <w:p w14:paraId="748E226C" w14:textId="77777777" w:rsidR="00F85C99" w:rsidRPr="002F6A28" w:rsidRDefault="00926A19" w:rsidP="009E75ED">
            <w:pPr>
              <w:spacing w:before="120" w:after="120"/>
            </w:pPr>
            <w:r w:rsidRPr="002F6A28">
              <w:t xml:space="preserve">English: </w:t>
            </w:r>
            <w:hyperlink r:id="rId16" w:history="1">
              <w:r w:rsidRPr="002F6A28">
                <w:rPr>
                  <w:color w:val="0000FF"/>
                  <w:u w:val="single"/>
                </w:rPr>
                <w:t xml:space="preserve">SR 910.181 - </w:t>
              </w:r>
              <w:proofErr w:type="spellStart"/>
              <w:r w:rsidRPr="002F6A28">
                <w:rPr>
                  <w:color w:val="0000FF"/>
                  <w:u w:val="single"/>
                </w:rPr>
                <w:t>EAER</w:t>
              </w:r>
              <w:proofErr w:type="spellEnd"/>
              <w:r w:rsidRPr="002F6A28">
                <w:rPr>
                  <w:color w:val="0000FF"/>
                  <w:u w:val="single"/>
                </w:rPr>
                <w:t xml:space="preserve"> Ordinance of 22 September 1997 on Organic Farming (admin.ch)</w:t>
              </w:r>
            </w:hyperlink>
            <w:bookmarkEnd w:id="30"/>
          </w:p>
        </w:tc>
      </w:tr>
      <w:tr w:rsidR="00EA59B4" w14:paraId="6EC7664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8C4EC" w14:textId="77777777" w:rsidR="00EE3A11" w:rsidRPr="002F6A28" w:rsidRDefault="00926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75C84" w14:textId="77777777" w:rsidR="00EE3A11" w:rsidRPr="002F6A28" w:rsidRDefault="00926A1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2 November 2022</w:t>
            </w:r>
            <w:bookmarkStart w:id="33" w:name="sps10b"/>
            <w:bookmarkEnd w:id="32"/>
            <w:bookmarkEnd w:id="33"/>
          </w:p>
          <w:p w14:paraId="0E04F212" w14:textId="77777777" w:rsidR="00EE3A11" w:rsidRPr="002F6A28" w:rsidRDefault="00926A1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January 2023</w:t>
            </w:r>
            <w:bookmarkStart w:id="36" w:name="sps11b"/>
            <w:bookmarkEnd w:id="35"/>
            <w:bookmarkEnd w:id="36"/>
          </w:p>
        </w:tc>
      </w:tr>
      <w:tr w:rsidR="00EA59B4" w14:paraId="2D6CD7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B34B6" w14:textId="77777777" w:rsidR="00F85C99" w:rsidRPr="002F6A28" w:rsidRDefault="00926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22D9E" w14:textId="77777777" w:rsidR="00F85C99" w:rsidRPr="002F6A28" w:rsidRDefault="00926A1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A59B4" w14:paraId="4BBC1EF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3A16451" w14:textId="77777777" w:rsidR="00F85C99" w:rsidRPr="002F6A28" w:rsidRDefault="00926A1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1925204" w14:textId="77777777" w:rsidR="00F85C99" w:rsidRPr="002F6A28" w:rsidRDefault="00926A1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5612E16" w14:textId="77777777" w:rsidR="00EE3A11" w:rsidRPr="00A12DDE" w:rsidRDefault="00926A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Swiss Information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for Technical Rules (</w:t>
            </w:r>
            <w:proofErr w:type="spellStart"/>
            <w:r w:rsidRPr="00A12DDE">
              <w:rPr>
                <w:bCs/>
              </w:rPr>
              <w:t>switec</w:t>
            </w:r>
            <w:proofErr w:type="spellEnd"/>
            <w:r w:rsidRPr="00A12DDE">
              <w:rPr>
                <w:bCs/>
              </w:rPr>
              <w:t>)</w:t>
            </w:r>
          </w:p>
          <w:p w14:paraId="7C31B22B" w14:textId="77777777" w:rsidR="00EE3A11" w:rsidRPr="00A12DDE" w:rsidRDefault="00926A19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Sulzerallee</w:t>
            </w:r>
            <w:proofErr w:type="spellEnd"/>
            <w:r w:rsidRPr="00A12DDE">
              <w:rPr>
                <w:bCs/>
              </w:rPr>
              <w:t xml:space="preserve"> 70</w:t>
            </w:r>
          </w:p>
          <w:p w14:paraId="198D13F5" w14:textId="77777777" w:rsidR="00EE3A11" w:rsidRPr="00A12DDE" w:rsidRDefault="00926A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8404 Winterthur</w:t>
            </w:r>
          </w:p>
          <w:p w14:paraId="54436D0D" w14:textId="77777777" w:rsidR="00EE3A11" w:rsidRPr="00A12DDE" w:rsidRDefault="00926A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+(41) 52 224 54 55</w:t>
            </w:r>
          </w:p>
          <w:p w14:paraId="39BB7DC4" w14:textId="77777777" w:rsidR="00EE3A11" w:rsidRPr="00A12DDE" w:rsidRDefault="00926A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+(41) 52 224 54 75</w:t>
            </w:r>
          </w:p>
          <w:p w14:paraId="68D48D36" w14:textId="77777777" w:rsidR="00EE3A11" w:rsidRPr="00A12DDE" w:rsidRDefault="00926A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7" w:history="1">
              <w:r w:rsidRPr="00A12DDE">
                <w:rPr>
                  <w:bCs/>
                  <w:color w:val="0000FF"/>
                  <w:u w:val="single"/>
                </w:rPr>
                <w:t>switec@snv.ch</w:t>
              </w:r>
            </w:hyperlink>
          </w:p>
          <w:p w14:paraId="3D3A359F" w14:textId="77777777" w:rsidR="00EE3A11" w:rsidRPr="00A12DDE" w:rsidRDefault="006A561A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8" w:tgtFrame="_blank" w:history="1">
              <w:r w:rsidR="00926A19" w:rsidRPr="00A12DDE">
                <w:rPr>
                  <w:bCs/>
                  <w:color w:val="0000FF"/>
                  <w:u w:val="single"/>
                </w:rPr>
                <w:t>https://members.wto.org/crnattachments/2022/TBT/CHE/22_4340_00_x1.pdf</w:t>
              </w:r>
            </w:hyperlink>
          </w:p>
          <w:p w14:paraId="7D27E8E7" w14:textId="77777777" w:rsidR="00EE3A11" w:rsidRPr="00A12DDE" w:rsidRDefault="006A561A" w:rsidP="00B16145">
            <w:pPr>
              <w:keepNext/>
              <w:keepLines/>
              <w:rPr>
                <w:bCs/>
              </w:rPr>
            </w:pPr>
            <w:hyperlink r:id="rId19" w:tgtFrame="_blank" w:history="1">
              <w:r w:rsidR="00926A19" w:rsidRPr="00A12DDE">
                <w:rPr>
                  <w:bCs/>
                  <w:color w:val="0000FF"/>
                  <w:u w:val="single"/>
                </w:rPr>
                <w:t>https://members.wto.org/crnattachments/2022/TBT/CHE/22_4340_00_f.pdf</w:t>
              </w:r>
            </w:hyperlink>
          </w:p>
          <w:p w14:paraId="7F1EE571" w14:textId="77777777" w:rsidR="00EE3A11" w:rsidRPr="00A12DDE" w:rsidRDefault="006A561A" w:rsidP="00B16145">
            <w:pPr>
              <w:keepNext/>
              <w:keepLines/>
              <w:rPr>
                <w:bCs/>
              </w:rPr>
            </w:pPr>
            <w:hyperlink r:id="rId20" w:tgtFrame="_blank" w:history="1">
              <w:r w:rsidR="00926A19" w:rsidRPr="00A12DDE">
                <w:rPr>
                  <w:bCs/>
                  <w:color w:val="0000FF"/>
                  <w:u w:val="single"/>
                </w:rPr>
                <w:t>https://members.wto.org/crnattachments/2022/TBT/CHE/22_4340_00_x2.pdf</w:t>
              </w:r>
            </w:hyperlink>
          </w:p>
          <w:p w14:paraId="5F55263F" w14:textId="77777777" w:rsidR="00EE3A11" w:rsidRPr="00A12DDE" w:rsidRDefault="006A561A" w:rsidP="00B16145">
            <w:pPr>
              <w:keepNext/>
              <w:keepLines/>
              <w:rPr>
                <w:bCs/>
              </w:rPr>
            </w:pPr>
            <w:hyperlink r:id="rId21" w:tgtFrame="_blank" w:history="1">
              <w:r w:rsidR="00926A19" w:rsidRPr="00A12DDE">
                <w:rPr>
                  <w:bCs/>
                  <w:color w:val="0000FF"/>
                  <w:u w:val="single"/>
                </w:rPr>
                <w:t>https://members.wto.org/crnattachments/2022/TBT/CHE/22_4340_01_x1.pdf</w:t>
              </w:r>
            </w:hyperlink>
          </w:p>
          <w:p w14:paraId="60A92503" w14:textId="77777777" w:rsidR="00EE3A11" w:rsidRPr="00A12DDE" w:rsidRDefault="006A561A" w:rsidP="00B16145">
            <w:pPr>
              <w:keepNext/>
              <w:keepLines/>
              <w:rPr>
                <w:bCs/>
              </w:rPr>
            </w:pPr>
            <w:hyperlink r:id="rId22" w:tgtFrame="_blank" w:history="1">
              <w:r w:rsidR="00926A19" w:rsidRPr="00A12DDE">
                <w:rPr>
                  <w:bCs/>
                  <w:color w:val="0000FF"/>
                  <w:u w:val="single"/>
                </w:rPr>
                <w:t>https://members.wto.org/crnattachments/2022/TBT/CHE/22_4340_01_f.pdf</w:t>
              </w:r>
            </w:hyperlink>
          </w:p>
          <w:p w14:paraId="53FDD408" w14:textId="77777777" w:rsidR="00EE3A11" w:rsidRPr="00A12DDE" w:rsidRDefault="006A561A" w:rsidP="00B16145">
            <w:pPr>
              <w:keepNext/>
              <w:keepLines/>
              <w:spacing w:after="120"/>
              <w:rPr>
                <w:bCs/>
              </w:rPr>
            </w:pPr>
            <w:hyperlink r:id="rId23" w:tgtFrame="_blank" w:history="1">
              <w:r w:rsidR="00926A19" w:rsidRPr="00A12DDE">
                <w:rPr>
                  <w:bCs/>
                  <w:color w:val="0000FF"/>
                  <w:u w:val="single"/>
                </w:rPr>
                <w:t>https://members.wto.org/crnattachments/2022/TBT/CHE/22_4340_01_x2.pdf</w:t>
              </w:r>
            </w:hyperlink>
            <w:bookmarkEnd w:id="42"/>
          </w:p>
        </w:tc>
      </w:tr>
    </w:tbl>
    <w:p w14:paraId="0AFD687D" w14:textId="77777777" w:rsidR="00EE3A11" w:rsidRPr="002F6A28" w:rsidRDefault="00EE3A11" w:rsidP="002F6A28"/>
    <w:sectPr w:rsidR="00EE3A11" w:rsidRPr="002F6A28" w:rsidSect="00760DB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581E" w14:textId="77777777" w:rsidR="00C56EAC" w:rsidRDefault="00926A19">
      <w:r>
        <w:separator/>
      </w:r>
    </w:p>
  </w:endnote>
  <w:endnote w:type="continuationSeparator" w:id="0">
    <w:p w14:paraId="49185256" w14:textId="77777777" w:rsidR="00C56EAC" w:rsidRDefault="0092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3BF2" w14:textId="77777777" w:rsidR="009239F7" w:rsidRPr="002F6A28" w:rsidRDefault="00926A19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2F0D" w14:textId="77777777" w:rsidR="009239F7" w:rsidRPr="002F6A28" w:rsidRDefault="00926A19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9AA9" w14:textId="77777777" w:rsidR="00EE3A11" w:rsidRPr="002F6A28" w:rsidRDefault="00926A19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4D11" w14:textId="77777777" w:rsidR="00C56EAC" w:rsidRDefault="00926A19">
      <w:r>
        <w:separator/>
      </w:r>
    </w:p>
  </w:footnote>
  <w:footnote w:type="continuationSeparator" w:id="0">
    <w:p w14:paraId="6A5AABBD" w14:textId="77777777" w:rsidR="00C56EAC" w:rsidRDefault="0092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C840" w14:textId="77777777" w:rsidR="009239F7" w:rsidRPr="002F6A28" w:rsidRDefault="00926A1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C30166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D7DDAE" w14:textId="77777777" w:rsidR="009239F7" w:rsidRPr="002F6A28" w:rsidRDefault="00926A1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6056D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A211" w14:textId="77777777" w:rsidR="009239F7" w:rsidRPr="002F6A28" w:rsidRDefault="00926A1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G/TBT/N/CHE/271</w:t>
    </w:r>
    <w:bookmarkEnd w:id="43"/>
  </w:p>
  <w:p w14:paraId="5CD7148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3C7622" w14:textId="77777777" w:rsidR="009239F7" w:rsidRPr="002F6A28" w:rsidRDefault="00926A1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8CDB6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59B4" w14:paraId="50BD90D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58C43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6BB2F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A59B4" w14:paraId="2A17CA9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6B2DAD" w14:textId="77777777" w:rsidR="00ED54E0" w:rsidRPr="009239F7" w:rsidRDefault="00926A1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5E3B05" wp14:editId="740AD26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76049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C412F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A59B4" w14:paraId="7162F8C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C40CA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261792" w14:textId="77777777" w:rsidR="009239F7" w:rsidRPr="002F6A28" w:rsidRDefault="00926A1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G/TBT/N/CHE/271</w:t>
          </w:r>
          <w:bookmarkEnd w:id="45"/>
        </w:p>
      </w:tc>
    </w:tr>
    <w:tr w:rsidR="00EA59B4" w14:paraId="0B03A22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EFDC9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1CCD5" w14:textId="77777777" w:rsidR="00ED54E0" w:rsidRDefault="00253D2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June 2022</w:t>
          </w:r>
        </w:p>
        <w:p w14:paraId="18EE5A1C" w14:textId="3C5AF264" w:rsidR="00253D23" w:rsidRPr="009239F7" w:rsidRDefault="00253D23" w:rsidP="00253D23">
          <w:pPr>
            <w:jc w:val="center"/>
            <w:rPr>
              <w:szCs w:val="16"/>
            </w:rPr>
          </w:pPr>
        </w:p>
      </w:tc>
    </w:tr>
    <w:tr w:rsidR="00EA59B4" w14:paraId="6F46BE3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6FFADF" w14:textId="6AC44A04" w:rsidR="00ED54E0" w:rsidRPr="009239F7" w:rsidRDefault="00926A1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53D23">
            <w:rPr>
              <w:color w:val="FF0000"/>
              <w:szCs w:val="16"/>
            </w:rPr>
            <w:t>22-</w:t>
          </w:r>
          <w:r w:rsidR="00F210B2">
            <w:rPr>
              <w:color w:val="FF0000"/>
              <w:szCs w:val="16"/>
            </w:rPr>
            <w:t>4975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F814E7" w14:textId="77777777" w:rsidR="00ED54E0" w:rsidRPr="009239F7" w:rsidRDefault="00926A1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A59B4" w14:paraId="0AFDACF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FCAEE2" w14:textId="77777777" w:rsidR="00ED54E0" w:rsidRPr="009239F7" w:rsidRDefault="00926A1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CDD8AA" w14:textId="77777777" w:rsidR="00ED54E0" w:rsidRPr="002F6A28" w:rsidRDefault="00926A1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0E0D32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D689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C0143C" w:tentative="1">
      <w:start w:val="1"/>
      <w:numFmt w:val="lowerLetter"/>
      <w:lvlText w:val="%2."/>
      <w:lvlJc w:val="left"/>
      <w:pPr>
        <w:ind w:left="1080" w:hanging="360"/>
      </w:pPr>
    </w:lvl>
    <w:lvl w:ilvl="2" w:tplc="8022FCDC" w:tentative="1">
      <w:start w:val="1"/>
      <w:numFmt w:val="lowerRoman"/>
      <w:lvlText w:val="%3."/>
      <w:lvlJc w:val="right"/>
      <w:pPr>
        <w:ind w:left="1800" w:hanging="180"/>
      </w:pPr>
    </w:lvl>
    <w:lvl w:ilvl="3" w:tplc="198463CC" w:tentative="1">
      <w:start w:val="1"/>
      <w:numFmt w:val="decimal"/>
      <w:lvlText w:val="%4."/>
      <w:lvlJc w:val="left"/>
      <w:pPr>
        <w:ind w:left="2520" w:hanging="360"/>
      </w:pPr>
    </w:lvl>
    <w:lvl w:ilvl="4" w:tplc="EBCEBCAA" w:tentative="1">
      <w:start w:val="1"/>
      <w:numFmt w:val="lowerLetter"/>
      <w:lvlText w:val="%5."/>
      <w:lvlJc w:val="left"/>
      <w:pPr>
        <w:ind w:left="3240" w:hanging="360"/>
      </w:pPr>
    </w:lvl>
    <w:lvl w:ilvl="5" w:tplc="51D24C68" w:tentative="1">
      <w:start w:val="1"/>
      <w:numFmt w:val="lowerRoman"/>
      <w:lvlText w:val="%6."/>
      <w:lvlJc w:val="right"/>
      <w:pPr>
        <w:ind w:left="3960" w:hanging="180"/>
      </w:pPr>
    </w:lvl>
    <w:lvl w:ilvl="6" w:tplc="BEDA3E82" w:tentative="1">
      <w:start w:val="1"/>
      <w:numFmt w:val="decimal"/>
      <w:lvlText w:val="%7."/>
      <w:lvlJc w:val="left"/>
      <w:pPr>
        <w:ind w:left="4680" w:hanging="360"/>
      </w:pPr>
    </w:lvl>
    <w:lvl w:ilvl="7" w:tplc="53CC2D7A" w:tentative="1">
      <w:start w:val="1"/>
      <w:numFmt w:val="lowerLetter"/>
      <w:lvlText w:val="%8."/>
      <w:lvlJc w:val="left"/>
      <w:pPr>
        <w:ind w:left="5400" w:hanging="360"/>
      </w:pPr>
    </w:lvl>
    <w:lvl w:ilvl="8" w:tplc="1F2AF9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4711"/>
    <w:rsid w:val="001E291F"/>
    <w:rsid w:val="00204CC3"/>
    <w:rsid w:val="00214E54"/>
    <w:rsid w:val="00233408"/>
    <w:rsid w:val="00253D23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26A19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6EAC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6FF2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9B4"/>
    <w:rsid w:val="00EA5D4F"/>
    <w:rsid w:val="00EB6C56"/>
    <w:rsid w:val="00ED54E0"/>
    <w:rsid w:val="00ED66D3"/>
    <w:rsid w:val="00EE3A11"/>
    <w:rsid w:val="00EE4445"/>
    <w:rsid w:val="00F0047B"/>
    <w:rsid w:val="00F210B2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6FF0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seco.admin.ch" TargetMode="External"/><Relationship Id="rId13" Type="http://schemas.openxmlformats.org/officeDocument/2006/relationships/hyperlink" Target="https://www.fedlex.admin.ch/eli/cc/1997/2519_2519_2519/de" TargetMode="External"/><Relationship Id="rId18" Type="http://schemas.openxmlformats.org/officeDocument/2006/relationships/hyperlink" Target="https://members.wto.org/crnattachments/2022/TBT/CHE/22_4340_00_x1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members.wto.org/crnattachments/2022/TBT/CHE/22_4340_01_x1.pdf" TargetMode="External"/><Relationship Id="rId7" Type="http://schemas.openxmlformats.org/officeDocument/2006/relationships/hyperlink" Target="mailto:bio@blw.admin.ch" TargetMode="External"/><Relationship Id="rId12" Type="http://schemas.openxmlformats.org/officeDocument/2006/relationships/hyperlink" Target="https://www.fedlex.admin.ch/eli/cc/1997/2498_2498_2498/en" TargetMode="External"/><Relationship Id="rId17" Type="http://schemas.openxmlformats.org/officeDocument/2006/relationships/hyperlink" Target="mailto:switec@snv.ch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fedlex.admin.ch/eli/cc/1997/2519_2519_2519/en" TargetMode="External"/><Relationship Id="rId20" Type="http://schemas.openxmlformats.org/officeDocument/2006/relationships/hyperlink" Target="https://members.wto.org/crnattachments/2022/TBT/CHE/22_4340_00_x2.pdf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dlex.admin.ch/eli/cc/1997/2498_2498_2498/i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edlex.admin.ch/eli/cc/1997/2519_2519_2519/it" TargetMode="External"/><Relationship Id="rId23" Type="http://schemas.openxmlformats.org/officeDocument/2006/relationships/hyperlink" Target="https://members.wto.org/crnattachments/2022/TBT/CHE/22_4340_01_x2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fedlex.admin.ch/eli/cc/1997/2498_2498_2498/fr" TargetMode="External"/><Relationship Id="rId19" Type="http://schemas.openxmlformats.org/officeDocument/2006/relationships/hyperlink" Target="https://members.wto.org/crnattachments/2022/TBT/CHE/22_4340_00_f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edlex.admin.ch/eli/cc/1997/2498_2498_2498/de" TargetMode="External"/><Relationship Id="rId14" Type="http://schemas.openxmlformats.org/officeDocument/2006/relationships/hyperlink" Target="https://www.fedlex.admin.ch/eli/cc/1997/2519_2519_2519/fr" TargetMode="External"/><Relationship Id="rId22" Type="http://schemas.openxmlformats.org/officeDocument/2006/relationships/hyperlink" Target="https://members.wto.org/crnattachments/2022/TBT/CHE/22_4340_01_f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36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</vt:lpstr>
      <vt:lpstr>NOTIFICATION</vt:lpstr>
    </vt:vector>
  </TitlesOfParts>
  <Company>OMC - WTO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2022-06-28T09:07:00Z</dcterms:created>
  <dcterms:modified xsi:type="dcterms:W3CDTF">2022-06-28T10:04:00Z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