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5617" w14:textId="77777777" w:rsidR="009239F7" w:rsidRPr="002F6A28" w:rsidRDefault="00034716" w:rsidP="002F6A28">
      <w:pPr>
        <w:pStyle w:val="Title"/>
        <w:rPr>
          <w:caps w:val="0"/>
          <w:kern w:val="0"/>
        </w:rPr>
      </w:pPr>
      <w:r w:rsidRPr="002F6A28">
        <w:rPr>
          <w:caps w:val="0"/>
          <w:kern w:val="0"/>
        </w:rPr>
        <w:t>NOTIFICATION</w:t>
      </w:r>
    </w:p>
    <w:p w14:paraId="017CA59F" w14:textId="77777777" w:rsidR="009239F7" w:rsidRPr="002F6A28" w:rsidRDefault="00034716" w:rsidP="002F6A28">
      <w:pPr>
        <w:jc w:val="center"/>
      </w:pPr>
      <w:r w:rsidRPr="002F6A28">
        <w:t>The following notification is being circulated in accordance with Article 10.6</w:t>
      </w:r>
    </w:p>
    <w:p w14:paraId="25EA829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A5AD9" w14:paraId="7B2D9AA2" w14:textId="77777777" w:rsidTr="0069259F">
        <w:tc>
          <w:tcPr>
            <w:tcW w:w="713" w:type="dxa"/>
            <w:tcBorders>
              <w:bottom w:val="single" w:sz="6" w:space="0" w:color="auto"/>
            </w:tcBorders>
            <w:shd w:val="clear" w:color="auto" w:fill="auto"/>
          </w:tcPr>
          <w:p w14:paraId="30A03BFD" w14:textId="77777777" w:rsidR="00F85C99" w:rsidRPr="002F6A28" w:rsidRDefault="00034716" w:rsidP="002F6A28">
            <w:pPr>
              <w:spacing w:before="120" w:after="120"/>
              <w:jc w:val="left"/>
            </w:pPr>
            <w:r w:rsidRPr="002F6A28">
              <w:rPr>
                <w:b/>
              </w:rPr>
              <w:t>1.</w:t>
            </w:r>
          </w:p>
        </w:tc>
        <w:tc>
          <w:tcPr>
            <w:tcW w:w="8546" w:type="dxa"/>
            <w:tcBorders>
              <w:bottom w:val="single" w:sz="6" w:space="0" w:color="auto"/>
            </w:tcBorders>
            <w:shd w:val="clear" w:color="auto" w:fill="auto"/>
          </w:tcPr>
          <w:p w14:paraId="0E2A1E2F" w14:textId="77777777" w:rsidR="00F85C99" w:rsidRPr="002F6A28" w:rsidRDefault="000347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00D4B4ED" w14:textId="77777777" w:rsidR="00F85C99" w:rsidRPr="002F6A28" w:rsidRDefault="000347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A5AD9" w14:paraId="5B956343" w14:textId="77777777" w:rsidTr="0069259F">
        <w:tc>
          <w:tcPr>
            <w:tcW w:w="713" w:type="dxa"/>
            <w:tcBorders>
              <w:top w:val="single" w:sz="6" w:space="0" w:color="auto"/>
              <w:bottom w:val="single" w:sz="6" w:space="0" w:color="auto"/>
            </w:tcBorders>
            <w:shd w:val="clear" w:color="auto" w:fill="auto"/>
          </w:tcPr>
          <w:p w14:paraId="1F9239B2" w14:textId="77777777" w:rsidR="00F85C99" w:rsidRPr="002F6A28" w:rsidRDefault="000347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7BC1A3C" w14:textId="77777777" w:rsidR="00F85C99" w:rsidRPr="002F6A28" w:rsidRDefault="000347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6474EF5" w14:textId="77777777" w:rsidR="00EE3A11" w:rsidRPr="00C379C8" w:rsidRDefault="00034716" w:rsidP="00155128">
            <w:pPr>
              <w:spacing w:after="120"/>
            </w:pPr>
            <w:r w:rsidRPr="00C379C8">
              <w:t>Federal Office of Communications</w:t>
            </w:r>
            <w:bookmarkEnd w:id="5"/>
          </w:p>
          <w:p w14:paraId="48ACDAB4" w14:textId="77777777" w:rsidR="00F85C99" w:rsidRPr="002F6A28" w:rsidRDefault="000347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A4F1318" w14:textId="77777777" w:rsidR="00AC6C6E" w:rsidRPr="00C379C8" w:rsidRDefault="00034716" w:rsidP="00AA646C">
            <w:r w:rsidRPr="00C379C8">
              <w:t>State Secretariat for Economic Affairs SECO</w:t>
            </w:r>
          </w:p>
          <w:p w14:paraId="369C422E" w14:textId="77777777" w:rsidR="00AC6C6E" w:rsidRPr="00C379C8" w:rsidRDefault="00034716" w:rsidP="00AA646C">
            <w:r w:rsidRPr="00C379C8">
              <w:t>Holzikofenweg 36, 3003 Berne</w:t>
            </w:r>
          </w:p>
          <w:p w14:paraId="23A3BCF9" w14:textId="77777777" w:rsidR="00AC6C6E" w:rsidRPr="00C379C8" w:rsidRDefault="00A45F4C" w:rsidP="00AA646C">
            <w:pPr>
              <w:spacing w:after="120"/>
            </w:pPr>
            <w:hyperlink r:id="rId7" w:history="1">
              <w:r w:rsidR="00034716" w:rsidRPr="00C379C8">
                <w:rPr>
                  <w:color w:val="0000FF"/>
                  <w:u w:val="single"/>
                </w:rPr>
                <w:t>tbt@seco.admin.ch</w:t>
              </w:r>
            </w:hyperlink>
            <w:r w:rsidR="00034716" w:rsidRPr="00C379C8">
              <w:t>, www.seco.admin.ch</w:t>
            </w:r>
            <w:bookmarkEnd w:id="7"/>
          </w:p>
        </w:tc>
      </w:tr>
      <w:tr w:rsidR="009A5AD9" w14:paraId="2F705795" w14:textId="77777777" w:rsidTr="0069259F">
        <w:tc>
          <w:tcPr>
            <w:tcW w:w="713" w:type="dxa"/>
            <w:tcBorders>
              <w:top w:val="single" w:sz="6" w:space="0" w:color="auto"/>
              <w:bottom w:val="single" w:sz="6" w:space="0" w:color="auto"/>
            </w:tcBorders>
            <w:shd w:val="clear" w:color="auto" w:fill="auto"/>
          </w:tcPr>
          <w:p w14:paraId="0D0DF422" w14:textId="77777777" w:rsidR="00F85C99" w:rsidRPr="002F6A28" w:rsidRDefault="000347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B5B7A51" w14:textId="77777777" w:rsidR="00F85C99" w:rsidRPr="0058336F" w:rsidRDefault="000347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A5AD9" w14:paraId="5BBF6393" w14:textId="77777777" w:rsidTr="0069259F">
        <w:tc>
          <w:tcPr>
            <w:tcW w:w="713" w:type="dxa"/>
            <w:tcBorders>
              <w:top w:val="single" w:sz="6" w:space="0" w:color="auto"/>
              <w:bottom w:val="single" w:sz="6" w:space="0" w:color="auto"/>
            </w:tcBorders>
            <w:shd w:val="clear" w:color="auto" w:fill="auto"/>
          </w:tcPr>
          <w:p w14:paraId="03DCC72C" w14:textId="77777777" w:rsidR="00F85C99" w:rsidRPr="002F6A28" w:rsidRDefault="000347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D1A6DF" w14:textId="77777777" w:rsidR="00F85C99" w:rsidRPr="002F6A28" w:rsidRDefault="0003471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TELECOMMUNICATIONS. AUDIO AND VIDEO ENGINEERING (ICS code(s): 33)</w:t>
            </w:r>
          </w:p>
          <w:p w14:paraId="50FB8237" w14:textId="77777777" w:rsidR="00EE3A11" w:rsidRPr="00C379C8" w:rsidRDefault="00034716" w:rsidP="002F6A28">
            <w:pPr>
              <w:spacing w:before="120" w:after="120"/>
            </w:pPr>
            <w:r w:rsidRPr="00C379C8">
              <w:t>Telecommunication equipment, radio equipment and telecommunication terminal equipment</w:t>
            </w:r>
            <w:bookmarkEnd w:id="22"/>
          </w:p>
        </w:tc>
      </w:tr>
      <w:tr w:rsidR="009A5AD9" w14:paraId="6E9224C1" w14:textId="77777777" w:rsidTr="0069259F">
        <w:tc>
          <w:tcPr>
            <w:tcW w:w="713" w:type="dxa"/>
            <w:tcBorders>
              <w:top w:val="single" w:sz="6" w:space="0" w:color="auto"/>
              <w:bottom w:val="single" w:sz="6" w:space="0" w:color="auto"/>
            </w:tcBorders>
            <w:shd w:val="clear" w:color="auto" w:fill="auto"/>
          </w:tcPr>
          <w:p w14:paraId="585BF84F" w14:textId="77777777" w:rsidR="00F85C99" w:rsidRPr="002F6A28" w:rsidRDefault="000347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51DCD8" w14:textId="77777777" w:rsidR="00F85C99" w:rsidRPr="002F6A28" w:rsidRDefault="000347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revision of the Ordinance of the Swiss Federal Office of Communications on telecommunications installations (OOIT), including draft Radio Interface Regulations (RIR): RIR0302-14, RIR1012-05, RIR1012-07.; (9 page(s), in German and French)</w:t>
            </w:r>
            <w:bookmarkEnd w:id="24"/>
          </w:p>
        </w:tc>
      </w:tr>
      <w:tr w:rsidR="009A5AD9" w14:paraId="1CA34DAB" w14:textId="77777777" w:rsidTr="0069259F">
        <w:tc>
          <w:tcPr>
            <w:tcW w:w="713" w:type="dxa"/>
            <w:tcBorders>
              <w:top w:val="single" w:sz="6" w:space="0" w:color="auto"/>
              <w:bottom w:val="single" w:sz="6" w:space="0" w:color="auto"/>
            </w:tcBorders>
            <w:shd w:val="clear" w:color="auto" w:fill="auto"/>
          </w:tcPr>
          <w:p w14:paraId="7798FB98" w14:textId="77777777" w:rsidR="00F85C99" w:rsidRPr="002F6A28" w:rsidRDefault="000347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2F8DD3F" w14:textId="77777777" w:rsidR="00F85C99" w:rsidRPr="002F6A28" w:rsidRDefault="000347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Ordinance of the Swiss Federal Office of Communications on telecommunications installations (OOIT) specifies the basic technical requirements with regard to telecommunications installations set out by the Swiss Federal Council. The referred Radio Interfaces regulate the use of radio spectrum in Switzerland.</w:t>
            </w:r>
          </w:p>
          <w:p w14:paraId="604C8A6F" w14:textId="77777777" w:rsidR="00FE448B" w:rsidRPr="00C379C8" w:rsidRDefault="00034716" w:rsidP="002F6A28">
            <w:pPr>
              <w:spacing w:before="120" w:after="120"/>
            </w:pPr>
            <w:r w:rsidRPr="00C379C8">
              <w:t>The OOIT has to be revised to define the specific type of radio equipment that has to comply with specific essential requirements in the field of cybersecurity (implementation of the EU Commission delegated Regulation (EU) 2022/30). Furthermore this revision includes changes to Radio Interface Regulations due to latest frequency management developments.</w:t>
            </w:r>
          </w:p>
          <w:p w14:paraId="7367A847" w14:textId="77777777" w:rsidR="00FE448B" w:rsidRPr="00C379C8" w:rsidRDefault="00034716" w:rsidP="002F6A28">
            <w:pPr>
              <w:spacing w:before="120" w:after="120"/>
            </w:pPr>
            <w:r w:rsidRPr="00C379C8">
              <w:t>RIR0302-14 (Point-to-Point communications in the frequency range 14.500 - 15.350 GHz): the RIR will be amended with the aim to adapt the frequency band.</w:t>
            </w:r>
          </w:p>
          <w:p w14:paraId="6AAF9178" w14:textId="77777777" w:rsidR="00FE448B" w:rsidRPr="00C379C8" w:rsidRDefault="00034716" w:rsidP="002F6A28">
            <w:pPr>
              <w:spacing w:before="120" w:after="120"/>
            </w:pPr>
            <w:r w:rsidRPr="00C379C8">
              <w:t>RIR1012-05 (Short Range Radar (SRR) in the frequency range 21.65 - 26.65 GHz): the RIR will be amended in order to be in line with ECC/DEC(04)10.</w:t>
            </w:r>
          </w:p>
          <w:p w14:paraId="6C6C952A" w14:textId="77777777" w:rsidR="00FE448B" w:rsidRPr="00C379C8" w:rsidRDefault="00034716" w:rsidP="002F6A28">
            <w:pPr>
              <w:spacing w:before="120" w:after="120"/>
            </w:pPr>
            <w:r w:rsidRPr="00C379C8">
              <w:t>RIR1012-07 (Automotive radar in the frequency range 24.25 - 26.65 GHz): the RIR will be amended in order to be in line with ECC/DEC(04)10.</w:t>
            </w:r>
            <w:bookmarkEnd w:id="26"/>
          </w:p>
        </w:tc>
      </w:tr>
      <w:tr w:rsidR="009A5AD9" w14:paraId="33D7C692" w14:textId="77777777" w:rsidTr="0069259F">
        <w:tc>
          <w:tcPr>
            <w:tcW w:w="713" w:type="dxa"/>
            <w:tcBorders>
              <w:top w:val="single" w:sz="6" w:space="0" w:color="auto"/>
              <w:bottom w:val="single" w:sz="6" w:space="0" w:color="auto"/>
            </w:tcBorders>
            <w:shd w:val="clear" w:color="auto" w:fill="auto"/>
          </w:tcPr>
          <w:p w14:paraId="3FE751B1" w14:textId="77777777" w:rsidR="00F85C99" w:rsidRPr="002F6A28" w:rsidRDefault="0003471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835D276" w14:textId="77777777" w:rsidR="00F85C99" w:rsidRPr="002F6A28" w:rsidRDefault="000347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Harmonization; Reducing trade barriers and facilitating trade</w:t>
            </w:r>
            <w:bookmarkEnd w:id="28"/>
          </w:p>
        </w:tc>
      </w:tr>
      <w:tr w:rsidR="009A5AD9" w:rsidRPr="00034716" w14:paraId="247D059F" w14:textId="77777777" w:rsidTr="0069259F">
        <w:tc>
          <w:tcPr>
            <w:tcW w:w="713" w:type="dxa"/>
            <w:tcBorders>
              <w:top w:val="single" w:sz="6" w:space="0" w:color="auto"/>
              <w:bottom w:val="single" w:sz="6" w:space="0" w:color="auto"/>
            </w:tcBorders>
            <w:shd w:val="clear" w:color="auto" w:fill="auto"/>
          </w:tcPr>
          <w:p w14:paraId="77E99060" w14:textId="77777777" w:rsidR="00F85C99" w:rsidRPr="002F6A28" w:rsidRDefault="000347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549BB3" w14:textId="77777777" w:rsidR="00072B36" w:rsidRPr="002F6A28" w:rsidRDefault="000347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6E6005E" w14:textId="77777777" w:rsidR="00F85C99" w:rsidRPr="002F6A28" w:rsidRDefault="00034716" w:rsidP="009E75ED">
            <w:pPr>
              <w:numPr>
                <w:ilvl w:val="0"/>
                <w:numId w:val="16"/>
              </w:numPr>
              <w:spacing w:before="120" w:after="120"/>
            </w:pPr>
            <w:bookmarkStart w:id="30" w:name="sps9a"/>
            <w:r w:rsidRPr="002F6A28">
              <w:t>Ordinance of 26</w:t>
            </w:r>
            <w:r w:rsidRPr="002F6A28">
              <w:rPr>
                <w:vertAlign w:val="superscript"/>
              </w:rPr>
              <w:t>th</w:t>
            </w:r>
            <w:r w:rsidRPr="002F6A28">
              <w:t xml:space="preserve"> May 2016 of the Swiss Federal Office of Communications on telecommunications installations (OOIT; RS 784.101.21), available in </w:t>
            </w:r>
            <w:hyperlink r:id="rId8" w:history="1">
              <w:r w:rsidRPr="002F6A28">
                <w:rPr>
                  <w:color w:val="0000FF"/>
                  <w:u w:val="single"/>
                </w:rPr>
                <w:t>French</w:t>
              </w:r>
            </w:hyperlink>
            <w:r w:rsidRPr="002F6A28">
              <w:t xml:space="preserve">, </w:t>
            </w:r>
            <w:hyperlink r:id="rId9" w:history="1">
              <w:r w:rsidRPr="002F6A28">
                <w:rPr>
                  <w:color w:val="0000FF"/>
                  <w:u w:val="single"/>
                </w:rPr>
                <w:t>German</w:t>
              </w:r>
            </w:hyperlink>
            <w:r w:rsidRPr="002F6A28">
              <w:t xml:space="preserve"> and </w:t>
            </w:r>
            <w:hyperlink r:id="rId10" w:history="1">
              <w:r w:rsidRPr="002F6A28">
                <w:rPr>
                  <w:color w:val="0000FF"/>
                  <w:u w:val="single"/>
                </w:rPr>
                <w:t>Italian</w:t>
              </w:r>
            </w:hyperlink>
            <w:r w:rsidRPr="002F6A28">
              <w:t>.</w:t>
            </w:r>
          </w:p>
          <w:p w14:paraId="40A8BD90" w14:textId="77777777" w:rsidR="00F85C99" w:rsidRPr="00034716" w:rsidRDefault="00034716" w:rsidP="009E75ED">
            <w:pPr>
              <w:numPr>
                <w:ilvl w:val="0"/>
                <w:numId w:val="16"/>
              </w:numPr>
              <w:spacing w:before="120" w:after="120"/>
              <w:rPr>
                <w:lang w:val="fr-FR"/>
              </w:rPr>
            </w:pPr>
            <w:r w:rsidRPr="00034716">
              <w:rPr>
                <w:lang w:val="fr-FR"/>
              </w:rPr>
              <w:t xml:space="preserve">Draft RIR: </w:t>
            </w:r>
            <w:hyperlink r:id="rId11" w:history="1">
              <w:r w:rsidRPr="00034716">
                <w:rPr>
                  <w:color w:val="0000FF"/>
                  <w:u w:val="single"/>
                  <w:lang w:val="fr-FR"/>
                </w:rPr>
                <w:t>RIR0302-14</w:t>
              </w:r>
            </w:hyperlink>
            <w:r w:rsidRPr="00034716">
              <w:rPr>
                <w:lang w:val="fr-FR"/>
              </w:rPr>
              <w:t xml:space="preserve">, </w:t>
            </w:r>
            <w:hyperlink r:id="rId12" w:history="1">
              <w:r w:rsidRPr="00034716">
                <w:rPr>
                  <w:color w:val="0000FF"/>
                  <w:u w:val="single"/>
                  <w:lang w:val="fr-FR"/>
                </w:rPr>
                <w:t>RIR1012-05</w:t>
              </w:r>
            </w:hyperlink>
            <w:r w:rsidRPr="00034716">
              <w:rPr>
                <w:lang w:val="fr-FR"/>
              </w:rPr>
              <w:t xml:space="preserve">, </w:t>
            </w:r>
            <w:hyperlink r:id="rId13" w:history="1">
              <w:r w:rsidRPr="00034716">
                <w:rPr>
                  <w:color w:val="0000FF"/>
                  <w:u w:val="single"/>
                  <w:lang w:val="fr-FR"/>
                </w:rPr>
                <w:t>RIR1012-07</w:t>
              </w:r>
            </w:hyperlink>
            <w:bookmarkEnd w:id="30"/>
          </w:p>
        </w:tc>
      </w:tr>
      <w:tr w:rsidR="009A5AD9" w14:paraId="5022EA10" w14:textId="77777777" w:rsidTr="00AE6CC8">
        <w:trPr>
          <w:cantSplit/>
        </w:trPr>
        <w:tc>
          <w:tcPr>
            <w:tcW w:w="713" w:type="dxa"/>
            <w:tcBorders>
              <w:top w:val="single" w:sz="6" w:space="0" w:color="auto"/>
              <w:bottom w:val="single" w:sz="6" w:space="0" w:color="auto"/>
            </w:tcBorders>
            <w:shd w:val="clear" w:color="auto" w:fill="auto"/>
          </w:tcPr>
          <w:p w14:paraId="6B4D631A" w14:textId="77777777" w:rsidR="00EE3A11" w:rsidRPr="002F6A28" w:rsidRDefault="000347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2DFBB15" w14:textId="77777777" w:rsidR="00EE3A11" w:rsidRPr="002F6A28" w:rsidRDefault="000347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July 2022</w:t>
            </w:r>
            <w:bookmarkStart w:id="33" w:name="sps10b"/>
            <w:bookmarkEnd w:id="32"/>
            <w:bookmarkEnd w:id="33"/>
          </w:p>
          <w:p w14:paraId="2C18D7FE" w14:textId="77777777" w:rsidR="00EE3A11" w:rsidRPr="002F6A28" w:rsidRDefault="000347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September 2022</w:t>
            </w:r>
            <w:bookmarkStart w:id="36" w:name="sps11b"/>
            <w:bookmarkEnd w:id="35"/>
            <w:bookmarkEnd w:id="36"/>
          </w:p>
        </w:tc>
      </w:tr>
      <w:tr w:rsidR="009A5AD9" w14:paraId="2F24E3F8" w14:textId="77777777" w:rsidTr="0069259F">
        <w:tc>
          <w:tcPr>
            <w:tcW w:w="713" w:type="dxa"/>
            <w:tcBorders>
              <w:top w:val="single" w:sz="6" w:space="0" w:color="auto"/>
              <w:bottom w:val="single" w:sz="6" w:space="0" w:color="auto"/>
            </w:tcBorders>
            <w:shd w:val="clear" w:color="auto" w:fill="auto"/>
          </w:tcPr>
          <w:p w14:paraId="667A49E4" w14:textId="77777777" w:rsidR="00F85C99" w:rsidRPr="002F6A28" w:rsidRDefault="000347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71A71C" w14:textId="77777777" w:rsidR="00F85C99" w:rsidRPr="002F6A28" w:rsidRDefault="000347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A5AD9" w14:paraId="7E871F18" w14:textId="77777777" w:rsidTr="0069259F">
        <w:tc>
          <w:tcPr>
            <w:tcW w:w="713" w:type="dxa"/>
            <w:tcBorders>
              <w:top w:val="single" w:sz="6" w:space="0" w:color="auto"/>
            </w:tcBorders>
            <w:shd w:val="clear" w:color="auto" w:fill="auto"/>
          </w:tcPr>
          <w:p w14:paraId="354A723E" w14:textId="77777777" w:rsidR="00F85C99" w:rsidRPr="002F6A28" w:rsidRDefault="000347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0D8380" w14:textId="77777777" w:rsidR="00F85C99" w:rsidRPr="002F6A28" w:rsidRDefault="000347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57A8A36" w14:textId="77777777" w:rsidR="00EE3A11" w:rsidRPr="00A12DDE" w:rsidRDefault="00034716" w:rsidP="00B16145">
            <w:pPr>
              <w:keepNext/>
              <w:keepLines/>
              <w:rPr>
                <w:bCs/>
              </w:rPr>
            </w:pPr>
            <w:r w:rsidRPr="00A12DDE">
              <w:rPr>
                <w:bCs/>
              </w:rPr>
              <w:t>Swiss Information Center for Technical Rules (switec)</w:t>
            </w:r>
          </w:p>
          <w:p w14:paraId="191502C0" w14:textId="77777777" w:rsidR="00EE3A11" w:rsidRPr="00A12DDE" w:rsidRDefault="00034716" w:rsidP="00B16145">
            <w:pPr>
              <w:keepNext/>
              <w:keepLines/>
              <w:rPr>
                <w:bCs/>
              </w:rPr>
            </w:pPr>
            <w:r w:rsidRPr="00A12DDE">
              <w:rPr>
                <w:bCs/>
              </w:rPr>
              <w:t>Sulzerallee 70</w:t>
            </w:r>
          </w:p>
          <w:p w14:paraId="56173E04" w14:textId="77777777" w:rsidR="00EE3A11" w:rsidRPr="00A12DDE" w:rsidRDefault="00034716" w:rsidP="00B16145">
            <w:pPr>
              <w:keepNext/>
              <w:keepLines/>
              <w:rPr>
                <w:bCs/>
              </w:rPr>
            </w:pPr>
            <w:r w:rsidRPr="00A12DDE">
              <w:rPr>
                <w:bCs/>
              </w:rPr>
              <w:t>8404 Winterthur</w:t>
            </w:r>
          </w:p>
          <w:p w14:paraId="54B2F71E" w14:textId="77777777" w:rsidR="00EE3A11" w:rsidRPr="00A12DDE" w:rsidRDefault="00034716" w:rsidP="00B16145">
            <w:pPr>
              <w:keepNext/>
              <w:keepLines/>
              <w:rPr>
                <w:bCs/>
              </w:rPr>
            </w:pPr>
            <w:r w:rsidRPr="00A12DDE">
              <w:rPr>
                <w:bCs/>
              </w:rPr>
              <w:t>Tel: +(41) 52 224 54 55</w:t>
            </w:r>
          </w:p>
          <w:p w14:paraId="70BF27AA" w14:textId="77777777" w:rsidR="00EE3A11" w:rsidRPr="00A12DDE" w:rsidRDefault="00034716" w:rsidP="00B16145">
            <w:pPr>
              <w:keepNext/>
              <w:keepLines/>
              <w:rPr>
                <w:bCs/>
              </w:rPr>
            </w:pPr>
            <w:r w:rsidRPr="00A12DDE">
              <w:rPr>
                <w:bCs/>
              </w:rPr>
              <w:t>Fax: +(41) 52 224 54 75</w:t>
            </w:r>
          </w:p>
          <w:p w14:paraId="7061A8EE" w14:textId="77777777" w:rsidR="00EE3A11" w:rsidRPr="00A12DDE" w:rsidRDefault="00034716" w:rsidP="00B16145">
            <w:pPr>
              <w:keepNext/>
              <w:keepLines/>
              <w:rPr>
                <w:bCs/>
              </w:rPr>
            </w:pPr>
            <w:r w:rsidRPr="00A12DDE">
              <w:rPr>
                <w:bCs/>
              </w:rPr>
              <w:t xml:space="preserve">Email: </w:t>
            </w:r>
            <w:hyperlink r:id="rId14" w:history="1">
              <w:r w:rsidRPr="00A12DDE">
                <w:rPr>
                  <w:bCs/>
                  <w:color w:val="0000FF"/>
                  <w:u w:val="single"/>
                </w:rPr>
                <w:t>switec@snv.ch</w:t>
              </w:r>
            </w:hyperlink>
          </w:p>
          <w:p w14:paraId="6D9A9C2F" w14:textId="77777777" w:rsidR="00EE3A11" w:rsidRPr="00A12DDE" w:rsidRDefault="00A45F4C" w:rsidP="00B16145">
            <w:pPr>
              <w:keepNext/>
              <w:keepLines/>
              <w:pBdr>
                <w:top w:val="none" w:sz="0" w:space="4" w:color="auto"/>
              </w:pBdr>
              <w:rPr>
                <w:bCs/>
              </w:rPr>
            </w:pPr>
            <w:hyperlink r:id="rId15" w:tgtFrame="_blank" w:history="1">
              <w:r w:rsidR="00034716" w:rsidRPr="00A12DDE">
                <w:rPr>
                  <w:bCs/>
                  <w:color w:val="0000FF"/>
                  <w:u w:val="single"/>
                </w:rPr>
                <w:t>https://members.wto.org/crnattachments/2022/TBT/CHE/22_3939_00_f.pdf</w:t>
              </w:r>
            </w:hyperlink>
          </w:p>
          <w:p w14:paraId="5F669C4D" w14:textId="77777777" w:rsidR="00EE3A11" w:rsidRPr="00A12DDE" w:rsidRDefault="00A45F4C" w:rsidP="00B16145">
            <w:pPr>
              <w:keepNext/>
              <w:keepLines/>
              <w:spacing w:after="120"/>
              <w:rPr>
                <w:bCs/>
              </w:rPr>
            </w:pPr>
            <w:hyperlink r:id="rId16" w:tgtFrame="_blank" w:history="1">
              <w:r w:rsidR="00034716" w:rsidRPr="00A12DDE">
                <w:rPr>
                  <w:bCs/>
                  <w:color w:val="0000FF"/>
                  <w:u w:val="single"/>
                </w:rPr>
                <w:t>https://members.wto.org/crnattachments/2022/TBT/CHE/22_3939_00_x1.pdf</w:t>
              </w:r>
            </w:hyperlink>
            <w:bookmarkEnd w:id="42"/>
          </w:p>
        </w:tc>
      </w:tr>
    </w:tbl>
    <w:p w14:paraId="20C0D5DB"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61CE" w14:textId="77777777" w:rsidR="00066FD0" w:rsidRDefault="00034716">
      <w:r>
        <w:separator/>
      </w:r>
    </w:p>
  </w:endnote>
  <w:endnote w:type="continuationSeparator" w:id="0">
    <w:p w14:paraId="05D6B52D" w14:textId="77777777" w:rsidR="00066FD0" w:rsidRDefault="0003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2A69" w14:textId="77777777" w:rsidR="009239F7" w:rsidRPr="002F6A28" w:rsidRDefault="000347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2224" w14:textId="77777777" w:rsidR="009239F7" w:rsidRPr="002F6A28" w:rsidRDefault="000347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5B02" w14:textId="77777777" w:rsidR="00EE3A11" w:rsidRPr="002F6A28" w:rsidRDefault="000347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E909" w14:textId="77777777" w:rsidR="00066FD0" w:rsidRDefault="00034716">
      <w:r>
        <w:separator/>
      </w:r>
    </w:p>
  </w:footnote>
  <w:footnote w:type="continuationSeparator" w:id="0">
    <w:p w14:paraId="4AAD5A91" w14:textId="77777777" w:rsidR="00066FD0" w:rsidRDefault="0003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5731" w14:textId="77777777" w:rsidR="009239F7" w:rsidRPr="002F6A28" w:rsidRDefault="00034716" w:rsidP="009239F7">
    <w:pPr>
      <w:pStyle w:val="Header"/>
      <w:pBdr>
        <w:bottom w:val="single" w:sz="4" w:space="1" w:color="auto"/>
      </w:pBdr>
      <w:tabs>
        <w:tab w:val="clear" w:pos="4513"/>
        <w:tab w:val="clear" w:pos="9027"/>
      </w:tabs>
      <w:jc w:val="center"/>
    </w:pPr>
    <w:r w:rsidRPr="002F6A28">
      <w:t>tbtSymbol</w:t>
    </w:r>
  </w:p>
  <w:p w14:paraId="0F29E5C8" w14:textId="77777777" w:rsidR="009239F7" w:rsidRPr="002F6A28" w:rsidRDefault="009239F7" w:rsidP="009239F7">
    <w:pPr>
      <w:pStyle w:val="Header"/>
      <w:pBdr>
        <w:bottom w:val="single" w:sz="4" w:space="1" w:color="auto"/>
      </w:pBdr>
      <w:tabs>
        <w:tab w:val="clear" w:pos="4513"/>
        <w:tab w:val="clear" w:pos="9027"/>
      </w:tabs>
      <w:jc w:val="center"/>
    </w:pPr>
  </w:p>
  <w:p w14:paraId="5560E5F9" w14:textId="77777777" w:rsidR="009239F7" w:rsidRPr="002F6A28" w:rsidRDefault="000347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6363C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1532" w14:textId="77777777" w:rsidR="009239F7" w:rsidRPr="002F6A28" w:rsidRDefault="00034716" w:rsidP="009239F7">
    <w:pPr>
      <w:pStyle w:val="Header"/>
      <w:pBdr>
        <w:bottom w:val="single" w:sz="4" w:space="1" w:color="auto"/>
      </w:pBdr>
      <w:tabs>
        <w:tab w:val="clear" w:pos="4513"/>
        <w:tab w:val="clear" w:pos="9027"/>
      </w:tabs>
      <w:jc w:val="center"/>
    </w:pPr>
    <w:bookmarkStart w:id="43" w:name="spsSymbolHeader"/>
    <w:r w:rsidRPr="002F6A28">
      <w:t>G/TBT/N/CHE/270</w:t>
    </w:r>
    <w:bookmarkEnd w:id="43"/>
  </w:p>
  <w:p w14:paraId="40C4D676" w14:textId="77777777" w:rsidR="009239F7" w:rsidRPr="002F6A28" w:rsidRDefault="009239F7" w:rsidP="009239F7">
    <w:pPr>
      <w:pStyle w:val="Header"/>
      <w:pBdr>
        <w:bottom w:val="single" w:sz="4" w:space="1" w:color="auto"/>
      </w:pBdr>
      <w:tabs>
        <w:tab w:val="clear" w:pos="4513"/>
        <w:tab w:val="clear" w:pos="9027"/>
      </w:tabs>
      <w:jc w:val="center"/>
    </w:pPr>
  </w:p>
  <w:p w14:paraId="5A6448A7" w14:textId="77777777" w:rsidR="009239F7" w:rsidRPr="002F6A28" w:rsidRDefault="000347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441C1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5AD9" w14:paraId="5DEFD728" w14:textId="77777777" w:rsidTr="008612A9">
      <w:trPr>
        <w:trHeight w:val="240"/>
        <w:jc w:val="center"/>
      </w:trPr>
      <w:tc>
        <w:tcPr>
          <w:tcW w:w="3794" w:type="dxa"/>
          <w:shd w:val="clear" w:color="auto" w:fill="FFFFFF"/>
          <w:tcMar>
            <w:left w:w="108" w:type="dxa"/>
            <w:right w:w="108" w:type="dxa"/>
          </w:tcMar>
          <w:vAlign w:val="center"/>
        </w:tcPr>
        <w:p w14:paraId="2D13654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204B26" w14:textId="77777777" w:rsidR="00ED54E0" w:rsidRPr="009239F7" w:rsidRDefault="00ED54E0" w:rsidP="00B801E9">
          <w:pPr>
            <w:jc w:val="right"/>
            <w:rPr>
              <w:b/>
              <w:color w:val="FF0000"/>
              <w:szCs w:val="16"/>
            </w:rPr>
          </w:pPr>
        </w:p>
      </w:tc>
    </w:tr>
    <w:bookmarkEnd w:id="44"/>
    <w:tr w:rsidR="009A5AD9" w14:paraId="6AF46AAF" w14:textId="77777777" w:rsidTr="008612A9">
      <w:trPr>
        <w:trHeight w:val="213"/>
        <w:jc w:val="center"/>
      </w:trPr>
      <w:tc>
        <w:tcPr>
          <w:tcW w:w="3794" w:type="dxa"/>
          <w:vMerge w:val="restart"/>
          <w:shd w:val="clear" w:color="auto" w:fill="FFFFFF"/>
          <w:tcMar>
            <w:left w:w="0" w:type="dxa"/>
            <w:right w:w="0" w:type="dxa"/>
          </w:tcMar>
        </w:tcPr>
        <w:p w14:paraId="551DF804" w14:textId="77777777" w:rsidR="00ED54E0" w:rsidRPr="009239F7" w:rsidRDefault="00034716" w:rsidP="00B801E9">
          <w:pPr>
            <w:jc w:val="left"/>
          </w:pPr>
          <w:r>
            <w:rPr>
              <w:noProof/>
              <w:lang w:eastAsia="en-GB"/>
            </w:rPr>
            <w:drawing>
              <wp:inline distT="0" distB="0" distL="0" distR="0" wp14:anchorId="13D68E03" wp14:editId="2912D43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114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C08D2A" w14:textId="77777777" w:rsidR="00ED54E0" w:rsidRPr="009239F7" w:rsidRDefault="00ED54E0" w:rsidP="00B801E9">
          <w:pPr>
            <w:jc w:val="right"/>
            <w:rPr>
              <w:b/>
              <w:szCs w:val="16"/>
            </w:rPr>
          </w:pPr>
        </w:p>
      </w:tc>
    </w:tr>
    <w:tr w:rsidR="009A5AD9" w14:paraId="296F85EB" w14:textId="77777777" w:rsidTr="008612A9">
      <w:trPr>
        <w:trHeight w:val="868"/>
        <w:jc w:val="center"/>
      </w:trPr>
      <w:tc>
        <w:tcPr>
          <w:tcW w:w="3794" w:type="dxa"/>
          <w:vMerge/>
          <w:shd w:val="clear" w:color="auto" w:fill="FFFFFF"/>
          <w:tcMar>
            <w:left w:w="108" w:type="dxa"/>
            <w:right w:w="108" w:type="dxa"/>
          </w:tcMar>
        </w:tcPr>
        <w:p w14:paraId="3DADA11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0A4114" w14:textId="77777777" w:rsidR="009239F7" w:rsidRPr="002F6A28" w:rsidRDefault="00034716" w:rsidP="00B801E9">
          <w:pPr>
            <w:jc w:val="right"/>
            <w:rPr>
              <w:b/>
              <w:szCs w:val="16"/>
            </w:rPr>
          </w:pPr>
          <w:bookmarkStart w:id="45" w:name="bmkSymbols"/>
          <w:r w:rsidRPr="002F6A28">
            <w:rPr>
              <w:b/>
              <w:szCs w:val="16"/>
            </w:rPr>
            <w:t>G/TBT/N/CHE/270</w:t>
          </w:r>
          <w:bookmarkEnd w:id="45"/>
        </w:p>
      </w:tc>
    </w:tr>
    <w:tr w:rsidR="009A5AD9" w14:paraId="0DC6BCEA" w14:textId="77777777" w:rsidTr="008612A9">
      <w:trPr>
        <w:trHeight w:val="240"/>
        <w:jc w:val="center"/>
      </w:trPr>
      <w:tc>
        <w:tcPr>
          <w:tcW w:w="3794" w:type="dxa"/>
          <w:vMerge/>
          <w:shd w:val="clear" w:color="auto" w:fill="FFFFFF"/>
          <w:tcMar>
            <w:left w:w="108" w:type="dxa"/>
            <w:right w:w="108" w:type="dxa"/>
          </w:tcMar>
          <w:vAlign w:val="center"/>
        </w:tcPr>
        <w:p w14:paraId="36714032" w14:textId="77777777" w:rsidR="00ED54E0" w:rsidRPr="009239F7" w:rsidRDefault="00ED54E0" w:rsidP="00B801E9"/>
      </w:tc>
      <w:tc>
        <w:tcPr>
          <w:tcW w:w="5448" w:type="dxa"/>
          <w:gridSpan w:val="2"/>
          <w:shd w:val="clear" w:color="auto" w:fill="FFFFFF"/>
          <w:tcMar>
            <w:left w:w="108" w:type="dxa"/>
            <w:right w:w="108" w:type="dxa"/>
          </w:tcMar>
          <w:vAlign w:val="center"/>
        </w:tcPr>
        <w:p w14:paraId="31B87E01" w14:textId="348CF3DB" w:rsidR="00ED54E0" w:rsidRPr="009239F7" w:rsidRDefault="00034716" w:rsidP="00B801E9">
          <w:pPr>
            <w:jc w:val="right"/>
            <w:rPr>
              <w:szCs w:val="16"/>
            </w:rPr>
          </w:pPr>
          <w:bookmarkStart w:id="46" w:name="spsDateDistribution"/>
          <w:bookmarkStart w:id="47" w:name="bmkDate"/>
          <w:bookmarkEnd w:id="46"/>
          <w:bookmarkEnd w:id="47"/>
          <w:r>
            <w:rPr>
              <w:szCs w:val="16"/>
            </w:rPr>
            <w:t>3 June 2022</w:t>
          </w:r>
        </w:p>
      </w:tc>
    </w:tr>
    <w:tr w:rsidR="009A5AD9" w14:paraId="19CCE17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4A1A9A" w14:textId="057F9A21" w:rsidR="00ED54E0" w:rsidRPr="009239F7" w:rsidRDefault="0003471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45F4C">
            <w:rPr>
              <w:color w:val="FF0000"/>
              <w:szCs w:val="16"/>
            </w:rPr>
            <w:t>4272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1EB4542" w14:textId="77777777" w:rsidR="00ED54E0" w:rsidRPr="009239F7" w:rsidRDefault="000347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A5AD9" w14:paraId="503D902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F2B965" w14:textId="77777777" w:rsidR="00ED54E0" w:rsidRPr="009239F7" w:rsidRDefault="000347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1BF3ABE" w14:textId="77777777" w:rsidR="00ED54E0" w:rsidRPr="002F6A28" w:rsidRDefault="000347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4D0B9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8A303C">
      <w:start w:val="1"/>
      <w:numFmt w:val="decimal"/>
      <w:pStyle w:val="SummaryText"/>
      <w:lvlText w:val="%1."/>
      <w:lvlJc w:val="left"/>
      <w:pPr>
        <w:ind w:left="360" w:hanging="360"/>
      </w:pPr>
    </w:lvl>
    <w:lvl w:ilvl="1" w:tplc="F94C7DBC" w:tentative="1">
      <w:start w:val="1"/>
      <w:numFmt w:val="lowerLetter"/>
      <w:lvlText w:val="%2."/>
      <w:lvlJc w:val="left"/>
      <w:pPr>
        <w:ind w:left="1080" w:hanging="360"/>
      </w:pPr>
    </w:lvl>
    <w:lvl w:ilvl="2" w:tplc="2C181338" w:tentative="1">
      <w:start w:val="1"/>
      <w:numFmt w:val="lowerRoman"/>
      <w:lvlText w:val="%3."/>
      <w:lvlJc w:val="right"/>
      <w:pPr>
        <w:ind w:left="1800" w:hanging="180"/>
      </w:pPr>
    </w:lvl>
    <w:lvl w:ilvl="3" w:tplc="C1E4F030" w:tentative="1">
      <w:start w:val="1"/>
      <w:numFmt w:val="decimal"/>
      <w:lvlText w:val="%4."/>
      <w:lvlJc w:val="left"/>
      <w:pPr>
        <w:ind w:left="2520" w:hanging="360"/>
      </w:pPr>
    </w:lvl>
    <w:lvl w:ilvl="4" w:tplc="0F00B23A" w:tentative="1">
      <w:start w:val="1"/>
      <w:numFmt w:val="lowerLetter"/>
      <w:lvlText w:val="%5."/>
      <w:lvlJc w:val="left"/>
      <w:pPr>
        <w:ind w:left="3240" w:hanging="360"/>
      </w:pPr>
    </w:lvl>
    <w:lvl w:ilvl="5" w:tplc="EE42E11A" w:tentative="1">
      <w:start w:val="1"/>
      <w:numFmt w:val="lowerRoman"/>
      <w:lvlText w:val="%6."/>
      <w:lvlJc w:val="right"/>
      <w:pPr>
        <w:ind w:left="3960" w:hanging="180"/>
      </w:pPr>
    </w:lvl>
    <w:lvl w:ilvl="6" w:tplc="5980EC9A" w:tentative="1">
      <w:start w:val="1"/>
      <w:numFmt w:val="decimal"/>
      <w:lvlText w:val="%7."/>
      <w:lvlJc w:val="left"/>
      <w:pPr>
        <w:ind w:left="4680" w:hanging="360"/>
      </w:pPr>
    </w:lvl>
    <w:lvl w:ilvl="7" w:tplc="4DF06F06" w:tentative="1">
      <w:start w:val="1"/>
      <w:numFmt w:val="lowerLetter"/>
      <w:lvlText w:val="%8."/>
      <w:lvlJc w:val="left"/>
      <w:pPr>
        <w:ind w:left="5400" w:hanging="360"/>
      </w:pPr>
    </w:lvl>
    <w:lvl w:ilvl="8" w:tplc="CE9CDC2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2E8D102">
      <w:start w:val="1"/>
      <w:numFmt w:val="bullet"/>
      <w:lvlText w:val=""/>
      <w:lvlJc w:val="left"/>
      <w:pPr>
        <w:ind w:left="720" w:hanging="360"/>
      </w:pPr>
      <w:rPr>
        <w:rFonts w:ascii="Symbol" w:hAnsi="Symbol"/>
      </w:rPr>
    </w:lvl>
    <w:lvl w:ilvl="1" w:tplc="E1E83C72">
      <w:start w:val="1"/>
      <w:numFmt w:val="bullet"/>
      <w:lvlText w:val="o"/>
      <w:lvlJc w:val="left"/>
      <w:pPr>
        <w:tabs>
          <w:tab w:val="num" w:pos="1440"/>
        </w:tabs>
        <w:ind w:left="1440" w:hanging="360"/>
      </w:pPr>
      <w:rPr>
        <w:rFonts w:ascii="Courier New" w:hAnsi="Courier New"/>
      </w:rPr>
    </w:lvl>
    <w:lvl w:ilvl="2" w:tplc="3EB62EA6">
      <w:start w:val="1"/>
      <w:numFmt w:val="bullet"/>
      <w:lvlText w:val=""/>
      <w:lvlJc w:val="left"/>
      <w:pPr>
        <w:tabs>
          <w:tab w:val="num" w:pos="2160"/>
        </w:tabs>
        <w:ind w:left="2160" w:hanging="360"/>
      </w:pPr>
      <w:rPr>
        <w:rFonts w:ascii="Wingdings" w:hAnsi="Wingdings"/>
      </w:rPr>
    </w:lvl>
    <w:lvl w:ilvl="3" w:tplc="09625B18">
      <w:start w:val="1"/>
      <w:numFmt w:val="bullet"/>
      <w:lvlText w:val=""/>
      <w:lvlJc w:val="left"/>
      <w:pPr>
        <w:tabs>
          <w:tab w:val="num" w:pos="2880"/>
        </w:tabs>
        <w:ind w:left="2880" w:hanging="360"/>
      </w:pPr>
      <w:rPr>
        <w:rFonts w:ascii="Symbol" w:hAnsi="Symbol"/>
      </w:rPr>
    </w:lvl>
    <w:lvl w:ilvl="4" w:tplc="FB08E5EC">
      <w:start w:val="1"/>
      <w:numFmt w:val="bullet"/>
      <w:lvlText w:val="o"/>
      <w:lvlJc w:val="left"/>
      <w:pPr>
        <w:tabs>
          <w:tab w:val="num" w:pos="3600"/>
        </w:tabs>
        <w:ind w:left="3600" w:hanging="360"/>
      </w:pPr>
      <w:rPr>
        <w:rFonts w:ascii="Courier New" w:hAnsi="Courier New"/>
      </w:rPr>
    </w:lvl>
    <w:lvl w:ilvl="5" w:tplc="2D72CD78">
      <w:start w:val="1"/>
      <w:numFmt w:val="bullet"/>
      <w:lvlText w:val=""/>
      <w:lvlJc w:val="left"/>
      <w:pPr>
        <w:tabs>
          <w:tab w:val="num" w:pos="4320"/>
        </w:tabs>
        <w:ind w:left="4320" w:hanging="360"/>
      </w:pPr>
      <w:rPr>
        <w:rFonts w:ascii="Wingdings" w:hAnsi="Wingdings"/>
      </w:rPr>
    </w:lvl>
    <w:lvl w:ilvl="6" w:tplc="003402AC">
      <w:start w:val="1"/>
      <w:numFmt w:val="bullet"/>
      <w:lvlText w:val=""/>
      <w:lvlJc w:val="left"/>
      <w:pPr>
        <w:tabs>
          <w:tab w:val="num" w:pos="5040"/>
        </w:tabs>
        <w:ind w:left="5040" w:hanging="360"/>
      </w:pPr>
      <w:rPr>
        <w:rFonts w:ascii="Symbol" w:hAnsi="Symbol"/>
      </w:rPr>
    </w:lvl>
    <w:lvl w:ilvl="7" w:tplc="C47E9598">
      <w:start w:val="1"/>
      <w:numFmt w:val="bullet"/>
      <w:lvlText w:val="o"/>
      <w:lvlJc w:val="left"/>
      <w:pPr>
        <w:tabs>
          <w:tab w:val="num" w:pos="5760"/>
        </w:tabs>
        <w:ind w:left="5760" w:hanging="360"/>
      </w:pPr>
      <w:rPr>
        <w:rFonts w:ascii="Courier New" w:hAnsi="Courier New"/>
      </w:rPr>
    </w:lvl>
    <w:lvl w:ilvl="8" w:tplc="73C6057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4716"/>
    <w:rsid w:val="00036EFF"/>
    <w:rsid w:val="00037AC4"/>
    <w:rsid w:val="000423BF"/>
    <w:rsid w:val="000432E1"/>
    <w:rsid w:val="00066FD0"/>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5AD9"/>
    <w:rsid w:val="009A6F54"/>
    <w:rsid w:val="009A72C6"/>
    <w:rsid w:val="009B46E3"/>
    <w:rsid w:val="009B6669"/>
    <w:rsid w:val="009D1D8C"/>
    <w:rsid w:val="009D1FF8"/>
    <w:rsid w:val="009E75ED"/>
    <w:rsid w:val="009F1F2F"/>
    <w:rsid w:val="009F21A8"/>
    <w:rsid w:val="00A12DDE"/>
    <w:rsid w:val="00A45F4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DF7B30"/>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dmin.ch/ch/f/rs/784_101_21/index.html" TargetMode="External"/><Relationship Id="rId13" Type="http://schemas.openxmlformats.org/officeDocument/2006/relationships/hyperlink" Target="https://www.ofcomnet.ch/api/RIR/1012/06e09f1b4bec4a75a079c962f28df74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tbt@seco.admin.ch" TargetMode="External"/><Relationship Id="rId12" Type="http://schemas.openxmlformats.org/officeDocument/2006/relationships/hyperlink" Target="https://www.ofcomnet.ch/api/RIR/1012/3ea2201581454165b4308195c95610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CHE/22_3939_00_x1.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comnet.ch/api/RIR/0302/534c5bc2c97b4ef6951dd7e8a4cb2a0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mbers.wto.org/crnattachments/2022/TBT/CHE/22_3939_00_f.pdf" TargetMode="External"/><Relationship Id="rId23" Type="http://schemas.openxmlformats.org/officeDocument/2006/relationships/fontTable" Target="fontTable.xml"/><Relationship Id="rId10" Type="http://schemas.openxmlformats.org/officeDocument/2006/relationships/hyperlink" Target="http://www.admin.ch/ch/i/rs/784_101_21/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in.ch/ch/d/sr/784_101_21/index.html" TargetMode="External"/><Relationship Id="rId14" Type="http://schemas.openxmlformats.org/officeDocument/2006/relationships/hyperlink" Target="mailto:switec@snv.ch"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4</TotalTime>
  <Pages>2</Pages>
  <Words>485</Words>
  <Characters>2986</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2022-06-03T13:52:00Z</dcterms:created>
  <dcterms:modified xsi:type="dcterms:W3CDTF">2022-06-03T14:51:00Z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