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ED95" w14:textId="77777777" w:rsidR="002D78C9" w:rsidRDefault="00245E29" w:rsidP="00DD3DD7">
      <w:pPr>
        <w:pStyle w:val="Title"/>
      </w:pPr>
      <w:r w:rsidRPr="002F663C">
        <w:t>NOTIFICATION</w:t>
      </w:r>
    </w:p>
    <w:p w14:paraId="160E1DD6" w14:textId="77777777" w:rsidR="002F663C" w:rsidRPr="002F663C" w:rsidRDefault="00245E29" w:rsidP="00DD3DD7">
      <w:pPr>
        <w:pStyle w:val="Title3"/>
      </w:pPr>
      <w:r w:rsidRPr="002F663C">
        <w:t>Addendum</w:t>
      </w:r>
    </w:p>
    <w:p w14:paraId="369B50C4" w14:textId="77777777" w:rsidR="002F663C" w:rsidRDefault="00245E2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26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Canada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F76479D" w14:textId="77777777" w:rsidR="001E2E4A" w:rsidRPr="002F663C" w:rsidRDefault="001E2E4A" w:rsidP="001E2E4A">
      <w:pPr>
        <w:rPr>
          <w:rFonts w:eastAsia="Calibri" w:cs="Times New Roman"/>
        </w:rPr>
      </w:pPr>
    </w:p>
    <w:p w14:paraId="77A65F1F" w14:textId="77777777" w:rsidR="002F663C" w:rsidRPr="002F663C" w:rsidRDefault="00245E2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49C29AA" w14:textId="77777777" w:rsidR="002F663C" w:rsidRDefault="002F663C" w:rsidP="002F663C">
      <w:pPr>
        <w:rPr>
          <w:rFonts w:eastAsia="Calibri" w:cs="Times New Roman"/>
        </w:rPr>
      </w:pPr>
    </w:p>
    <w:p w14:paraId="35F72CE9" w14:textId="77777777" w:rsidR="00C14444" w:rsidRPr="002F663C" w:rsidRDefault="00C14444" w:rsidP="002F663C">
      <w:pPr>
        <w:rPr>
          <w:rFonts w:eastAsia="Calibri" w:cs="Times New Roman"/>
        </w:rPr>
      </w:pPr>
    </w:p>
    <w:p w14:paraId="6682AB6D" w14:textId="77777777" w:rsidR="002F663C" w:rsidRPr="002F663C" w:rsidRDefault="00245E2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Marketing Authorization for Vitamin D in Milk, Goat's Milk and Margarine</w:t>
      </w:r>
      <w:bookmarkEnd w:id="3"/>
      <w:bookmarkEnd w:id="4"/>
    </w:p>
    <w:p w14:paraId="3DF76B0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7569A" w14:paraId="548BD50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7D2FEF5" w14:textId="77777777" w:rsidR="002F663C" w:rsidRPr="002F663C" w:rsidRDefault="00245E2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7569A" w14:paraId="21A1A8F4" w14:textId="77777777" w:rsidTr="00E9471B">
        <w:tc>
          <w:tcPr>
            <w:tcW w:w="851" w:type="dxa"/>
            <w:shd w:val="clear" w:color="auto" w:fill="auto"/>
          </w:tcPr>
          <w:p w14:paraId="1378F13F" w14:textId="77777777" w:rsidR="002F663C" w:rsidRPr="00711F9C" w:rsidRDefault="00245E2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CBC718" w14:textId="77777777" w:rsidR="002F663C" w:rsidRPr="002F663C" w:rsidRDefault="00245E2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7569A" w14:paraId="40507FA2" w14:textId="77777777" w:rsidTr="00E9471B">
        <w:tc>
          <w:tcPr>
            <w:tcW w:w="851" w:type="dxa"/>
            <w:shd w:val="clear" w:color="auto" w:fill="auto"/>
          </w:tcPr>
          <w:p w14:paraId="51DB6C2F" w14:textId="77777777" w:rsidR="002F663C" w:rsidRPr="00711F9C" w:rsidRDefault="00245E2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D23537" w14:textId="77777777" w:rsidR="002F663C" w:rsidRPr="002F663C" w:rsidRDefault="00245E2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29 December 2021</w:t>
            </w:r>
            <w:bookmarkEnd w:id="9"/>
          </w:p>
        </w:tc>
      </w:tr>
      <w:tr w:rsidR="00E7569A" w14:paraId="16A350D0" w14:textId="77777777" w:rsidTr="00E9471B">
        <w:tc>
          <w:tcPr>
            <w:tcW w:w="851" w:type="dxa"/>
            <w:shd w:val="clear" w:color="auto" w:fill="auto"/>
          </w:tcPr>
          <w:p w14:paraId="6B3D3EF8" w14:textId="77777777" w:rsidR="002F663C" w:rsidRPr="00711F9C" w:rsidRDefault="00245E2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A5971F" w14:textId="77777777" w:rsidR="002F663C" w:rsidRPr="002F663C" w:rsidRDefault="00245E2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19 January 2022</w:t>
            </w:r>
            <w:bookmarkEnd w:id="11"/>
          </w:p>
        </w:tc>
      </w:tr>
      <w:tr w:rsidR="00E7569A" w14:paraId="483974F7" w14:textId="77777777" w:rsidTr="00E9471B">
        <w:tc>
          <w:tcPr>
            <w:tcW w:w="851" w:type="dxa"/>
            <w:shd w:val="clear" w:color="auto" w:fill="auto"/>
          </w:tcPr>
          <w:p w14:paraId="125FF928" w14:textId="77777777" w:rsidR="002F663C" w:rsidRPr="00711F9C" w:rsidRDefault="00245E2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E632D9" w14:textId="77777777" w:rsidR="002F663C" w:rsidRPr="002F663C" w:rsidRDefault="00245E2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29 December 2021</w:t>
            </w:r>
            <w:bookmarkEnd w:id="13"/>
          </w:p>
        </w:tc>
      </w:tr>
      <w:tr w:rsidR="00E7569A" w14:paraId="2AD70FD9" w14:textId="77777777" w:rsidTr="00E9471B">
        <w:tc>
          <w:tcPr>
            <w:tcW w:w="851" w:type="dxa"/>
            <w:shd w:val="clear" w:color="auto" w:fill="auto"/>
          </w:tcPr>
          <w:p w14:paraId="5F49022B" w14:textId="77777777" w:rsidR="002F663C" w:rsidRPr="00711F9C" w:rsidRDefault="00245E2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E50EAE" w14:textId="77777777" w:rsidR="002F663C" w:rsidRPr="002F663C" w:rsidRDefault="00245E2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470E1A3" w14:textId="77777777" w:rsidR="00467A46" w:rsidRDefault="00F309B1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245E29">
                <w:rPr>
                  <w:rFonts w:eastAsia="Calibri" w:cs="Times New Roman"/>
                  <w:color w:val="0000FF"/>
                  <w:u w:val="single"/>
                </w:rPr>
                <w:t>https://www.gazette.gc.ca/rp-pr/p2/2022/2022-01-19/html/sor-dors278-eng.html</w:t>
              </w:r>
            </w:hyperlink>
            <w:r w:rsidR="00245E29">
              <w:rPr>
                <w:rFonts w:eastAsia="Calibri" w:cs="Times New Roman"/>
              </w:rPr>
              <w:t xml:space="preserve"> (English)</w:t>
            </w:r>
          </w:p>
          <w:p w14:paraId="798CD512" w14:textId="77777777" w:rsidR="00467A46" w:rsidRDefault="00F309B1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245E29">
                <w:rPr>
                  <w:rFonts w:eastAsia="Calibri" w:cs="Times New Roman"/>
                  <w:color w:val="0000FF"/>
                  <w:u w:val="single"/>
                </w:rPr>
                <w:t>https://www.gazette.gc.ca/rp-pr/p2/2022/2022-01-19/html/sor-dors278-fra.html</w:t>
              </w:r>
            </w:hyperlink>
            <w:r w:rsidR="00245E29">
              <w:rPr>
                <w:rFonts w:eastAsia="Calibri" w:cs="Times New Roman"/>
              </w:rPr>
              <w:t xml:space="preserve"> (French)</w:t>
            </w:r>
            <w:bookmarkEnd w:id="16"/>
          </w:p>
        </w:tc>
      </w:tr>
      <w:tr w:rsidR="00E7569A" w14:paraId="743D6FD4" w14:textId="77777777" w:rsidTr="00E9471B">
        <w:tc>
          <w:tcPr>
            <w:tcW w:w="851" w:type="dxa"/>
            <w:shd w:val="clear" w:color="auto" w:fill="auto"/>
          </w:tcPr>
          <w:p w14:paraId="1787B87F" w14:textId="77777777" w:rsidR="002F663C" w:rsidRPr="00711F9C" w:rsidRDefault="00245E2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BDB09C" w14:textId="77777777" w:rsidR="002F663C" w:rsidRPr="002F663C" w:rsidRDefault="00245E2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42D2DA9" w14:textId="77777777" w:rsidR="002F663C" w:rsidRPr="002F663C" w:rsidRDefault="00245E2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7569A" w14:paraId="7D7EC81C" w14:textId="77777777" w:rsidTr="00E9471B">
        <w:tc>
          <w:tcPr>
            <w:tcW w:w="851" w:type="dxa"/>
            <w:shd w:val="clear" w:color="auto" w:fill="auto"/>
          </w:tcPr>
          <w:p w14:paraId="73F80422" w14:textId="77777777" w:rsidR="002F663C" w:rsidRPr="00711F9C" w:rsidRDefault="00245E2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C390C1" w14:textId="77777777" w:rsidR="002F663C" w:rsidRPr="002F663C" w:rsidRDefault="00245E2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594EE17" w14:textId="77777777" w:rsidR="002F663C" w:rsidRPr="002F663C" w:rsidRDefault="00245E2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7569A" w14:paraId="3D23B677" w14:textId="77777777" w:rsidTr="00E9471B">
        <w:tc>
          <w:tcPr>
            <w:tcW w:w="851" w:type="dxa"/>
            <w:shd w:val="clear" w:color="auto" w:fill="auto"/>
          </w:tcPr>
          <w:p w14:paraId="03CFDFA0" w14:textId="77777777" w:rsidR="002F663C" w:rsidRPr="00711F9C" w:rsidRDefault="00245E2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C29D91" w14:textId="77777777" w:rsidR="002F663C" w:rsidRPr="002F663C" w:rsidRDefault="00245E2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7569A" w14:paraId="28FEC2B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E1BD790" w14:textId="77777777" w:rsidR="002F663C" w:rsidRPr="00711F9C" w:rsidRDefault="00245E2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D296B1B" w14:textId="77777777" w:rsidR="002F663C" w:rsidRPr="002F663C" w:rsidRDefault="00245E2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080295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FBEC00D" w14:textId="77777777" w:rsidR="003971FF" w:rsidRPr="007F6EA2" w:rsidRDefault="00245E2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regulatory Marketing Authorization (MA) permits manufacturers to voluntarily increase the amount of vitamin D in in cow's milk, goat's milk, and margarine to the levels set out in the proposed </w:t>
      </w:r>
      <w:r w:rsidRPr="002F663C">
        <w:rPr>
          <w:rFonts w:eastAsia="Calibri" w:cs="Times New Roman"/>
          <w:i/>
          <w:iCs/>
          <w:szCs w:val="18"/>
        </w:rPr>
        <w:t>Regulations Amending Certain Regulations Made Under the Food and Drugs Act (Nutrition Symbols, Other Labelling Provisions, Partially Hydrogenated Oils and Vitamin D)</w:t>
      </w:r>
      <w:r w:rsidRPr="002F663C">
        <w:rPr>
          <w:rFonts w:eastAsia="Calibri" w:cs="Times New Roman"/>
          <w:szCs w:val="18"/>
          <w:vertAlign w:val="superscript"/>
        </w:rPr>
        <w:t>[1]</w:t>
      </w:r>
      <w:r w:rsidRPr="002F663C">
        <w:rPr>
          <w:rFonts w:eastAsia="Calibri" w:cs="Times New Roman"/>
          <w:szCs w:val="18"/>
        </w:rPr>
        <w:t>(FOP Regulations).</w:t>
      </w:r>
    </w:p>
    <w:p w14:paraId="33DA9D92" w14:textId="77777777" w:rsidR="00805633" w:rsidRPr="002F663C" w:rsidRDefault="00245E2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MA will facilitate alignment and compliance with the </w:t>
      </w:r>
      <w:r w:rsidRPr="002F663C">
        <w:rPr>
          <w:rFonts w:eastAsia="Calibri" w:cs="Times New Roman"/>
          <w:i/>
          <w:iCs/>
          <w:szCs w:val="18"/>
        </w:rPr>
        <w:t>Regulations Amending the Food and Drug Regulations (Nutrition Labelling, Other Labelling Provisions and Food Colours</w:t>
      </w:r>
      <w:r w:rsidRPr="002F663C">
        <w:rPr>
          <w:rFonts w:eastAsia="Calibri" w:cs="Times New Roman"/>
          <w:szCs w:val="18"/>
        </w:rPr>
        <w:t>)</w:t>
      </w:r>
      <w:r w:rsidRPr="002F663C">
        <w:rPr>
          <w:rFonts w:eastAsia="Calibri" w:cs="Times New Roman"/>
          <w:szCs w:val="18"/>
          <w:vertAlign w:val="superscript"/>
        </w:rPr>
        <w:t>[2]</w:t>
      </w:r>
      <w:r w:rsidRPr="002F663C">
        <w:rPr>
          <w:rFonts w:eastAsia="Calibri" w:cs="Times New Roman"/>
          <w:szCs w:val="18"/>
        </w:rPr>
        <w:t xml:space="preserve"> (2016 nutrition labelling regulations), which increased the daily value (DV) for vitamin D (i.e., a value that would meet the requirements of almost all Canadians). After 14 December 2022, manufacturers must use the new DV to calculate the percent daily value (% DV) that will appear in the Nutrition Facts table (NFt) on package labels. The % DV gives consumers an indication of the amount of a nutrient in a serving of food to help them make informed food choices. The MA will help avoid multiple label </w:t>
      </w:r>
      <w:r w:rsidRPr="002F663C">
        <w:rPr>
          <w:rFonts w:eastAsia="Calibri" w:cs="Times New Roman"/>
          <w:szCs w:val="18"/>
        </w:rPr>
        <w:lastRenderedPageBreak/>
        <w:t>changes and potential loss of consumer confidence resulting from a sharp decrease in % DV and loss of the "excellent source" claim for cow's milk and goat's milk.</w:t>
      </w:r>
    </w:p>
    <w:p w14:paraId="64DBC4A0" w14:textId="77777777" w:rsidR="00805633" w:rsidRPr="002F663C" w:rsidRDefault="00245E2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MA will also help increase vitamin D in the food supply to help promote adequate bone health among Canadians without creating the risk of excessive intakes of vitamin D.</w:t>
      </w:r>
    </w:p>
    <w:p w14:paraId="5E131F1E" w14:textId="77777777" w:rsidR="00805633" w:rsidRPr="002F663C" w:rsidRDefault="00245E2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MA is intended to be an interim measure until amendments are made to the </w:t>
      </w:r>
      <w:r w:rsidRPr="002F663C">
        <w:rPr>
          <w:rFonts w:eastAsia="Calibri" w:cs="Times New Roman"/>
          <w:i/>
          <w:iCs/>
          <w:szCs w:val="18"/>
        </w:rPr>
        <w:t>Food and Drug Regulations</w:t>
      </w:r>
      <w:r w:rsidRPr="002F663C">
        <w:rPr>
          <w:rFonts w:eastAsia="Calibri" w:cs="Times New Roman"/>
          <w:szCs w:val="18"/>
        </w:rPr>
        <w:t xml:space="preserve">, and approved by the governor in council. </w:t>
      </w:r>
    </w:p>
    <w:p w14:paraId="1E9D9871" w14:textId="77777777" w:rsidR="00805633" w:rsidRPr="002F663C" w:rsidRDefault="00245E2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  <w:vertAlign w:val="superscript"/>
        </w:rPr>
        <w:t>[1]</w:t>
      </w:r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https://gazette.gc.ca/rp-pr/p1/2018/2018-02-10/html/reg2-eng.html</w:t>
        </w:r>
      </w:hyperlink>
    </w:p>
    <w:p w14:paraId="1EEDF906" w14:textId="77777777" w:rsidR="00805633" w:rsidRPr="002F663C" w:rsidRDefault="00245E2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  <w:vertAlign w:val="superscript"/>
        </w:rPr>
        <w:t>[2]</w:t>
      </w:r>
      <w:r w:rsidRPr="002F663C">
        <w:rPr>
          <w:rFonts w:eastAsia="Calibri" w:cs="Times New Roman"/>
          <w:szCs w:val="18"/>
        </w:rPr>
        <w:t xml:space="preserve">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http://gazette.gc.ca/rp-pr/p2/2016/2016-12-14/html/sor-dors305-eng.html</w:t>
        </w:r>
      </w:hyperlink>
    </w:p>
    <w:p w14:paraId="2A772A15" w14:textId="77777777" w:rsidR="006C5A96" w:rsidRDefault="00245E2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896255F" w14:textId="77777777" w:rsidR="004D4D19" w:rsidRDefault="004D4D19" w:rsidP="007F38C2">
      <w:pPr>
        <w:jc w:val="center"/>
        <w:rPr>
          <w:b/>
        </w:rPr>
      </w:pPr>
    </w:p>
    <w:p w14:paraId="73247AC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1373" w14:textId="77777777" w:rsidR="00305AC2" w:rsidRDefault="00245E29">
      <w:r>
        <w:separator/>
      </w:r>
    </w:p>
  </w:endnote>
  <w:endnote w:type="continuationSeparator" w:id="0">
    <w:p w14:paraId="77371884" w14:textId="77777777" w:rsidR="00305AC2" w:rsidRDefault="0024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314" w14:textId="77777777" w:rsidR="00544326" w:rsidRPr="00DD3DD7" w:rsidRDefault="00245E2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FD85" w14:textId="77777777" w:rsidR="00544326" w:rsidRPr="00DD3DD7" w:rsidRDefault="00245E2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3192" w14:textId="77777777" w:rsidR="00F309B1" w:rsidRDefault="00F30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6F18" w14:textId="77777777" w:rsidR="00BB5622" w:rsidRDefault="00245E29" w:rsidP="00ED54E0">
      <w:r>
        <w:separator/>
      </w:r>
    </w:p>
  </w:footnote>
  <w:footnote w:type="continuationSeparator" w:id="0">
    <w:p w14:paraId="3CC14E09" w14:textId="77777777" w:rsidR="00BB5622" w:rsidRDefault="00245E29" w:rsidP="00ED54E0">
      <w:r>
        <w:continuationSeparator/>
      </w:r>
    </w:p>
  </w:footnote>
  <w:footnote w:id="1">
    <w:p w14:paraId="6677C42E" w14:textId="77777777" w:rsidR="007F6EA2" w:rsidRDefault="00245E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05AD" w14:textId="77777777" w:rsidR="00DD3DD7" w:rsidRDefault="00245E2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PROVISIONAL220937</w:t>
    </w:r>
    <w:bookmarkEnd w:id="27"/>
  </w:p>
  <w:p w14:paraId="6D937F2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8316E6" w14:textId="77777777" w:rsidR="00DD3DD7" w:rsidRPr="00DD3DD7" w:rsidRDefault="00245E2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61253E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459D" w14:textId="77777777" w:rsidR="00DD3DD7" w:rsidRPr="00DD3DD7" w:rsidRDefault="00245E2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G/TBT/N/CAN/543/Add.1</w:t>
    </w:r>
    <w:bookmarkEnd w:id="28"/>
  </w:p>
  <w:p w14:paraId="04B17CB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0B3D4C" w14:textId="77777777" w:rsidR="00DD3DD7" w:rsidRPr="00DD3DD7" w:rsidRDefault="00245E2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3B4FE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569A" w14:paraId="2998099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368AF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7EBFFC" w14:textId="77777777" w:rsidR="00ED54E0" w:rsidRPr="00182B84" w:rsidRDefault="00245E2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7569A" w14:paraId="71B61E7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B537BB" w14:textId="77777777" w:rsidR="00ED54E0" w:rsidRPr="00182B84" w:rsidRDefault="00245E2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10B9A54" wp14:editId="152C7B0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36433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27D22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7569A" w14:paraId="3A24720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BBEEF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CC0A19" w14:textId="77777777" w:rsidR="00DD3DD7" w:rsidRPr="002F663C" w:rsidRDefault="00245E2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G/TBT/N/CAN/543/Add.1</w:t>
          </w:r>
          <w:bookmarkEnd w:id="29"/>
        </w:p>
        <w:p w14:paraId="64AC1EB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7569A" w14:paraId="53E90AA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7854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00F5F9" w14:textId="0400B5FC" w:rsidR="00ED54E0" w:rsidRPr="00182B84" w:rsidRDefault="00245E2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January 2022</w:t>
          </w:r>
        </w:p>
      </w:tc>
    </w:tr>
    <w:tr w:rsidR="00E7569A" w14:paraId="4539DBA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498CAB" w14:textId="34B5E6CC" w:rsidR="00ED54E0" w:rsidRPr="00182B84" w:rsidRDefault="00245E2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1D5CB7">
            <w:rPr>
              <w:rFonts w:eastAsia="Calibri" w:cs="Times New Roman"/>
              <w:color w:val="FF0000"/>
              <w:szCs w:val="16"/>
            </w:rPr>
            <w:t>666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A64F37" w14:textId="77777777" w:rsidR="00ED54E0" w:rsidRPr="00182B84" w:rsidRDefault="00245E2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7569A" w14:paraId="3FEABF5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AD6EDD" w14:textId="77777777" w:rsidR="00ED54E0" w:rsidRPr="00182B84" w:rsidRDefault="00245E2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82E728" w14:textId="009B4DD5" w:rsidR="00ED54E0" w:rsidRPr="00182B84" w:rsidRDefault="00245E2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r w:rsidR="00F309B1">
            <w:rPr>
              <w:rFonts w:eastAsia="Calibri" w:cs="Times New Roman"/>
              <w:bCs/>
              <w:szCs w:val="18"/>
            </w:rPr>
            <w:t>/</w:t>
          </w:r>
          <w:r w:rsidR="00A001F6">
            <w:rPr>
              <w:rFonts w:eastAsia="Calibri" w:cs="Times New Roman"/>
              <w:bCs/>
              <w:szCs w:val="18"/>
            </w:rPr>
            <w:t>French</w:t>
          </w:r>
          <w:bookmarkEnd w:id="32"/>
        </w:p>
      </w:tc>
    </w:tr>
  </w:tbl>
  <w:p w14:paraId="2BBAAC2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E066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C8B682" w:tentative="1">
      <w:start w:val="1"/>
      <w:numFmt w:val="lowerLetter"/>
      <w:lvlText w:val="%2."/>
      <w:lvlJc w:val="left"/>
      <w:pPr>
        <w:ind w:left="1080" w:hanging="360"/>
      </w:pPr>
    </w:lvl>
    <w:lvl w:ilvl="2" w:tplc="0B54DBBA" w:tentative="1">
      <w:start w:val="1"/>
      <w:numFmt w:val="lowerRoman"/>
      <w:lvlText w:val="%3."/>
      <w:lvlJc w:val="right"/>
      <w:pPr>
        <w:ind w:left="1800" w:hanging="180"/>
      </w:pPr>
    </w:lvl>
    <w:lvl w:ilvl="3" w:tplc="33161EB6" w:tentative="1">
      <w:start w:val="1"/>
      <w:numFmt w:val="decimal"/>
      <w:lvlText w:val="%4."/>
      <w:lvlJc w:val="left"/>
      <w:pPr>
        <w:ind w:left="2520" w:hanging="360"/>
      </w:pPr>
    </w:lvl>
    <w:lvl w:ilvl="4" w:tplc="ABB86504" w:tentative="1">
      <w:start w:val="1"/>
      <w:numFmt w:val="lowerLetter"/>
      <w:lvlText w:val="%5."/>
      <w:lvlJc w:val="left"/>
      <w:pPr>
        <w:ind w:left="3240" w:hanging="360"/>
      </w:pPr>
    </w:lvl>
    <w:lvl w:ilvl="5" w:tplc="BAE2F9F2" w:tentative="1">
      <w:start w:val="1"/>
      <w:numFmt w:val="lowerRoman"/>
      <w:lvlText w:val="%6."/>
      <w:lvlJc w:val="right"/>
      <w:pPr>
        <w:ind w:left="3960" w:hanging="180"/>
      </w:pPr>
    </w:lvl>
    <w:lvl w:ilvl="6" w:tplc="548252EE" w:tentative="1">
      <w:start w:val="1"/>
      <w:numFmt w:val="decimal"/>
      <w:lvlText w:val="%7."/>
      <w:lvlJc w:val="left"/>
      <w:pPr>
        <w:ind w:left="4680" w:hanging="360"/>
      </w:pPr>
    </w:lvl>
    <w:lvl w:ilvl="7" w:tplc="041E402A" w:tentative="1">
      <w:start w:val="1"/>
      <w:numFmt w:val="lowerLetter"/>
      <w:lvlText w:val="%8."/>
      <w:lvlJc w:val="left"/>
      <w:pPr>
        <w:ind w:left="5400" w:hanging="360"/>
      </w:pPr>
    </w:lvl>
    <w:lvl w:ilvl="8" w:tplc="183C05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54CC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5CB7"/>
    <w:rsid w:val="001E291F"/>
    <w:rsid w:val="001E2E4A"/>
    <w:rsid w:val="00223DA8"/>
    <w:rsid w:val="00233408"/>
    <w:rsid w:val="00245E29"/>
    <w:rsid w:val="00265A0E"/>
    <w:rsid w:val="0027067B"/>
    <w:rsid w:val="00281997"/>
    <w:rsid w:val="002B2435"/>
    <w:rsid w:val="002B2F95"/>
    <w:rsid w:val="002D78C9"/>
    <w:rsid w:val="002F663C"/>
    <w:rsid w:val="00304F14"/>
    <w:rsid w:val="00305AC2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5633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569A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09B1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80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te.gc.ca/rp-pr/p2/2022/2022-01-19/html/sor-dors278-eng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te.gc.ca/rp-pr/p2/2016/2016-12-14/html/sor-dors305-en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azette.gc.ca/rp-pr/p1/2018/2018-02-10/html/reg2-eng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zette.gc.ca/rp-pr/p2/2022/2022-01-19/html/sor-dors278-fra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384</Words>
  <Characters>2296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2022-01-27T08:00:00Z</dcterms:created>
  <dcterms:modified xsi:type="dcterms:W3CDTF">2022-01-27T09:07:00Z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