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525B" w14:textId="77777777" w:rsidR="009239F7" w:rsidRPr="002F6A28" w:rsidRDefault="0053284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F002375" w14:textId="77777777" w:rsidR="009239F7" w:rsidRPr="002F6A28" w:rsidRDefault="00532848" w:rsidP="002F6A28">
      <w:pPr>
        <w:jc w:val="center"/>
      </w:pPr>
      <w:r w:rsidRPr="002F6A28">
        <w:t>The following notification is being circulated in accordance with Article 10.6</w:t>
      </w:r>
    </w:p>
    <w:p w14:paraId="635D146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F4595" w14:paraId="1610E13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4E45F2E" w14:textId="77777777" w:rsidR="00F85C99" w:rsidRPr="002F6A28" w:rsidRDefault="005328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8241E2F" w14:textId="77777777" w:rsidR="00F85C99" w:rsidRPr="002F6A28" w:rsidRDefault="0053284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BOTSWANA</w:t>
            </w:r>
            <w:bookmarkEnd w:id="1"/>
          </w:p>
          <w:p w14:paraId="2CA6CCF0" w14:textId="77777777" w:rsidR="00F85C99" w:rsidRPr="002F6A28" w:rsidRDefault="0053284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F4595" w14:paraId="300E68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BCBA7" w14:textId="77777777" w:rsidR="00F85C99" w:rsidRPr="002F6A28" w:rsidRDefault="005328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077A6" w14:textId="77777777" w:rsidR="00F85C99" w:rsidRPr="002F6A28" w:rsidRDefault="0053284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55AD4B4" w14:textId="77777777" w:rsidR="00EE3A11" w:rsidRPr="00C379C8" w:rsidRDefault="00532848" w:rsidP="00155128">
            <w:r w:rsidRPr="00C379C8">
              <w:t>BOTSWANA BUREAU OF STANDARDS</w:t>
            </w:r>
          </w:p>
          <w:p w14:paraId="289EB61D" w14:textId="77777777" w:rsidR="00EE3A11" w:rsidRPr="00C379C8" w:rsidRDefault="00532848" w:rsidP="00155128">
            <w:r w:rsidRPr="00C379C8">
              <w:t>Private Bag B0 48</w:t>
            </w:r>
          </w:p>
          <w:p w14:paraId="6BBD3D44" w14:textId="77777777" w:rsidR="00EE3A11" w:rsidRPr="00C379C8" w:rsidRDefault="00532848" w:rsidP="00155128">
            <w:r w:rsidRPr="00C379C8">
              <w:t>Gaborone,</w:t>
            </w:r>
          </w:p>
          <w:p w14:paraId="55E44586" w14:textId="77777777" w:rsidR="00EE3A11" w:rsidRPr="00C379C8" w:rsidRDefault="00532848" w:rsidP="00155128">
            <w:r w:rsidRPr="00C379C8">
              <w:t>Botswana.</w:t>
            </w:r>
          </w:p>
          <w:p w14:paraId="314C0E35" w14:textId="77777777" w:rsidR="00EE3A11" w:rsidRPr="00C379C8" w:rsidRDefault="00532848" w:rsidP="00155128">
            <w:r w:rsidRPr="00C379C8">
              <w:t>Tel : (+267) 3903200</w:t>
            </w:r>
          </w:p>
          <w:p w14:paraId="4DC9C9A4" w14:textId="77777777" w:rsidR="00EE3A11" w:rsidRPr="00C379C8" w:rsidRDefault="00532848" w:rsidP="00155128">
            <w:r w:rsidRPr="00C379C8">
              <w:t>Fax:(+267)3903120</w:t>
            </w:r>
          </w:p>
          <w:p w14:paraId="51496FDE" w14:textId="77777777" w:rsidR="00EE3A11" w:rsidRPr="00C379C8" w:rsidRDefault="00532848" w:rsidP="00155128">
            <w:r w:rsidRPr="00C379C8">
              <w:t>Toll Free Number : (0800 600 900)</w:t>
            </w:r>
          </w:p>
          <w:p w14:paraId="095588F2" w14:textId="77777777" w:rsidR="00EE3A11" w:rsidRPr="00C379C8" w:rsidRDefault="00532848" w:rsidP="00155128">
            <w:pPr>
              <w:spacing w:after="120"/>
            </w:pPr>
            <w:r w:rsidRPr="00C379C8">
              <w:t xml:space="preserve">E-mail : </w:t>
            </w:r>
            <w:hyperlink r:id="rId7" w:history="1">
              <w:r w:rsidRPr="00C379C8">
                <w:rPr>
                  <w:color w:val="0000FF"/>
                  <w:u w:val="single"/>
                </w:rPr>
                <w:t>infoc@hq.bobstandards.bw</w:t>
              </w:r>
            </w:hyperlink>
            <w:bookmarkEnd w:id="5"/>
          </w:p>
          <w:p w14:paraId="3173519B" w14:textId="77777777" w:rsidR="00F85C99" w:rsidRPr="002F6A28" w:rsidRDefault="0053284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F4595" w14:paraId="25CB9F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72A82" w14:textId="77777777" w:rsidR="00F85C99" w:rsidRPr="002F6A28" w:rsidRDefault="005328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6933E" w14:textId="77777777" w:rsidR="00F85C99" w:rsidRPr="0058336F" w:rsidRDefault="0053284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F4595" w14:paraId="459292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09DCD" w14:textId="77777777" w:rsidR="00F85C99" w:rsidRPr="002F6A28" w:rsidRDefault="005328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27C98" w14:textId="77777777" w:rsidR="00F85C99" w:rsidRPr="002F6A28" w:rsidRDefault="0053284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Cereals, pulses and derived products (ICS code(s): 67.060)</w:t>
            </w:r>
            <w:bookmarkEnd w:id="22"/>
          </w:p>
        </w:tc>
      </w:tr>
      <w:tr w:rsidR="00EF4595" w14:paraId="1AF95D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4F784" w14:textId="77777777" w:rsidR="00F85C99" w:rsidRPr="002F6A28" w:rsidRDefault="005328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85107" w14:textId="77777777" w:rsidR="00F85C99" w:rsidRPr="002F6A28" w:rsidRDefault="0053284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BOS 213:2014 Cereals and pulses — Milled maize products — Specification; (12 page(s), in English)</w:t>
            </w:r>
            <w:bookmarkEnd w:id="24"/>
          </w:p>
        </w:tc>
      </w:tr>
      <w:tr w:rsidR="00EF4595" w14:paraId="2D6012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D5680" w14:textId="77777777" w:rsidR="00F85C99" w:rsidRPr="002F6A28" w:rsidRDefault="005328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C539A" w14:textId="77777777" w:rsidR="00F85C99" w:rsidRPr="002F6A28" w:rsidRDefault="0053284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Botswana Standard applies to milled maize products for direct human consumption prepared from kernels of common maize, Zea mays L., as described in BOS 114.</w:t>
            </w:r>
            <w:bookmarkEnd w:id="26"/>
          </w:p>
        </w:tc>
      </w:tr>
      <w:tr w:rsidR="00EF4595" w14:paraId="6D6BA5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E38D4" w14:textId="77777777" w:rsidR="00F85C99" w:rsidRPr="002F6A28" w:rsidRDefault="005328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70731" w14:textId="77777777" w:rsidR="00F85C99" w:rsidRPr="002F6A28" w:rsidRDefault="0053284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Consumer information, labelling; Protection of human health or safety; Harmonization; Reducing trade barriers and facilitating trade</w:t>
            </w:r>
            <w:bookmarkEnd w:id="28"/>
          </w:p>
        </w:tc>
      </w:tr>
      <w:tr w:rsidR="00EF4595" w14:paraId="54D2CD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739FD" w14:textId="77777777" w:rsidR="00F85C99" w:rsidRPr="002F6A28" w:rsidRDefault="0053284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87229" w14:textId="77777777" w:rsidR="00072B36" w:rsidRPr="002F6A28" w:rsidRDefault="0053284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0F03ACE" w14:textId="77777777" w:rsidR="00F85C99" w:rsidRPr="002F6A28" w:rsidRDefault="00532848" w:rsidP="009E75ED">
            <w:pPr>
              <w:spacing w:before="120" w:after="120"/>
            </w:pPr>
            <w:bookmarkStart w:id="30" w:name="sps9a"/>
            <w:r w:rsidRPr="002F6A28">
              <w:t>AOAC (Association of Official Analytical Chemists) Official Method 965.22, Sorting corn grits – Sieving</w:t>
            </w:r>
          </w:p>
          <w:p w14:paraId="5B0CB53F" w14:textId="77777777" w:rsidR="00F85C99" w:rsidRPr="002F6A28" w:rsidRDefault="00532848" w:rsidP="009E75ED">
            <w:pPr>
              <w:spacing w:before="120" w:after="120"/>
            </w:pPr>
            <w:r w:rsidRPr="002F6A28">
              <w:t>method.</w:t>
            </w:r>
          </w:p>
          <w:p w14:paraId="11920583" w14:textId="77777777" w:rsidR="00F85C99" w:rsidRPr="002F6A28" w:rsidRDefault="00532848" w:rsidP="009E75ED">
            <w:pPr>
              <w:spacing w:before="120" w:after="120"/>
            </w:pPr>
            <w:r w:rsidRPr="002F6A28">
              <w:t>BOS 9, Pre-packaged goods for the ultimate consumer – Labelling, presentation and advertising – General</w:t>
            </w:r>
          </w:p>
          <w:p w14:paraId="29EA1AFA" w14:textId="77777777" w:rsidR="00F85C99" w:rsidRPr="002F6A28" w:rsidRDefault="00532848" w:rsidP="009E75ED">
            <w:pPr>
              <w:spacing w:before="120" w:after="120"/>
            </w:pPr>
            <w:r w:rsidRPr="002F6A28">
              <w:t>requirements.</w:t>
            </w:r>
          </w:p>
          <w:p w14:paraId="1519BEFE" w14:textId="77777777" w:rsidR="00F85C99" w:rsidRPr="002F6A28" w:rsidRDefault="00532848" w:rsidP="009E75ED">
            <w:pPr>
              <w:spacing w:before="120" w:after="120"/>
            </w:pPr>
            <w:r w:rsidRPr="002F6A28">
              <w:lastRenderedPageBreak/>
              <w:t>BOS 114, Cereals – Maize grains for human consumption – Specification.</w:t>
            </w:r>
          </w:p>
          <w:p w14:paraId="17C0C568" w14:textId="77777777" w:rsidR="00F85C99" w:rsidRPr="002F6A28" w:rsidRDefault="00532848" w:rsidP="009E75ED">
            <w:pPr>
              <w:spacing w:before="120" w:after="120"/>
            </w:pPr>
            <w:r w:rsidRPr="002F6A28">
              <w:t>BOS CAC/RCP 1, Recommended international code of practice – General principles of food hygiene.</w:t>
            </w:r>
          </w:p>
          <w:p w14:paraId="5961E3EC" w14:textId="77777777" w:rsidR="00F85C99" w:rsidRPr="002F6A28" w:rsidRDefault="00532848" w:rsidP="009E75ED">
            <w:pPr>
              <w:spacing w:before="120" w:after="120"/>
            </w:pPr>
            <w:r w:rsidRPr="002F6A28">
              <w:t>BOS ISO 13690, Cereals, pulses and milled products – Sampling of static batches.</w:t>
            </w:r>
          </w:p>
          <w:p w14:paraId="1B71B6F8" w14:textId="77777777" w:rsidR="00F85C99" w:rsidRPr="002F6A28" w:rsidRDefault="00532848" w:rsidP="009E75ED">
            <w:pPr>
              <w:spacing w:before="120" w:after="120"/>
            </w:pPr>
            <w:r w:rsidRPr="002F6A28">
              <w:t>Codex Stan 1, Codex Alimentarius Volume 1A Codex general standard for labelling of pre-packaged foods.</w:t>
            </w:r>
          </w:p>
          <w:p w14:paraId="74850096" w14:textId="77777777" w:rsidR="00F85C99" w:rsidRPr="002F6A28" w:rsidRDefault="00532848" w:rsidP="009E75ED">
            <w:pPr>
              <w:spacing w:before="120" w:after="120"/>
            </w:pPr>
            <w:r w:rsidRPr="002F6A28">
              <w:t>ISO 712, Cereals and cereal products – Determination of moisture content – Routine reference method.</w:t>
            </w:r>
          </w:p>
          <w:p w14:paraId="2D74790C" w14:textId="77777777" w:rsidR="00F85C99" w:rsidRPr="002F6A28" w:rsidRDefault="00532848" w:rsidP="009E75ED">
            <w:pPr>
              <w:spacing w:before="120" w:after="120"/>
            </w:pPr>
            <w:r w:rsidRPr="002F6A28">
              <w:t>ISO 2171, Cereals, pulses, and derived products – Determination of ash.</w:t>
            </w:r>
          </w:p>
          <w:p w14:paraId="68549341" w14:textId="77777777" w:rsidR="00F85C99" w:rsidRPr="002F6A28" w:rsidRDefault="00532848" w:rsidP="009E75ED">
            <w:pPr>
              <w:spacing w:before="120" w:after="120"/>
            </w:pPr>
            <w:r w:rsidRPr="002F6A28">
              <w:t>ISO 1871, Agricultural food products – General direction for the determination of nitrogen by Kjeldahl</w:t>
            </w:r>
          </w:p>
          <w:p w14:paraId="0FA212E9" w14:textId="77777777" w:rsidR="00F85C99" w:rsidRPr="002F6A28" w:rsidRDefault="00532848" w:rsidP="009E75ED">
            <w:pPr>
              <w:spacing w:before="120" w:after="120"/>
            </w:pPr>
            <w:r w:rsidRPr="002F6A28">
              <w:t>method.</w:t>
            </w:r>
          </w:p>
          <w:p w14:paraId="57BC3681" w14:textId="77777777" w:rsidR="00F85C99" w:rsidRPr="002F6A28" w:rsidRDefault="00532848" w:rsidP="009E75ED">
            <w:pPr>
              <w:spacing w:before="120" w:after="120"/>
            </w:pPr>
            <w:r w:rsidRPr="002F6A28">
              <w:t>ISO 3310-1, Test sieves – Technical requirements and testing – Part 1: Test sieves of metal wire cloth.</w:t>
            </w:r>
          </w:p>
          <w:p w14:paraId="6A83E61A" w14:textId="77777777" w:rsidR="00F85C99" w:rsidRPr="002F6A28" w:rsidRDefault="00532848" w:rsidP="009E75ED">
            <w:pPr>
              <w:spacing w:before="120" w:after="120"/>
            </w:pPr>
            <w:r w:rsidRPr="002F6A28">
              <w:t>3 Terms and definitions</w:t>
            </w:r>
          </w:p>
          <w:p w14:paraId="611F5B38" w14:textId="77777777" w:rsidR="00F85C99" w:rsidRPr="002F6A28" w:rsidRDefault="00532848" w:rsidP="009E75ED">
            <w:pPr>
              <w:spacing w:before="120" w:after="120"/>
            </w:pPr>
            <w:r w:rsidRPr="002F6A28">
              <w:t>For the purpose of this standard, the following term and definition shall apply:</w:t>
            </w:r>
          </w:p>
          <w:p w14:paraId="0AFB6324" w14:textId="77777777" w:rsidR="00F85C99" w:rsidRPr="002F6A28" w:rsidRDefault="00532848" w:rsidP="009E75ED">
            <w:pPr>
              <w:spacing w:before="120" w:after="120"/>
            </w:pPr>
            <w:r w:rsidRPr="002F6A28">
              <w:t>milled maize: a product derived from the process of dehulling followed by size reduction of</w:t>
            </w:r>
          </w:p>
          <w:p w14:paraId="69170FDA" w14:textId="77777777" w:rsidR="00F85C99" w:rsidRPr="002F6A28" w:rsidRDefault="00532848" w:rsidP="009E75ED">
            <w:pPr>
              <w:spacing w:before="120" w:after="120"/>
            </w:pPr>
            <w:r w:rsidRPr="002F6A28">
              <w:t>endosperm to a specified level of fineness.</w:t>
            </w:r>
          </w:p>
          <w:p w14:paraId="34C80BBE" w14:textId="77777777" w:rsidR="00F85C99" w:rsidRPr="002F6A28" w:rsidRDefault="00532848" w:rsidP="009E75ED">
            <w:pPr>
              <w:spacing w:before="120" w:after="120"/>
            </w:pPr>
            <w:r w:rsidRPr="002F6A28">
              <w:t>4 Essential composition and quality factors</w:t>
            </w:r>
          </w:p>
          <w:p w14:paraId="797740ED" w14:textId="77777777" w:rsidR="00F85C99" w:rsidRPr="002F6A28" w:rsidRDefault="00532848" w:rsidP="009E75ED">
            <w:pPr>
              <w:spacing w:before="120" w:after="120"/>
            </w:pPr>
            <w:r w:rsidRPr="002F6A28">
              <w:t>4.1 Quality factors – General</w:t>
            </w:r>
          </w:p>
          <w:p w14:paraId="6F02BA2F" w14:textId="77777777" w:rsidR="00F85C99" w:rsidRPr="002F6A28" w:rsidRDefault="00532848" w:rsidP="009E75ED">
            <w:pPr>
              <w:spacing w:before="120" w:after="120"/>
            </w:pPr>
            <w:r w:rsidRPr="002F6A28">
              <w:t>The milled maize products shall meet the following general factors:</w:t>
            </w:r>
          </w:p>
          <w:p w14:paraId="56AD811A" w14:textId="77777777" w:rsidR="00F85C99" w:rsidRPr="002F6A28" w:rsidRDefault="00532848" w:rsidP="009E75ED">
            <w:pPr>
              <w:spacing w:before="120" w:after="120"/>
            </w:pPr>
            <w:r w:rsidRPr="002F6A28">
              <w:t>a) shall be safe and suitable for human consumption;</w:t>
            </w:r>
          </w:p>
          <w:p w14:paraId="593EAF2A" w14:textId="77777777" w:rsidR="00F85C99" w:rsidRPr="002F6A28" w:rsidRDefault="00532848" w:rsidP="009E75ED">
            <w:pPr>
              <w:spacing w:before="120" w:after="120"/>
            </w:pPr>
            <w:r w:rsidRPr="002F6A28">
              <w:t>b) shall be free from abnormal flavours, odours and living insects.</w:t>
            </w:r>
            <w:bookmarkEnd w:id="30"/>
          </w:p>
        </w:tc>
      </w:tr>
      <w:tr w:rsidR="00EF4595" w14:paraId="7E601D1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663A3" w14:textId="77777777" w:rsidR="00EE3A11" w:rsidRPr="002F6A28" w:rsidRDefault="005328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9441F" w14:textId="77777777" w:rsidR="00EE3A11" w:rsidRPr="002F6A28" w:rsidRDefault="0053284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9474648" w14:textId="77777777" w:rsidR="00EE3A11" w:rsidRPr="002F6A28" w:rsidRDefault="0053284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F4595" w14:paraId="0D6DEB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8A22B" w14:textId="77777777" w:rsidR="00F85C99" w:rsidRPr="002F6A28" w:rsidRDefault="005328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2290F" w14:textId="77777777" w:rsidR="00F85C99" w:rsidRPr="002F6A28" w:rsidRDefault="0053284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F4595" w14:paraId="3ED9B4A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CE9EF46" w14:textId="77777777" w:rsidR="00F85C99" w:rsidRPr="002F6A28" w:rsidRDefault="0053284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58D30A3" w14:textId="77777777" w:rsidR="00F85C99" w:rsidRPr="002F6A28" w:rsidRDefault="0053284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48FBFBF" w14:textId="77777777" w:rsidR="00EE3A11" w:rsidRPr="00A12DDE" w:rsidRDefault="0053284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 BUREAU OF STANDARDS</w:t>
            </w:r>
          </w:p>
          <w:p w14:paraId="29BBD6C2" w14:textId="77777777" w:rsidR="00EE3A11" w:rsidRPr="00A12DDE" w:rsidRDefault="0053284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Private Bag B0 48</w:t>
            </w:r>
          </w:p>
          <w:p w14:paraId="262A982F" w14:textId="77777777" w:rsidR="00EE3A11" w:rsidRPr="00A12DDE" w:rsidRDefault="0053284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Gaborone,</w:t>
            </w:r>
          </w:p>
          <w:p w14:paraId="4B1D1665" w14:textId="77777777" w:rsidR="00EE3A11" w:rsidRPr="00A12DDE" w:rsidRDefault="0053284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Botswana.</w:t>
            </w:r>
          </w:p>
          <w:p w14:paraId="35F0F9EF" w14:textId="77777777" w:rsidR="00EE3A11" w:rsidRPr="00A12DDE" w:rsidRDefault="0053284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 : (+267) 3903200</w:t>
            </w:r>
          </w:p>
          <w:p w14:paraId="78B1061C" w14:textId="77777777" w:rsidR="00EE3A11" w:rsidRPr="00A12DDE" w:rsidRDefault="0053284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Fax:(+267)3903120</w:t>
            </w:r>
          </w:p>
          <w:p w14:paraId="3A445A88" w14:textId="77777777" w:rsidR="00EE3A11" w:rsidRPr="00A12DDE" w:rsidRDefault="0053284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 Number : (0800 600 900)</w:t>
            </w:r>
          </w:p>
          <w:p w14:paraId="6B51DEB5" w14:textId="77777777" w:rsidR="00EE3A11" w:rsidRPr="00A12DDE" w:rsidRDefault="00532848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E-mail 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infoc@hq.bobstandards.bw</w:t>
              </w:r>
            </w:hyperlink>
            <w:bookmarkEnd w:id="42"/>
          </w:p>
        </w:tc>
      </w:tr>
    </w:tbl>
    <w:p w14:paraId="40F4178D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7362" w14:textId="77777777" w:rsidR="008529E0" w:rsidRDefault="00532848">
      <w:r>
        <w:separator/>
      </w:r>
    </w:p>
  </w:endnote>
  <w:endnote w:type="continuationSeparator" w:id="0">
    <w:p w14:paraId="3C017794" w14:textId="77777777" w:rsidR="008529E0" w:rsidRDefault="0053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00F2" w14:textId="77777777" w:rsidR="009239F7" w:rsidRPr="002F6A28" w:rsidRDefault="0053284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10E0" w14:textId="77777777" w:rsidR="009239F7" w:rsidRPr="002F6A28" w:rsidRDefault="0053284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29C6" w14:textId="77777777" w:rsidR="00EE3A11" w:rsidRPr="002F6A28" w:rsidRDefault="0053284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4E7E" w14:textId="77777777" w:rsidR="008529E0" w:rsidRDefault="00532848">
      <w:r>
        <w:separator/>
      </w:r>
    </w:p>
  </w:footnote>
  <w:footnote w:type="continuationSeparator" w:id="0">
    <w:p w14:paraId="44C2288E" w14:textId="77777777" w:rsidR="008529E0" w:rsidRDefault="0053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7B10" w14:textId="77777777" w:rsidR="009239F7" w:rsidRPr="002F6A28" w:rsidRDefault="005328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3C1DB6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0A8F94" w14:textId="77777777" w:rsidR="009239F7" w:rsidRPr="002F6A28" w:rsidRDefault="005328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32EB1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2048" w14:textId="77777777" w:rsidR="009239F7" w:rsidRPr="002F6A28" w:rsidRDefault="005328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G/TBT/N/BWA/161</w:t>
    </w:r>
    <w:bookmarkEnd w:id="43"/>
  </w:p>
  <w:p w14:paraId="11043E8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DF88BF" w14:textId="77777777" w:rsidR="009239F7" w:rsidRPr="002F6A28" w:rsidRDefault="005328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8E011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4595" w14:paraId="5EB799B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42288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1AA1A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F4595" w14:paraId="1598D11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9107FA" w14:textId="77777777" w:rsidR="00ED54E0" w:rsidRPr="009239F7" w:rsidRDefault="0053284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51A8BB" wp14:editId="05C2C17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46275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EBDD6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F4595" w14:paraId="2A56FC2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9A4D0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8AC291" w14:textId="77777777" w:rsidR="009239F7" w:rsidRPr="002F6A28" w:rsidRDefault="0053284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G/TBT/N/BWA/161</w:t>
          </w:r>
          <w:bookmarkEnd w:id="45"/>
        </w:p>
      </w:tc>
    </w:tr>
    <w:tr w:rsidR="00EF4595" w14:paraId="2BFAE28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146F4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FF0F4E" w14:textId="6FD5A8FB" w:rsidR="00ED54E0" w:rsidRPr="009239F7" w:rsidRDefault="0053284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June 2022</w:t>
          </w:r>
        </w:p>
      </w:tc>
    </w:tr>
    <w:tr w:rsidR="00EF4595" w14:paraId="79D6CD4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D0270F" w14:textId="4153BED3" w:rsidR="00ED54E0" w:rsidRPr="009239F7" w:rsidRDefault="0053284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B204AE">
            <w:rPr>
              <w:color w:val="FF0000"/>
              <w:szCs w:val="16"/>
            </w:rPr>
            <w:t>4200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774D22" w14:textId="77777777" w:rsidR="00ED54E0" w:rsidRPr="009239F7" w:rsidRDefault="0053284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F4595" w14:paraId="2092FA8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8E9C13" w14:textId="77777777" w:rsidR="00ED54E0" w:rsidRPr="009239F7" w:rsidRDefault="0053284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06590C" w14:textId="77777777" w:rsidR="00ED54E0" w:rsidRPr="002F6A28" w:rsidRDefault="0053284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1A1C65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39C3E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0EB2F4" w:tentative="1">
      <w:start w:val="1"/>
      <w:numFmt w:val="lowerLetter"/>
      <w:lvlText w:val="%2."/>
      <w:lvlJc w:val="left"/>
      <w:pPr>
        <w:ind w:left="1080" w:hanging="360"/>
      </w:pPr>
    </w:lvl>
    <w:lvl w:ilvl="2" w:tplc="D194B89E" w:tentative="1">
      <w:start w:val="1"/>
      <w:numFmt w:val="lowerRoman"/>
      <w:lvlText w:val="%3."/>
      <w:lvlJc w:val="right"/>
      <w:pPr>
        <w:ind w:left="1800" w:hanging="180"/>
      </w:pPr>
    </w:lvl>
    <w:lvl w:ilvl="3" w:tplc="16F07EC2" w:tentative="1">
      <w:start w:val="1"/>
      <w:numFmt w:val="decimal"/>
      <w:lvlText w:val="%4."/>
      <w:lvlJc w:val="left"/>
      <w:pPr>
        <w:ind w:left="2520" w:hanging="360"/>
      </w:pPr>
    </w:lvl>
    <w:lvl w:ilvl="4" w:tplc="5FF81C92" w:tentative="1">
      <w:start w:val="1"/>
      <w:numFmt w:val="lowerLetter"/>
      <w:lvlText w:val="%5."/>
      <w:lvlJc w:val="left"/>
      <w:pPr>
        <w:ind w:left="3240" w:hanging="360"/>
      </w:pPr>
    </w:lvl>
    <w:lvl w:ilvl="5" w:tplc="91FE5D32" w:tentative="1">
      <w:start w:val="1"/>
      <w:numFmt w:val="lowerRoman"/>
      <w:lvlText w:val="%6."/>
      <w:lvlJc w:val="right"/>
      <w:pPr>
        <w:ind w:left="3960" w:hanging="180"/>
      </w:pPr>
    </w:lvl>
    <w:lvl w:ilvl="6" w:tplc="AE1A972C" w:tentative="1">
      <w:start w:val="1"/>
      <w:numFmt w:val="decimal"/>
      <w:lvlText w:val="%7."/>
      <w:lvlJc w:val="left"/>
      <w:pPr>
        <w:ind w:left="4680" w:hanging="360"/>
      </w:pPr>
    </w:lvl>
    <w:lvl w:ilvl="7" w:tplc="1A3A9282" w:tentative="1">
      <w:start w:val="1"/>
      <w:numFmt w:val="lowerLetter"/>
      <w:lvlText w:val="%8."/>
      <w:lvlJc w:val="left"/>
      <w:pPr>
        <w:ind w:left="5400" w:hanging="360"/>
      </w:pPr>
    </w:lvl>
    <w:lvl w:ilvl="8" w:tplc="FB4AF6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069F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2848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605A"/>
    <w:rsid w:val="008529E0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04AE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459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65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@hq.bobstandards.b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c@hq.bobstandards.b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2022-06-02T07:49:00Z</dcterms:created>
  <dcterms:modified xsi:type="dcterms:W3CDTF">2022-06-02T08:06:00Z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