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ED0A2" w14:textId="77777777" w:rsidR="002D78C9" w:rsidRDefault="00954298" w:rsidP="00DD3DD7">
      <w:pPr>
        <w:pStyle w:val="Title"/>
      </w:pPr>
      <w:r w:rsidRPr="002F663C">
        <w:t>NOTIFICATION</w:t>
      </w:r>
    </w:p>
    <w:p w14:paraId="6696C824" w14:textId="77777777" w:rsidR="002F663C" w:rsidRPr="002F663C" w:rsidRDefault="00954298" w:rsidP="00DD3DD7">
      <w:pPr>
        <w:pStyle w:val="Title3"/>
      </w:pPr>
      <w:r w:rsidRPr="002F663C">
        <w:t>Addendum</w:t>
      </w:r>
    </w:p>
    <w:p w14:paraId="4188FF7E" w14:textId="77777777" w:rsidR="002F663C" w:rsidRDefault="0095429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27 October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3FBE6CA0" w14:textId="77777777" w:rsidR="001E2E4A" w:rsidRPr="002F663C" w:rsidRDefault="001E2E4A" w:rsidP="001E2E4A">
      <w:pPr>
        <w:rPr>
          <w:rFonts w:eastAsia="Calibri" w:cs="Times New Roman"/>
        </w:rPr>
      </w:pPr>
    </w:p>
    <w:p w14:paraId="075A0687" w14:textId="77777777" w:rsidR="002F663C" w:rsidRPr="002F663C" w:rsidRDefault="0095429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3B918B3" w14:textId="77777777" w:rsidR="002F663C" w:rsidRDefault="002F663C" w:rsidP="002F663C">
      <w:pPr>
        <w:rPr>
          <w:rFonts w:eastAsia="Calibri" w:cs="Times New Roman"/>
        </w:rPr>
      </w:pPr>
    </w:p>
    <w:p w14:paraId="0EF55296" w14:textId="77777777" w:rsidR="00C14444" w:rsidRPr="002F663C" w:rsidRDefault="00C14444" w:rsidP="002F663C">
      <w:pPr>
        <w:rPr>
          <w:rFonts w:eastAsia="Calibri" w:cs="Times New Roman"/>
        </w:rPr>
      </w:pPr>
    </w:p>
    <w:p w14:paraId="746E09DF" w14:textId="77777777" w:rsidR="002F663C" w:rsidRPr="002F663C" w:rsidRDefault="00954298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 xml:space="preserve">Revocation of items concerning the risk classification of economic activities associated with the acts of release - </w:t>
      </w:r>
      <w:proofErr w:type="spellStart"/>
      <w:r w:rsidR="00B053E7">
        <w:rPr>
          <w:rFonts w:eastAsia="Calibri" w:cs="Times New Roman"/>
          <w:szCs w:val="18"/>
        </w:rPr>
        <w:t>Inmetro</w:t>
      </w:r>
      <w:proofErr w:type="spellEnd"/>
      <w:r w:rsidR="00B053E7">
        <w:rPr>
          <w:rFonts w:eastAsia="Calibri" w:cs="Times New Roman"/>
          <w:szCs w:val="18"/>
        </w:rPr>
        <w:t xml:space="preserve"> </w:t>
      </w:r>
      <w:bookmarkEnd w:id="3"/>
      <w:bookmarkEnd w:id="4"/>
    </w:p>
    <w:p w14:paraId="3C7DB7D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C7791" w14:paraId="1BB693C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E033289" w14:textId="77777777" w:rsidR="002F663C" w:rsidRPr="002F663C" w:rsidRDefault="0095429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C7791" w14:paraId="46E1FBC0" w14:textId="77777777" w:rsidTr="00E9471B">
        <w:tc>
          <w:tcPr>
            <w:tcW w:w="851" w:type="dxa"/>
            <w:shd w:val="clear" w:color="auto" w:fill="auto"/>
          </w:tcPr>
          <w:p w14:paraId="4650033F" w14:textId="77777777" w:rsidR="002F663C" w:rsidRPr="00711F9C" w:rsidRDefault="0095429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996C72" w14:textId="77777777" w:rsidR="002F663C" w:rsidRPr="002F663C" w:rsidRDefault="0095429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EC7791" w14:paraId="71F73B50" w14:textId="77777777" w:rsidTr="00E9471B">
        <w:tc>
          <w:tcPr>
            <w:tcW w:w="851" w:type="dxa"/>
            <w:shd w:val="clear" w:color="auto" w:fill="auto"/>
          </w:tcPr>
          <w:p w14:paraId="6683C047" w14:textId="77777777" w:rsidR="002F663C" w:rsidRPr="00711F9C" w:rsidRDefault="0095429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74413A" w14:textId="77777777" w:rsidR="002F663C" w:rsidRPr="002F663C" w:rsidRDefault="0095429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EC7791" w14:paraId="4E720F8A" w14:textId="77777777" w:rsidTr="00E9471B">
        <w:tc>
          <w:tcPr>
            <w:tcW w:w="851" w:type="dxa"/>
            <w:shd w:val="clear" w:color="auto" w:fill="auto"/>
          </w:tcPr>
          <w:p w14:paraId="34AB65D2" w14:textId="77777777" w:rsidR="002F663C" w:rsidRPr="00711F9C" w:rsidRDefault="0095429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6E0993" w14:textId="77777777" w:rsidR="002F663C" w:rsidRPr="002F663C" w:rsidRDefault="0095429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22 October 2021</w:t>
            </w:r>
            <w:bookmarkEnd w:id="11"/>
          </w:p>
        </w:tc>
      </w:tr>
      <w:tr w:rsidR="00EC7791" w14:paraId="120F7D60" w14:textId="77777777" w:rsidTr="00E9471B">
        <w:tc>
          <w:tcPr>
            <w:tcW w:w="851" w:type="dxa"/>
            <w:shd w:val="clear" w:color="auto" w:fill="auto"/>
          </w:tcPr>
          <w:p w14:paraId="08CAF162" w14:textId="77777777" w:rsidR="002F663C" w:rsidRPr="00711F9C" w:rsidRDefault="0095429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9B04AE" w14:textId="77777777" w:rsidR="002F663C" w:rsidRPr="002F663C" w:rsidRDefault="0095429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November 2021</w:t>
            </w:r>
            <w:bookmarkEnd w:id="13"/>
          </w:p>
        </w:tc>
      </w:tr>
      <w:tr w:rsidR="00EC7791" w14:paraId="1253FC0C" w14:textId="77777777" w:rsidTr="00E9471B">
        <w:tc>
          <w:tcPr>
            <w:tcW w:w="851" w:type="dxa"/>
            <w:shd w:val="clear" w:color="auto" w:fill="auto"/>
          </w:tcPr>
          <w:p w14:paraId="77499095" w14:textId="77777777" w:rsidR="002F663C" w:rsidRPr="00711F9C" w:rsidRDefault="0095429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3C939F" w14:textId="77777777" w:rsidR="002F663C" w:rsidRPr="002F663C" w:rsidRDefault="0095429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1AF81F65" w14:textId="77777777" w:rsidR="00467A46" w:rsidRDefault="00662917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954298">
                <w:rPr>
                  <w:rFonts w:eastAsia="Calibri" w:cs="Times New Roman"/>
                  <w:color w:val="0000FF"/>
                  <w:u w:val="single"/>
                </w:rPr>
                <w:t>http://www.inmetro.gov.br/legislacao/rtac/pdf/RTAC002853.pdf</w:t>
              </w:r>
            </w:hyperlink>
            <w:r w:rsidR="00954298">
              <w:rPr>
                <w:rFonts w:eastAsia="Calibri" w:cs="Times New Roman"/>
              </w:rPr>
              <w:t xml:space="preserve"> </w:t>
            </w:r>
          </w:p>
          <w:p w14:paraId="3BD916FF" w14:textId="77777777" w:rsidR="00467A46" w:rsidRDefault="00662917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954298">
                <w:rPr>
                  <w:rFonts w:eastAsia="Calibri" w:cs="Times New Roman"/>
                  <w:color w:val="0000FF"/>
                  <w:u w:val="single"/>
                </w:rPr>
                <w:t>https://www.in.gov.br/web/dou/-/portaria-n-433-de-15-de-outubro-de-2021-353973483</w:t>
              </w:r>
            </w:hyperlink>
            <w:r w:rsidR="00954298">
              <w:rPr>
                <w:rFonts w:eastAsia="Calibri" w:cs="Times New Roman"/>
              </w:rPr>
              <w:t xml:space="preserve"> </w:t>
            </w:r>
            <w:bookmarkEnd w:id="16"/>
          </w:p>
        </w:tc>
      </w:tr>
      <w:tr w:rsidR="00EC7791" w14:paraId="067841AE" w14:textId="77777777" w:rsidTr="00E9471B">
        <w:tc>
          <w:tcPr>
            <w:tcW w:w="851" w:type="dxa"/>
            <w:shd w:val="clear" w:color="auto" w:fill="auto"/>
          </w:tcPr>
          <w:p w14:paraId="3AF90FCF" w14:textId="77777777" w:rsidR="002F663C" w:rsidRPr="00711F9C" w:rsidRDefault="0095429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E03B8E" w14:textId="77777777" w:rsidR="002F663C" w:rsidRPr="002F663C" w:rsidRDefault="0095429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5859C21A" w14:textId="77777777" w:rsidR="002F663C" w:rsidRPr="002F663C" w:rsidRDefault="0095429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EC7791" w14:paraId="5385AB9F" w14:textId="77777777" w:rsidTr="00E9471B">
        <w:tc>
          <w:tcPr>
            <w:tcW w:w="851" w:type="dxa"/>
            <w:shd w:val="clear" w:color="auto" w:fill="auto"/>
          </w:tcPr>
          <w:p w14:paraId="4E7C68B5" w14:textId="77777777" w:rsidR="002F663C" w:rsidRPr="00711F9C" w:rsidRDefault="0095429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C9BFF3" w14:textId="77777777" w:rsidR="002F663C" w:rsidRPr="002F663C" w:rsidRDefault="0095429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7D578BC" w14:textId="77777777" w:rsidR="002F663C" w:rsidRPr="002F663C" w:rsidRDefault="0095429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EC7791" w14:paraId="161C78AD" w14:textId="77777777" w:rsidTr="00E9471B">
        <w:tc>
          <w:tcPr>
            <w:tcW w:w="851" w:type="dxa"/>
            <w:shd w:val="clear" w:color="auto" w:fill="auto"/>
          </w:tcPr>
          <w:p w14:paraId="4A15DF2F" w14:textId="77777777" w:rsidR="002F663C" w:rsidRPr="00711F9C" w:rsidRDefault="0095429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1FE18B" w14:textId="77777777" w:rsidR="002F663C" w:rsidRPr="002F663C" w:rsidRDefault="0095429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EC7791" w14:paraId="4388485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D4E3CE4" w14:textId="77777777" w:rsidR="002F663C" w:rsidRPr="00711F9C" w:rsidRDefault="0095429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D82F1F0" w14:textId="77777777" w:rsidR="002F663C" w:rsidRPr="002F663C" w:rsidRDefault="0095429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5E4D499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60D00F8" w14:textId="77777777" w:rsidR="003971FF" w:rsidRPr="007F6EA2" w:rsidRDefault="0095429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>, issued the following Ordinance 433, 15 October 2021 that:</w:t>
      </w:r>
    </w:p>
    <w:p w14:paraId="4BEAFF23" w14:textId="77777777" w:rsidR="00F54954" w:rsidRPr="002F663C" w:rsidRDefault="00954298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Approves the Technical Quality Regulation and the Conformity Assessment Requirements for tire rethreading - Consolidated.</w:t>
      </w:r>
    </w:p>
    <w:p w14:paraId="114AC1C7" w14:textId="77777777" w:rsidR="00F54954" w:rsidRPr="002F663C" w:rsidRDefault="00954298" w:rsidP="00B16ACF">
      <w:pPr>
        <w:spacing w:after="120"/>
        <w:rPr>
          <w:rFonts w:eastAsia="Calibri" w:cs="Times New Roman"/>
          <w:szCs w:val="18"/>
        </w:rPr>
      </w:pP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423 revokes the following acts on the effective date of adoption:</w:t>
      </w:r>
    </w:p>
    <w:p w14:paraId="7BF89D85" w14:textId="77777777" w:rsidR="00F54954" w:rsidRPr="002F663C" w:rsidRDefault="00954298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Item XXI of art. 18 and item VII of art. 19 of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258, 6 August 2020, published in the Official Gazette on 7 August 2020, section 1, page 25, previously notified through G/TBT/N/BRA/907/Add.1</w:t>
      </w:r>
    </w:p>
    <w:p w14:paraId="0BBFFA4B" w14:textId="77777777" w:rsidR="004D4D19" w:rsidRDefault="00954298" w:rsidP="00D80760">
      <w:pPr>
        <w:jc w:val="center"/>
        <w:rPr>
          <w:b/>
        </w:rPr>
      </w:pPr>
      <w:r w:rsidRPr="003971FF">
        <w:rPr>
          <w:b/>
        </w:rPr>
        <w:t>__________</w:t>
      </w:r>
    </w:p>
    <w:p w14:paraId="5EF1D63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D73D8" w14:textId="77777777" w:rsidR="001341A4" w:rsidRDefault="00954298">
      <w:r>
        <w:separator/>
      </w:r>
    </w:p>
  </w:endnote>
  <w:endnote w:type="continuationSeparator" w:id="0">
    <w:p w14:paraId="7EE8B4F4" w14:textId="77777777" w:rsidR="001341A4" w:rsidRDefault="0095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F4040" w14:textId="77777777" w:rsidR="00544326" w:rsidRPr="00DD3DD7" w:rsidRDefault="0095429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F85D6" w14:textId="77777777" w:rsidR="00544326" w:rsidRPr="00DD3DD7" w:rsidRDefault="00954298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36340" w14:textId="77777777" w:rsidR="00BB5622" w:rsidRDefault="00954298" w:rsidP="00ED54E0">
      <w:r>
        <w:separator/>
      </w:r>
    </w:p>
  </w:footnote>
  <w:footnote w:type="continuationSeparator" w:id="0">
    <w:p w14:paraId="15030603" w14:textId="77777777" w:rsidR="00BB5622" w:rsidRDefault="00954298" w:rsidP="00ED54E0">
      <w:r>
        <w:continuationSeparator/>
      </w:r>
    </w:p>
  </w:footnote>
  <w:footnote w:id="1">
    <w:p w14:paraId="31B9C7F2" w14:textId="77777777" w:rsidR="007F6EA2" w:rsidRDefault="009542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E8CB8" w14:textId="77777777" w:rsidR="00DD3DD7" w:rsidRDefault="0095429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PROVISIONAL216839</w:t>
    </w:r>
    <w:bookmarkEnd w:id="27"/>
  </w:p>
  <w:p w14:paraId="2FF91FF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4D5979" w14:textId="77777777" w:rsidR="00DD3DD7" w:rsidRPr="00DD3DD7" w:rsidRDefault="0095429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96E36A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E5435" w14:textId="77777777" w:rsidR="00DD3DD7" w:rsidRPr="00DD3DD7" w:rsidRDefault="0095429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G/TBT/N/BRA/907/Add.14</w:t>
    </w:r>
    <w:bookmarkEnd w:id="28"/>
  </w:p>
  <w:p w14:paraId="2101511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91B9E6" w14:textId="77777777" w:rsidR="00DD3DD7" w:rsidRPr="00DD3DD7" w:rsidRDefault="0095429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39589C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C7791" w14:paraId="6B8BBE3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0468F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3B146E" w14:textId="77777777" w:rsidR="00ED54E0" w:rsidRPr="00182B84" w:rsidRDefault="0095429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C7791" w14:paraId="112FF0F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0D205D" w14:textId="77777777" w:rsidR="00ED54E0" w:rsidRPr="00182B84" w:rsidRDefault="0095429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FB04911" wp14:editId="48EFC73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33309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9F8EA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C7791" w14:paraId="4984818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3CD16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3B59A6" w14:textId="77777777" w:rsidR="00DD3DD7" w:rsidRPr="002F663C" w:rsidRDefault="0095429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G/TBT/N/BRA/907/Add.14</w:t>
          </w:r>
          <w:bookmarkEnd w:id="29"/>
        </w:p>
        <w:p w14:paraId="46EB3CB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C7791" w14:paraId="49BF5F8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6B1F51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9D547F" w14:textId="49DF7A2D" w:rsidR="00ED54E0" w:rsidRPr="00182B84" w:rsidRDefault="0095429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28 October 2021</w:t>
          </w:r>
        </w:p>
      </w:tc>
    </w:tr>
    <w:tr w:rsidR="00EC7791" w14:paraId="7800980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C0C49D" w14:textId="140B086A" w:rsidR="00ED54E0" w:rsidRPr="00182B84" w:rsidRDefault="0095429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662917">
            <w:rPr>
              <w:rFonts w:eastAsia="Calibri" w:cs="Times New Roman"/>
              <w:color w:val="FF0000"/>
              <w:szCs w:val="16"/>
            </w:rPr>
            <w:t>8178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439D90" w14:textId="77777777" w:rsidR="00ED54E0" w:rsidRPr="00182B84" w:rsidRDefault="0095429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C7791" w14:paraId="18D8440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D5CC37" w14:textId="77777777" w:rsidR="00ED54E0" w:rsidRPr="00182B84" w:rsidRDefault="0095429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083B50" w14:textId="77777777" w:rsidR="00ED54E0" w:rsidRPr="00182B84" w:rsidRDefault="0095429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BB6A3D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7283B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7B6A656" w:tentative="1">
      <w:start w:val="1"/>
      <w:numFmt w:val="lowerLetter"/>
      <w:lvlText w:val="%2."/>
      <w:lvlJc w:val="left"/>
      <w:pPr>
        <w:ind w:left="1080" w:hanging="360"/>
      </w:pPr>
    </w:lvl>
    <w:lvl w:ilvl="2" w:tplc="C30085CA" w:tentative="1">
      <w:start w:val="1"/>
      <w:numFmt w:val="lowerRoman"/>
      <w:lvlText w:val="%3."/>
      <w:lvlJc w:val="right"/>
      <w:pPr>
        <w:ind w:left="1800" w:hanging="180"/>
      </w:pPr>
    </w:lvl>
    <w:lvl w:ilvl="3" w:tplc="FE06DAEE" w:tentative="1">
      <w:start w:val="1"/>
      <w:numFmt w:val="decimal"/>
      <w:lvlText w:val="%4."/>
      <w:lvlJc w:val="left"/>
      <w:pPr>
        <w:ind w:left="2520" w:hanging="360"/>
      </w:pPr>
    </w:lvl>
    <w:lvl w:ilvl="4" w:tplc="717E6C5E" w:tentative="1">
      <w:start w:val="1"/>
      <w:numFmt w:val="lowerLetter"/>
      <w:lvlText w:val="%5."/>
      <w:lvlJc w:val="left"/>
      <w:pPr>
        <w:ind w:left="3240" w:hanging="360"/>
      </w:pPr>
    </w:lvl>
    <w:lvl w:ilvl="5" w:tplc="D008658C" w:tentative="1">
      <w:start w:val="1"/>
      <w:numFmt w:val="lowerRoman"/>
      <w:lvlText w:val="%6."/>
      <w:lvlJc w:val="right"/>
      <w:pPr>
        <w:ind w:left="3960" w:hanging="180"/>
      </w:pPr>
    </w:lvl>
    <w:lvl w:ilvl="6" w:tplc="499EA430" w:tentative="1">
      <w:start w:val="1"/>
      <w:numFmt w:val="decimal"/>
      <w:lvlText w:val="%7."/>
      <w:lvlJc w:val="left"/>
      <w:pPr>
        <w:ind w:left="4680" w:hanging="360"/>
      </w:pPr>
    </w:lvl>
    <w:lvl w:ilvl="7" w:tplc="52F020E8" w:tentative="1">
      <w:start w:val="1"/>
      <w:numFmt w:val="lowerLetter"/>
      <w:lvlText w:val="%8."/>
      <w:lvlJc w:val="left"/>
      <w:pPr>
        <w:ind w:left="5400" w:hanging="360"/>
      </w:pPr>
    </w:lvl>
    <w:lvl w:ilvl="8" w:tplc="EE26D8C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46609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41A4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62917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54298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80760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C7791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54954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FA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legislacao/rtac/pdf/RTAC002853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.gov.br/web/dou/-/portaria-n-433-de-15-de-outubro-de-2021-353973483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217</Words>
  <Characters>1312</Characters>
  <Application>Microsoft Office Word</Application>
  <DocSecurity>0</DocSecurity>
  <Lines>45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2021-10-28T09:52:00Z</dcterms:created>
  <dcterms:modified xsi:type="dcterms:W3CDTF">2021-10-28T12:50:00Z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