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1FA40" w14:textId="77777777" w:rsidR="002D78C9" w:rsidRDefault="001E4404" w:rsidP="00DD3DD7">
      <w:pPr>
        <w:pStyle w:val="Title"/>
      </w:pPr>
      <w:r w:rsidRPr="002F663C">
        <w:t>NOTIFICATION</w:t>
      </w:r>
    </w:p>
    <w:p w14:paraId="411A523A" w14:textId="77777777" w:rsidR="002F663C" w:rsidRPr="002F663C" w:rsidRDefault="001E4404" w:rsidP="00DD3DD7">
      <w:pPr>
        <w:pStyle w:val="Title3"/>
      </w:pPr>
      <w:r w:rsidRPr="002F663C">
        <w:t>Addendum</w:t>
      </w:r>
    </w:p>
    <w:p w14:paraId="29D140E8" w14:textId="77777777" w:rsidR="002F663C" w:rsidRDefault="001E440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22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BB3C2D8" w14:textId="77777777" w:rsidR="001E2E4A" w:rsidRPr="002F663C" w:rsidRDefault="001E2E4A" w:rsidP="001E2E4A">
      <w:pPr>
        <w:rPr>
          <w:rFonts w:eastAsia="Calibri" w:cs="Times New Roman"/>
        </w:rPr>
      </w:pPr>
    </w:p>
    <w:p w14:paraId="1A46CC03" w14:textId="77777777" w:rsidR="002F663C" w:rsidRPr="002F663C" w:rsidRDefault="001E440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90D4604" w14:textId="77777777" w:rsidR="002F663C" w:rsidRDefault="002F663C" w:rsidP="002F663C">
      <w:pPr>
        <w:rPr>
          <w:rFonts w:eastAsia="Calibri" w:cs="Times New Roman"/>
        </w:rPr>
      </w:pPr>
    </w:p>
    <w:p w14:paraId="7D43C065" w14:textId="77777777" w:rsidR="00C14444" w:rsidRPr="002F663C" w:rsidRDefault="00C14444" w:rsidP="002F663C">
      <w:pPr>
        <w:rPr>
          <w:rFonts w:eastAsia="Calibri" w:cs="Times New Roman"/>
        </w:rPr>
      </w:pPr>
    </w:p>
    <w:p w14:paraId="2B38E4B2" w14:textId="77777777" w:rsidR="002F663C" w:rsidRPr="002F663C" w:rsidRDefault="001E440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Revocation of items concerning the risk classification of economic activities associated with the acts of release - Inmetro.</w:t>
      </w:r>
      <w:bookmarkEnd w:id="3"/>
      <w:bookmarkEnd w:id="4"/>
    </w:p>
    <w:p w14:paraId="40AA39D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64CE7" w14:paraId="1BB980D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7990EB" w14:textId="77777777" w:rsidR="002F663C" w:rsidRPr="002F663C" w:rsidRDefault="001E440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64CE7" w14:paraId="4C0C8739" w14:textId="77777777" w:rsidTr="00E9471B">
        <w:tc>
          <w:tcPr>
            <w:tcW w:w="851" w:type="dxa"/>
            <w:shd w:val="clear" w:color="auto" w:fill="auto"/>
          </w:tcPr>
          <w:p w14:paraId="36902FB7" w14:textId="77777777" w:rsidR="002F663C" w:rsidRPr="00711F9C" w:rsidRDefault="001E440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834C22" w14:textId="77777777" w:rsidR="002F663C" w:rsidRPr="002F663C" w:rsidRDefault="001E44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64CE7" w14:paraId="6D2C27B3" w14:textId="77777777" w:rsidTr="00E9471B">
        <w:tc>
          <w:tcPr>
            <w:tcW w:w="851" w:type="dxa"/>
            <w:shd w:val="clear" w:color="auto" w:fill="auto"/>
          </w:tcPr>
          <w:p w14:paraId="17AC6B81" w14:textId="77777777" w:rsidR="002F663C" w:rsidRPr="00711F9C" w:rsidRDefault="001E44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A4E684" w14:textId="77777777" w:rsidR="002F663C" w:rsidRPr="002F663C" w:rsidRDefault="001E44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64CE7" w14:paraId="0185AC69" w14:textId="77777777" w:rsidTr="00E9471B">
        <w:tc>
          <w:tcPr>
            <w:tcW w:w="851" w:type="dxa"/>
            <w:shd w:val="clear" w:color="auto" w:fill="auto"/>
          </w:tcPr>
          <w:p w14:paraId="51FBDE62" w14:textId="77777777" w:rsidR="002F663C" w:rsidRPr="00711F9C" w:rsidRDefault="001E44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8F4638" w14:textId="77777777" w:rsidR="002F663C" w:rsidRPr="002F663C" w:rsidRDefault="001E44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20 September 2021</w:t>
            </w:r>
            <w:bookmarkEnd w:id="11"/>
          </w:p>
        </w:tc>
      </w:tr>
      <w:tr w:rsidR="00564CE7" w14:paraId="74F04C9F" w14:textId="77777777" w:rsidTr="00E9471B">
        <w:tc>
          <w:tcPr>
            <w:tcW w:w="851" w:type="dxa"/>
            <w:shd w:val="clear" w:color="auto" w:fill="auto"/>
          </w:tcPr>
          <w:p w14:paraId="0033F85D" w14:textId="77777777" w:rsidR="002F663C" w:rsidRPr="00711F9C" w:rsidRDefault="001E44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CBAE73" w14:textId="77777777" w:rsidR="002F663C" w:rsidRPr="002F663C" w:rsidRDefault="001E44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October 2021</w:t>
            </w:r>
            <w:bookmarkEnd w:id="13"/>
          </w:p>
        </w:tc>
      </w:tr>
      <w:tr w:rsidR="00564CE7" w14:paraId="6BE6439E" w14:textId="77777777" w:rsidTr="00E9471B">
        <w:tc>
          <w:tcPr>
            <w:tcW w:w="851" w:type="dxa"/>
            <w:shd w:val="clear" w:color="auto" w:fill="auto"/>
          </w:tcPr>
          <w:p w14:paraId="41B87835" w14:textId="77777777" w:rsidR="002F663C" w:rsidRPr="00711F9C" w:rsidRDefault="001E44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E85A40" w14:textId="77777777" w:rsidR="002F663C" w:rsidRPr="002F663C" w:rsidRDefault="001E44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8DB30A6" w14:textId="77777777" w:rsidR="00467A46" w:rsidRDefault="000440A9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1E4404">
                <w:rPr>
                  <w:rFonts w:eastAsia="Calibri" w:cs="Times New Roman"/>
                  <w:color w:val="0000FF"/>
                  <w:u w:val="single"/>
                </w:rPr>
                <w:t>https://in.gov.br/en/web/dou/-/portaria-n-379-de-14-de-setembro-de-2021-345933914</w:t>
              </w:r>
            </w:hyperlink>
            <w:r w:rsidR="001E4404">
              <w:rPr>
                <w:rFonts w:eastAsia="Calibri" w:cs="Times New Roman"/>
              </w:rPr>
              <w:t xml:space="preserve"> </w:t>
            </w:r>
            <w:hyperlink r:id="rId9" w:history="1">
              <w:r w:rsidR="001E4404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http://www.inmetro.gov.br/legislacao/rtac/pdf/RTAC002835.pdf</w:t>
              </w:r>
            </w:hyperlink>
            <w:bookmarkEnd w:id="16"/>
          </w:p>
        </w:tc>
      </w:tr>
      <w:tr w:rsidR="00564CE7" w14:paraId="4B7F5704" w14:textId="77777777" w:rsidTr="00E9471B">
        <w:tc>
          <w:tcPr>
            <w:tcW w:w="851" w:type="dxa"/>
            <w:shd w:val="clear" w:color="auto" w:fill="auto"/>
          </w:tcPr>
          <w:p w14:paraId="7BBCF324" w14:textId="77777777" w:rsidR="002F663C" w:rsidRPr="00711F9C" w:rsidRDefault="001E44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C897E7" w14:textId="77777777" w:rsidR="002F663C" w:rsidRPr="002F663C" w:rsidRDefault="001E44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C783B15" w14:textId="77777777" w:rsidR="002F663C" w:rsidRPr="002F663C" w:rsidRDefault="001E440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64CE7" w14:paraId="3928742C" w14:textId="77777777" w:rsidTr="00E9471B">
        <w:tc>
          <w:tcPr>
            <w:tcW w:w="851" w:type="dxa"/>
            <w:shd w:val="clear" w:color="auto" w:fill="auto"/>
          </w:tcPr>
          <w:p w14:paraId="6F3A0BBE" w14:textId="77777777" w:rsidR="002F663C" w:rsidRPr="00711F9C" w:rsidRDefault="001E440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E16951" w14:textId="77777777" w:rsidR="002F663C" w:rsidRPr="002F663C" w:rsidRDefault="001E44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292147B" w14:textId="77777777" w:rsidR="002F663C" w:rsidRPr="002F663C" w:rsidRDefault="001E440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64CE7" w14:paraId="0FC3509E" w14:textId="77777777" w:rsidTr="00E9471B">
        <w:tc>
          <w:tcPr>
            <w:tcW w:w="851" w:type="dxa"/>
            <w:shd w:val="clear" w:color="auto" w:fill="auto"/>
          </w:tcPr>
          <w:p w14:paraId="5FFD8C62" w14:textId="77777777" w:rsidR="002F663C" w:rsidRPr="00711F9C" w:rsidRDefault="001E440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FF78A0" w14:textId="77777777" w:rsidR="002F663C" w:rsidRPr="002F663C" w:rsidRDefault="001E440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64CE7" w14:paraId="2E1DF56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2F8839B" w14:textId="77777777" w:rsidR="002F663C" w:rsidRPr="00711F9C" w:rsidRDefault="001E440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2DDB2B8" w14:textId="77777777" w:rsidR="002F663C" w:rsidRPr="002F663C" w:rsidRDefault="001E44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E5CC2A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7A4E7D2" w14:textId="77777777" w:rsidR="003971FF" w:rsidRPr="007F6EA2" w:rsidRDefault="001E440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Inmetro, issued Ordinance No. 379, 14 September 2021 that consolidates the technical quality regulations and the conformity Assessment requirements for new tires.</w:t>
      </w:r>
    </w:p>
    <w:p w14:paraId="6C5E4AFD" w14:textId="77777777" w:rsidR="009A5389" w:rsidRPr="002F663C" w:rsidRDefault="001E440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379 revokes on the date of 1 October 2021:</w:t>
      </w:r>
    </w:p>
    <w:p w14:paraId="786FB4BB" w14:textId="77777777" w:rsidR="009A5389" w:rsidRPr="002F663C" w:rsidRDefault="001E440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item XVI of Article 18 of Ordinance No. 258 of 6 August 2020, published in the Brazilian Official Gazette of 7 August 2020, section 1, page 25.</w:t>
      </w:r>
    </w:p>
    <w:p w14:paraId="70756EA1" w14:textId="77777777" w:rsidR="006C5A96" w:rsidRDefault="001E440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4220AB3" w14:textId="77777777" w:rsidR="004D4D19" w:rsidRDefault="004D4D19" w:rsidP="007F38C2">
      <w:pPr>
        <w:jc w:val="center"/>
        <w:rPr>
          <w:b/>
        </w:rPr>
      </w:pPr>
    </w:p>
    <w:p w14:paraId="09016AB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A39B9" w14:textId="77777777" w:rsidR="00AE7627" w:rsidRDefault="001E4404">
      <w:r>
        <w:separator/>
      </w:r>
    </w:p>
  </w:endnote>
  <w:endnote w:type="continuationSeparator" w:id="0">
    <w:p w14:paraId="0E296F04" w14:textId="77777777" w:rsidR="00AE7627" w:rsidRDefault="001E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0368" w14:textId="77777777" w:rsidR="00544326" w:rsidRPr="00DD3DD7" w:rsidRDefault="001E440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D2EA" w14:textId="77777777" w:rsidR="00544326" w:rsidRPr="00DD3DD7" w:rsidRDefault="001E440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F0D5" w14:textId="77777777" w:rsidR="000440A9" w:rsidRDefault="00044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8BC37" w14:textId="77777777" w:rsidR="00BB5622" w:rsidRDefault="001E4404" w:rsidP="00ED54E0">
      <w:r>
        <w:separator/>
      </w:r>
    </w:p>
  </w:footnote>
  <w:footnote w:type="continuationSeparator" w:id="0">
    <w:p w14:paraId="3CAFC15E" w14:textId="77777777" w:rsidR="00BB5622" w:rsidRDefault="001E4404" w:rsidP="00ED54E0">
      <w:r>
        <w:continuationSeparator/>
      </w:r>
    </w:p>
  </w:footnote>
  <w:footnote w:id="1">
    <w:p w14:paraId="31C288C4" w14:textId="77777777" w:rsidR="007F6EA2" w:rsidRDefault="001E44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4C7ED" w14:textId="77777777" w:rsidR="00DD3DD7" w:rsidRDefault="001E44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PROVISIONAL216049</w:t>
    </w:r>
    <w:bookmarkEnd w:id="27"/>
  </w:p>
  <w:p w14:paraId="4876B42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EAFD8A" w14:textId="77777777" w:rsidR="00DD3DD7" w:rsidRPr="00DD3DD7" w:rsidRDefault="001E44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E0D4CC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74C31" w14:textId="77777777" w:rsidR="00DD3DD7" w:rsidRPr="00DD3DD7" w:rsidRDefault="001E44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G/TBT/N/BRA/907/Add.12</w:t>
    </w:r>
    <w:bookmarkEnd w:id="28"/>
  </w:p>
  <w:p w14:paraId="4CF2A68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EB61C3" w14:textId="77777777" w:rsidR="00DD3DD7" w:rsidRPr="00DD3DD7" w:rsidRDefault="001E44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81242B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4CE7" w14:paraId="71C9AFA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BA559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726CED" w14:textId="77777777" w:rsidR="00ED54E0" w:rsidRPr="00182B84" w:rsidRDefault="001E440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64CE7" w14:paraId="6CA3981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64F85A" w14:textId="77777777" w:rsidR="00ED54E0" w:rsidRPr="00182B84" w:rsidRDefault="001E440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E926B13" wp14:editId="722287D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80283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988E9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64CE7" w14:paraId="4A9BCC1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0E84C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0942E0" w14:textId="77777777" w:rsidR="00DD3DD7" w:rsidRPr="002F663C" w:rsidRDefault="001E440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G/TBT/N/BRA/907/Add.12</w:t>
          </w:r>
          <w:bookmarkEnd w:id="29"/>
        </w:p>
        <w:p w14:paraId="1957712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64CE7" w14:paraId="02ACD54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164A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AFFDEA" w14:textId="0DCA251E" w:rsidR="00ED54E0" w:rsidRPr="00182B84" w:rsidRDefault="007012D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September 2021</w:t>
          </w:r>
        </w:p>
      </w:tc>
    </w:tr>
    <w:tr w:rsidR="00564CE7" w14:paraId="6F93F1B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7E9B0C" w14:textId="064D076F" w:rsidR="00ED54E0" w:rsidRPr="00182B84" w:rsidRDefault="001E440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7012D9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0440A9">
            <w:rPr>
              <w:rFonts w:eastAsia="Calibri" w:cs="Times New Roman"/>
              <w:color w:val="FF0000"/>
              <w:szCs w:val="16"/>
            </w:rPr>
            <w:t>7085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0EF32F" w14:textId="77777777" w:rsidR="00ED54E0" w:rsidRPr="00182B84" w:rsidRDefault="001E440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64CE7" w14:paraId="7111F1E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AC062C" w14:textId="77777777" w:rsidR="00ED54E0" w:rsidRPr="00182B84" w:rsidRDefault="001E440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757B8E" w14:textId="77777777" w:rsidR="00ED54E0" w:rsidRPr="00182B84" w:rsidRDefault="001E440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87A9D9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F891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8EEB1E" w:tentative="1">
      <w:start w:val="1"/>
      <w:numFmt w:val="lowerLetter"/>
      <w:lvlText w:val="%2."/>
      <w:lvlJc w:val="left"/>
      <w:pPr>
        <w:ind w:left="1080" w:hanging="360"/>
      </w:pPr>
    </w:lvl>
    <w:lvl w:ilvl="2" w:tplc="90E4EAB0" w:tentative="1">
      <w:start w:val="1"/>
      <w:numFmt w:val="lowerRoman"/>
      <w:lvlText w:val="%3."/>
      <w:lvlJc w:val="right"/>
      <w:pPr>
        <w:ind w:left="1800" w:hanging="180"/>
      </w:pPr>
    </w:lvl>
    <w:lvl w:ilvl="3" w:tplc="18C46E92" w:tentative="1">
      <w:start w:val="1"/>
      <w:numFmt w:val="decimal"/>
      <w:lvlText w:val="%4."/>
      <w:lvlJc w:val="left"/>
      <w:pPr>
        <w:ind w:left="2520" w:hanging="360"/>
      </w:pPr>
    </w:lvl>
    <w:lvl w:ilvl="4" w:tplc="6E342830" w:tentative="1">
      <w:start w:val="1"/>
      <w:numFmt w:val="lowerLetter"/>
      <w:lvlText w:val="%5."/>
      <w:lvlJc w:val="left"/>
      <w:pPr>
        <w:ind w:left="3240" w:hanging="360"/>
      </w:pPr>
    </w:lvl>
    <w:lvl w:ilvl="5" w:tplc="31EC9C70" w:tentative="1">
      <w:start w:val="1"/>
      <w:numFmt w:val="lowerRoman"/>
      <w:lvlText w:val="%6."/>
      <w:lvlJc w:val="right"/>
      <w:pPr>
        <w:ind w:left="3960" w:hanging="180"/>
      </w:pPr>
    </w:lvl>
    <w:lvl w:ilvl="6" w:tplc="137E2FEA" w:tentative="1">
      <w:start w:val="1"/>
      <w:numFmt w:val="decimal"/>
      <w:lvlText w:val="%7."/>
      <w:lvlJc w:val="left"/>
      <w:pPr>
        <w:ind w:left="4680" w:hanging="360"/>
      </w:pPr>
    </w:lvl>
    <w:lvl w:ilvl="7" w:tplc="749CF004" w:tentative="1">
      <w:start w:val="1"/>
      <w:numFmt w:val="lowerLetter"/>
      <w:lvlText w:val="%8."/>
      <w:lvlJc w:val="left"/>
      <w:pPr>
        <w:ind w:left="5400" w:hanging="360"/>
      </w:pPr>
    </w:lvl>
    <w:lvl w:ilvl="8" w:tplc="5CAE1D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440A9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E4404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64CE7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53EF"/>
    <w:rsid w:val="00657B4C"/>
    <w:rsid w:val="00674CCD"/>
    <w:rsid w:val="006B3175"/>
    <w:rsid w:val="006C5A96"/>
    <w:rsid w:val="006E7D82"/>
    <w:rsid w:val="006F5826"/>
    <w:rsid w:val="00700181"/>
    <w:rsid w:val="007012D9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5389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E7627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E8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gov.br/en/web/dou/-/portaria-n-379-de-14-de-setembro-de-2021-34593391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legislacao/rtac/pdf/RTAC002835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204</Words>
  <Characters>1217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2021-09-22T09:22:00Z</dcterms:created>
  <dcterms:modified xsi:type="dcterms:W3CDTF">2021-09-22T11:01:00Z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