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E63B" w14:textId="77777777" w:rsidR="002D78C9" w:rsidRDefault="00526083" w:rsidP="00DD3DD7">
      <w:pPr>
        <w:pStyle w:val="Title"/>
      </w:pPr>
      <w:r w:rsidRPr="002F663C">
        <w:t>NOTIFICATION</w:t>
      </w:r>
    </w:p>
    <w:p w14:paraId="20B15168" w14:textId="77777777" w:rsidR="002F663C" w:rsidRPr="002F663C" w:rsidRDefault="00526083" w:rsidP="00DD3DD7">
      <w:pPr>
        <w:pStyle w:val="Title3"/>
      </w:pPr>
      <w:r w:rsidRPr="002F663C">
        <w:t>Addendum</w:t>
      </w:r>
    </w:p>
    <w:p w14:paraId="4D8CD2E1" w14:textId="77777777" w:rsidR="002F663C" w:rsidRDefault="0052608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October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E82E23F" w14:textId="77777777" w:rsidR="001E2E4A" w:rsidRPr="002F663C" w:rsidRDefault="001E2E4A" w:rsidP="001E2E4A">
      <w:pPr>
        <w:rPr>
          <w:rFonts w:eastAsia="Calibri" w:cs="Times New Roman"/>
        </w:rPr>
      </w:pPr>
    </w:p>
    <w:p w14:paraId="6E2E62ED" w14:textId="77777777" w:rsidR="002F663C" w:rsidRPr="002F663C" w:rsidRDefault="0052608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496085A" w14:textId="77777777" w:rsidR="002F663C" w:rsidRDefault="002F663C" w:rsidP="002F663C">
      <w:pPr>
        <w:rPr>
          <w:rFonts w:eastAsia="Calibri" w:cs="Times New Roman"/>
        </w:rPr>
      </w:pPr>
    </w:p>
    <w:p w14:paraId="0ACB07B1" w14:textId="77777777" w:rsidR="00C14444" w:rsidRPr="002F663C" w:rsidRDefault="00C14444" w:rsidP="002F663C">
      <w:pPr>
        <w:rPr>
          <w:rFonts w:eastAsia="Calibri" w:cs="Times New Roman"/>
        </w:rPr>
      </w:pPr>
    </w:p>
    <w:p w14:paraId="29F2BE1C" w14:textId="77777777" w:rsidR="002F663C" w:rsidRPr="002F663C" w:rsidRDefault="0052608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Public Taking of subsidies nº 1 of 21 May 2018 - Portuguese</w:t>
      </w:r>
      <w:bookmarkEnd w:id="3"/>
    </w:p>
    <w:p w14:paraId="6074037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92A3B" w14:paraId="3023A97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DB627D9" w14:textId="77777777" w:rsidR="002F663C" w:rsidRPr="002F663C" w:rsidRDefault="0052608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92A3B" w14:paraId="099621F0" w14:textId="77777777" w:rsidTr="00E9471B">
        <w:tc>
          <w:tcPr>
            <w:tcW w:w="851" w:type="dxa"/>
            <w:shd w:val="clear" w:color="auto" w:fill="auto"/>
          </w:tcPr>
          <w:p w14:paraId="63282652" w14:textId="77777777" w:rsidR="002F663C" w:rsidRPr="00711F9C" w:rsidRDefault="005260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530291" w14:textId="77777777" w:rsidR="002F663C" w:rsidRPr="002F663C" w:rsidRDefault="005260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92A3B" w14:paraId="2FE17B89" w14:textId="77777777" w:rsidTr="00E9471B">
        <w:tc>
          <w:tcPr>
            <w:tcW w:w="851" w:type="dxa"/>
            <w:shd w:val="clear" w:color="auto" w:fill="auto"/>
          </w:tcPr>
          <w:p w14:paraId="5FA09C92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A38992" w14:textId="77777777" w:rsidR="002F663C" w:rsidRPr="002F663C" w:rsidRDefault="005260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A92A3B" w14:paraId="24A55750" w14:textId="77777777" w:rsidTr="00E9471B">
        <w:tc>
          <w:tcPr>
            <w:tcW w:w="851" w:type="dxa"/>
            <w:shd w:val="clear" w:color="auto" w:fill="auto"/>
          </w:tcPr>
          <w:p w14:paraId="784CF3E8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3613E0" w14:textId="77777777" w:rsidR="002F663C" w:rsidRPr="002F663C" w:rsidRDefault="005260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92A3B" w14:paraId="6D3D1C89" w14:textId="77777777" w:rsidTr="00E9471B">
        <w:tc>
          <w:tcPr>
            <w:tcW w:w="851" w:type="dxa"/>
            <w:shd w:val="clear" w:color="auto" w:fill="auto"/>
          </w:tcPr>
          <w:p w14:paraId="761350DB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11D59F" w14:textId="77777777" w:rsidR="002F663C" w:rsidRPr="002F663C" w:rsidRDefault="0052608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92A3B" w14:paraId="52271A52" w14:textId="77777777" w:rsidTr="00E9471B">
        <w:tc>
          <w:tcPr>
            <w:tcW w:w="851" w:type="dxa"/>
            <w:shd w:val="clear" w:color="auto" w:fill="auto"/>
          </w:tcPr>
          <w:p w14:paraId="5C7CA390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9BA574" w14:textId="77777777" w:rsidR="002F663C" w:rsidRPr="002F663C" w:rsidRDefault="005260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92A3B" w14:paraId="27D789D0" w14:textId="77777777" w:rsidTr="00E9471B">
        <w:tc>
          <w:tcPr>
            <w:tcW w:w="851" w:type="dxa"/>
            <w:shd w:val="clear" w:color="auto" w:fill="auto"/>
          </w:tcPr>
          <w:p w14:paraId="4129AB0F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942E2B" w14:textId="77777777" w:rsidR="002F663C" w:rsidRPr="002F663C" w:rsidRDefault="005260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DBC3204" w14:textId="77777777" w:rsidR="002F663C" w:rsidRPr="002F663C" w:rsidRDefault="0052608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92A3B" w14:paraId="3A922C6A" w14:textId="77777777" w:rsidTr="00E9471B">
        <w:tc>
          <w:tcPr>
            <w:tcW w:w="851" w:type="dxa"/>
            <w:shd w:val="clear" w:color="auto" w:fill="auto"/>
          </w:tcPr>
          <w:p w14:paraId="12CEB98C" w14:textId="77777777" w:rsidR="002F663C" w:rsidRPr="00711F9C" w:rsidRDefault="0052608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B0E031" w14:textId="77777777" w:rsidR="002F663C" w:rsidRPr="002F663C" w:rsidRDefault="00526083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5F957158" w14:textId="77777777" w:rsidR="00082727" w:rsidRDefault="00CB2654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26083">
                <w:rPr>
                  <w:rFonts w:eastAsia="Calibri" w:cs="Times New Roman"/>
                  <w:color w:val="0000FF"/>
                  <w:u w:val="single"/>
                </w:rPr>
                <w:t>http://antigo.anvisa.gov.br/documents/10181/3882585/RDC_819_2023_.pdf/1e8c1889-ad8b-4042-9536-d18ba7e20c96</w:t>
              </w:r>
            </w:hyperlink>
          </w:p>
          <w:p w14:paraId="032A29FE" w14:textId="77777777" w:rsidR="00082727" w:rsidRDefault="00CB2654" w:rsidP="00C14444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526083">
                <w:rPr>
                  <w:rFonts w:eastAsia="Calibri" w:cs="Times New Roman"/>
                  <w:color w:val="0000FF"/>
                  <w:u w:val="single"/>
                </w:rPr>
                <w:t>https://members.wto.org/crnattachments/2023/TBT/BRA/modification/23_13038_00_x.pdf</w:t>
              </w:r>
            </w:hyperlink>
            <w:bookmarkEnd w:id="20"/>
          </w:p>
          <w:p w14:paraId="0399B3C5" w14:textId="77777777" w:rsidR="002F663C" w:rsidRPr="002F663C" w:rsidRDefault="0052608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92A3B" w14:paraId="5AAF19EF" w14:textId="77777777" w:rsidTr="00E9471B">
        <w:tc>
          <w:tcPr>
            <w:tcW w:w="851" w:type="dxa"/>
            <w:shd w:val="clear" w:color="auto" w:fill="auto"/>
          </w:tcPr>
          <w:p w14:paraId="14BEB08C" w14:textId="77777777" w:rsidR="002F663C" w:rsidRPr="00711F9C" w:rsidRDefault="005260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87B170" w14:textId="77777777" w:rsidR="002F663C" w:rsidRPr="002F663C" w:rsidRDefault="0052608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92A3B" w14:paraId="3FFE1DE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A82D698" w14:textId="77777777" w:rsidR="002F663C" w:rsidRPr="00711F9C" w:rsidRDefault="0052608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86F46DB" w14:textId="77777777" w:rsidR="002F663C" w:rsidRPr="002F663C" w:rsidRDefault="0052608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2CDA7F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6B19D66" w14:textId="77777777" w:rsidR="003971FF" w:rsidRPr="007F6EA2" w:rsidRDefault="0052608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Resolution 429, 8 October 2020 - previously notified through G/TBT/N/BRA/821/Add.7 - which establishes nutrition labelling for packaged food, was changed by Resolution 819, 09 October 2023.</w:t>
      </w:r>
    </w:p>
    <w:p w14:paraId="16F036C3" w14:textId="77777777" w:rsidR="00021AEF" w:rsidRPr="002F663C" w:rsidRDefault="00526083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18718F1D" w14:textId="77777777" w:rsidR="00021AEF" w:rsidRPr="002F663C" w:rsidRDefault="00CB2654" w:rsidP="00B16ACF">
      <w:pPr>
        <w:spacing w:before="120" w:after="120"/>
        <w:rPr>
          <w:rFonts w:eastAsia="Calibri" w:cs="Times New Roman"/>
          <w:szCs w:val="18"/>
        </w:rPr>
      </w:pPr>
      <w:hyperlink r:id="rId11" w:tgtFrame="_blank" w:history="1">
        <w:r w:rsidR="00526083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http://antigo.anvisa.gov.br/documents/10181/3882585/RDC_819_2023_.pdf/1e8c1889-ad8b-4042-9536-d18ba7e20c96</w:t>
        </w:r>
      </w:hyperlink>
      <w:bookmarkEnd w:id="26"/>
    </w:p>
    <w:p w14:paraId="578C0ED2" w14:textId="77777777" w:rsidR="006C5A96" w:rsidRDefault="0052608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3216C7A" w14:textId="77777777" w:rsidR="004D4D19" w:rsidRDefault="004D4D19" w:rsidP="007F38C2">
      <w:pPr>
        <w:jc w:val="center"/>
        <w:rPr>
          <w:b/>
        </w:rPr>
      </w:pPr>
    </w:p>
    <w:p w14:paraId="244B442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74CD" w14:textId="77777777" w:rsidR="00855310" w:rsidRDefault="00526083">
      <w:r>
        <w:separator/>
      </w:r>
    </w:p>
  </w:endnote>
  <w:endnote w:type="continuationSeparator" w:id="0">
    <w:p w14:paraId="1DA3FE53" w14:textId="77777777" w:rsidR="00855310" w:rsidRDefault="0052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F78B" w14:textId="77777777" w:rsidR="00544326" w:rsidRPr="00DD3DD7" w:rsidRDefault="0052608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E223" w14:textId="77777777" w:rsidR="00544326" w:rsidRPr="00DD3DD7" w:rsidRDefault="00526083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3802" w14:textId="77777777" w:rsidR="000248E6" w:rsidRDefault="00526083" w:rsidP="00ED54E0">
      <w:r>
        <w:separator/>
      </w:r>
    </w:p>
  </w:footnote>
  <w:footnote w:type="continuationSeparator" w:id="0">
    <w:p w14:paraId="4A607FDF" w14:textId="77777777" w:rsidR="000248E6" w:rsidRDefault="00526083" w:rsidP="00ED54E0">
      <w:r>
        <w:continuationSeparator/>
      </w:r>
    </w:p>
  </w:footnote>
  <w:footnote w:id="1">
    <w:p w14:paraId="76F7EB99" w14:textId="77777777" w:rsidR="007F6EA2" w:rsidRDefault="005260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AF97" w14:textId="77777777" w:rsidR="00DD3DD7" w:rsidRDefault="005260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2CCEBD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7FF1CA" w14:textId="77777777" w:rsidR="00DD3DD7" w:rsidRPr="00DD3DD7" w:rsidRDefault="005260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96BC1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D83C" w14:textId="77777777" w:rsidR="00DD3DD7" w:rsidRPr="00526083" w:rsidRDefault="005260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526083">
      <w:rPr>
        <w:lang w:val="pt-PT"/>
      </w:rPr>
      <w:t>G/TBT/N/BRA/821/Add.9</w:t>
    </w:r>
    <w:bookmarkEnd w:id="28"/>
  </w:p>
  <w:p w14:paraId="77AE3914" w14:textId="77777777" w:rsidR="00DD3DD7" w:rsidRPr="00526083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71D0B8D0" w14:textId="77777777" w:rsidR="00DD3DD7" w:rsidRPr="00DD3DD7" w:rsidRDefault="0052608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F4EE9D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92A3B" w14:paraId="196ACF9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6916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996955" w14:textId="77777777" w:rsidR="00ED54E0" w:rsidRPr="00182B84" w:rsidRDefault="0052608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92A3B" w14:paraId="7A91ABE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AA113F" w14:textId="77777777" w:rsidR="00ED54E0" w:rsidRPr="00182B84" w:rsidRDefault="0052608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610812" wp14:editId="5D7F47F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76042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64655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92A3B" w:rsidRPr="00526083" w14:paraId="66D95C1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7D88B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F2208F" w14:textId="77777777" w:rsidR="00DD3DD7" w:rsidRPr="00526083" w:rsidRDefault="00526083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526083">
            <w:rPr>
              <w:rFonts w:eastAsia="Calibri" w:cs="Times New Roman"/>
              <w:b/>
              <w:szCs w:val="16"/>
              <w:lang w:val="pt-PT"/>
            </w:rPr>
            <w:t>G/TBT/N/BRA/821/Add.9</w:t>
          </w:r>
          <w:bookmarkEnd w:id="29"/>
        </w:p>
        <w:p w14:paraId="6ED7C625" w14:textId="77777777" w:rsidR="00C14444" w:rsidRPr="00526083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A92A3B" w:rsidRPr="00526083" w14:paraId="19477DD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FF3A5" w14:textId="77777777" w:rsidR="00ED54E0" w:rsidRPr="00526083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22C75F" w14:textId="2874CF7F" w:rsidR="00ED54E0" w:rsidRPr="00526083" w:rsidRDefault="00526083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18 October 2023</w:t>
          </w:r>
        </w:p>
      </w:tc>
    </w:tr>
    <w:tr w:rsidR="00A92A3B" w14:paraId="73157F6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B2DA39" w14:textId="30D71B3D" w:rsidR="00ED54E0" w:rsidRPr="00182B84" w:rsidRDefault="0052608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B2654">
            <w:rPr>
              <w:rFonts w:eastAsia="Calibri" w:cs="Times New Roman"/>
              <w:color w:val="FF0000"/>
              <w:szCs w:val="16"/>
            </w:rPr>
            <w:t>6997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6A9CFD" w14:textId="77777777" w:rsidR="00ED54E0" w:rsidRPr="00182B84" w:rsidRDefault="0052608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92A3B" w14:paraId="2176C49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C5AF65" w14:textId="77777777" w:rsidR="00ED54E0" w:rsidRPr="00182B84" w:rsidRDefault="0052608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E67DD9" w14:textId="77777777" w:rsidR="00ED54E0" w:rsidRPr="00182B84" w:rsidRDefault="0052608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61087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2AEE8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661D28" w:tentative="1">
      <w:start w:val="1"/>
      <w:numFmt w:val="lowerLetter"/>
      <w:lvlText w:val="%2."/>
      <w:lvlJc w:val="left"/>
      <w:pPr>
        <w:ind w:left="1080" w:hanging="360"/>
      </w:pPr>
    </w:lvl>
    <w:lvl w:ilvl="2" w:tplc="F2565780" w:tentative="1">
      <w:start w:val="1"/>
      <w:numFmt w:val="lowerRoman"/>
      <w:lvlText w:val="%3."/>
      <w:lvlJc w:val="right"/>
      <w:pPr>
        <w:ind w:left="1800" w:hanging="180"/>
      </w:pPr>
    </w:lvl>
    <w:lvl w:ilvl="3" w:tplc="3B76819C" w:tentative="1">
      <w:start w:val="1"/>
      <w:numFmt w:val="decimal"/>
      <w:lvlText w:val="%4."/>
      <w:lvlJc w:val="left"/>
      <w:pPr>
        <w:ind w:left="2520" w:hanging="360"/>
      </w:pPr>
    </w:lvl>
    <w:lvl w:ilvl="4" w:tplc="D46E0686" w:tentative="1">
      <w:start w:val="1"/>
      <w:numFmt w:val="lowerLetter"/>
      <w:lvlText w:val="%5."/>
      <w:lvlJc w:val="left"/>
      <w:pPr>
        <w:ind w:left="3240" w:hanging="360"/>
      </w:pPr>
    </w:lvl>
    <w:lvl w:ilvl="5" w:tplc="B54A4F42" w:tentative="1">
      <w:start w:val="1"/>
      <w:numFmt w:val="lowerRoman"/>
      <w:lvlText w:val="%6."/>
      <w:lvlJc w:val="right"/>
      <w:pPr>
        <w:ind w:left="3960" w:hanging="180"/>
      </w:pPr>
    </w:lvl>
    <w:lvl w:ilvl="6" w:tplc="1E74A8EA" w:tentative="1">
      <w:start w:val="1"/>
      <w:numFmt w:val="decimal"/>
      <w:lvlText w:val="%7."/>
      <w:lvlJc w:val="left"/>
      <w:pPr>
        <w:ind w:left="4680" w:hanging="360"/>
      </w:pPr>
    </w:lvl>
    <w:lvl w:ilvl="7" w:tplc="8D4C255E" w:tentative="1">
      <w:start w:val="1"/>
      <w:numFmt w:val="lowerLetter"/>
      <w:lvlText w:val="%8."/>
      <w:lvlJc w:val="left"/>
      <w:pPr>
        <w:ind w:left="5400" w:hanging="360"/>
      </w:pPr>
    </w:lvl>
    <w:lvl w:ilvl="8" w:tplc="F362956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602517">
    <w:abstractNumId w:val="9"/>
  </w:num>
  <w:num w:numId="2" w16cid:durableId="1800953901">
    <w:abstractNumId w:val="7"/>
  </w:num>
  <w:num w:numId="3" w16cid:durableId="882254508">
    <w:abstractNumId w:val="6"/>
  </w:num>
  <w:num w:numId="4" w16cid:durableId="1832284600">
    <w:abstractNumId w:val="5"/>
  </w:num>
  <w:num w:numId="5" w16cid:durableId="1953970784">
    <w:abstractNumId w:val="4"/>
  </w:num>
  <w:num w:numId="6" w16cid:durableId="2051496334">
    <w:abstractNumId w:val="12"/>
  </w:num>
  <w:num w:numId="7" w16cid:durableId="57216587">
    <w:abstractNumId w:val="11"/>
  </w:num>
  <w:num w:numId="8" w16cid:durableId="1722246733">
    <w:abstractNumId w:val="10"/>
  </w:num>
  <w:num w:numId="9" w16cid:durableId="1713580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535505">
    <w:abstractNumId w:val="13"/>
  </w:num>
  <w:num w:numId="11" w16cid:durableId="1682076307">
    <w:abstractNumId w:val="8"/>
  </w:num>
  <w:num w:numId="12" w16cid:durableId="1680353909">
    <w:abstractNumId w:val="3"/>
  </w:num>
  <w:num w:numId="13" w16cid:durableId="1141920785">
    <w:abstractNumId w:val="2"/>
  </w:num>
  <w:num w:numId="14" w16cid:durableId="358824156">
    <w:abstractNumId w:val="1"/>
  </w:num>
  <w:num w:numId="15" w16cid:durableId="824127075">
    <w:abstractNumId w:val="0"/>
  </w:num>
  <w:num w:numId="16" w16cid:durableId="58703615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1AEF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6083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531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92A3B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4B03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2654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7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go.anvisa.gov.br/documents/10181/3882585/RDC_819_2023_.pdf/1e8c1889-ad8b-4042-9536-d18ba7e20c9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3/TBT/BRA/modification/23_13038_00_x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3882585/RDC_819_2023_.pdf/1e8c1889-ad8b-4042-9536-d18ba7e20c96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4a276912-9cd5-4868-9fa0-b8122bda4952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8B99-71A8-44F0-8B55-F50C592AEC1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164</Words>
  <Characters>1142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2023-10-18T08:05:00Z</dcterms:created>
  <dcterms:modified xsi:type="dcterms:W3CDTF">2023-10-18T08:39:00Z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4a276912-9cd5-4868-9fa0-b8122bda4952</vt:lpwstr>
  </property>
  <property fmtid="{D5CDD505-2E9C-101B-9397-08002B2CF9AE}" pid="4" name="WTOCLASSIFICATION">
    <vt:lpwstr>WTO OFFICIAL</vt:lpwstr>
  </property>
</Properties>
</file>