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9815" w14:textId="77777777" w:rsidR="002D78C9" w:rsidRDefault="005D4C38" w:rsidP="00DD3DD7">
      <w:pPr>
        <w:pStyle w:val="Title"/>
      </w:pPr>
      <w:r w:rsidRPr="002F663C">
        <w:t>NOTIFICATION</w:t>
      </w:r>
    </w:p>
    <w:p w14:paraId="76790377" w14:textId="77777777" w:rsidR="002F663C" w:rsidRPr="002F663C" w:rsidRDefault="005D4C38" w:rsidP="00DD3DD7">
      <w:pPr>
        <w:pStyle w:val="Title3"/>
      </w:pPr>
      <w:r w:rsidRPr="002F663C">
        <w:t>Addendum</w:t>
      </w:r>
    </w:p>
    <w:p w14:paraId="1B86E205" w14:textId="77777777" w:rsidR="002F663C" w:rsidRDefault="005D4C3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27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099A1F9" w14:textId="77777777" w:rsidR="001E2E4A" w:rsidRPr="002F663C" w:rsidRDefault="001E2E4A" w:rsidP="001E2E4A">
      <w:pPr>
        <w:rPr>
          <w:rFonts w:eastAsia="Calibri" w:cs="Times New Roman"/>
        </w:rPr>
      </w:pPr>
    </w:p>
    <w:p w14:paraId="40E7A439" w14:textId="77777777" w:rsidR="002F663C" w:rsidRPr="002F663C" w:rsidRDefault="005D4C3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1940596" w14:textId="77777777" w:rsidR="002F663C" w:rsidRDefault="002F663C" w:rsidP="002F663C">
      <w:pPr>
        <w:rPr>
          <w:rFonts w:eastAsia="Calibri" w:cs="Times New Roman"/>
        </w:rPr>
      </w:pPr>
    </w:p>
    <w:p w14:paraId="76A70E07" w14:textId="77777777" w:rsidR="00C14444" w:rsidRPr="002F663C" w:rsidRDefault="00C14444" w:rsidP="002F663C">
      <w:pPr>
        <w:rPr>
          <w:rFonts w:eastAsia="Calibri" w:cs="Times New Roman"/>
        </w:rPr>
      </w:pPr>
    </w:p>
    <w:p w14:paraId="01D207C6" w14:textId="77777777" w:rsidR="002F663C" w:rsidRPr="002F663C" w:rsidRDefault="005D4C3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Revocation of Ordinance 158, 5 April 2016.</w:t>
      </w:r>
      <w:bookmarkEnd w:id="3"/>
      <w:bookmarkEnd w:id="4"/>
    </w:p>
    <w:p w14:paraId="7180F9B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B354B" w14:paraId="6CCFD94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F7CF12" w14:textId="77777777" w:rsidR="002F663C" w:rsidRPr="002F663C" w:rsidRDefault="005D4C3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B354B" w14:paraId="7020707C" w14:textId="77777777" w:rsidTr="00E9471B">
        <w:tc>
          <w:tcPr>
            <w:tcW w:w="851" w:type="dxa"/>
            <w:shd w:val="clear" w:color="auto" w:fill="auto"/>
          </w:tcPr>
          <w:p w14:paraId="7CD0513C" w14:textId="77777777" w:rsidR="002F663C" w:rsidRPr="00711F9C" w:rsidRDefault="005D4C3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C96B26" w14:textId="77777777" w:rsidR="002F663C" w:rsidRPr="002F663C" w:rsidRDefault="005D4C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B354B" w14:paraId="7D5FA8A3" w14:textId="77777777" w:rsidTr="00E9471B">
        <w:tc>
          <w:tcPr>
            <w:tcW w:w="851" w:type="dxa"/>
            <w:shd w:val="clear" w:color="auto" w:fill="auto"/>
          </w:tcPr>
          <w:p w14:paraId="27884387" w14:textId="77777777" w:rsidR="002F663C" w:rsidRPr="00711F9C" w:rsidRDefault="005D4C3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935CE6" w14:textId="77777777" w:rsidR="002F663C" w:rsidRPr="002F663C" w:rsidRDefault="005D4C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B354B" w14:paraId="59B1EE47" w14:textId="77777777" w:rsidTr="00E9471B">
        <w:tc>
          <w:tcPr>
            <w:tcW w:w="851" w:type="dxa"/>
            <w:shd w:val="clear" w:color="auto" w:fill="auto"/>
          </w:tcPr>
          <w:p w14:paraId="59D5612F" w14:textId="77777777" w:rsidR="002F663C" w:rsidRPr="00711F9C" w:rsidRDefault="005D4C3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FE3E89" w14:textId="77777777" w:rsidR="002F663C" w:rsidRPr="002F663C" w:rsidRDefault="005D4C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22 October 2021</w:t>
            </w:r>
            <w:bookmarkEnd w:id="11"/>
          </w:p>
        </w:tc>
      </w:tr>
      <w:tr w:rsidR="009B354B" w14:paraId="6EB483B1" w14:textId="77777777" w:rsidTr="00E9471B">
        <w:tc>
          <w:tcPr>
            <w:tcW w:w="851" w:type="dxa"/>
            <w:shd w:val="clear" w:color="auto" w:fill="auto"/>
          </w:tcPr>
          <w:p w14:paraId="1A0EF1D6" w14:textId="77777777" w:rsidR="002F663C" w:rsidRPr="00711F9C" w:rsidRDefault="005D4C3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6062A0" w14:textId="77777777" w:rsidR="002F663C" w:rsidRPr="002F663C" w:rsidRDefault="005D4C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November 2021</w:t>
            </w:r>
            <w:bookmarkEnd w:id="13"/>
          </w:p>
        </w:tc>
      </w:tr>
      <w:tr w:rsidR="009B354B" w14:paraId="53E0F18A" w14:textId="77777777" w:rsidTr="00E9471B">
        <w:tc>
          <w:tcPr>
            <w:tcW w:w="851" w:type="dxa"/>
            <w:shd w:val="clear" w:color="auto" w:fill="auto"/>
          </w:tcPr>
          <w:p w14:paraId="1E2D08E6" w14:textId="77777777" w:rsidR="002F663C" w:rsidRPr="00711F9C" w:rsidRDefault="005D4C3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BB331A" w14:textId="77777777" w:rsidR="002F663C" w:rsidRPr="002F663C" w:rsidRDefault="005D4C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8A43439" w14:textId="77777777" w:rsidR="00467A46" w:rsidRDefault="0038338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D4C38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http://www.inmetro.gov.br/legislacao/rtac/pdf/RTAC002854.pdf</w:t>
              </w:r>
            </w:hyperlink>
            <w:r w:rsidR="005D4C38">
              <w:rPr>
                <w:rFonts w:eastAsia="Calibri" w:cs="Times New Roman"/>
              </w:rPr>
              <w:t xml:space="preserve"> </w:t>
            </w:r>
          </w:p>
          <w:p w14:paraId="7E746F5B" w14:textId="77777777" w:rsidR="00467A46" w:rsidRDefault="00383383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5D4C38">
                <w:rPr>
                  <w:rFonts w:eastAsia="Calibri" w:cs="Times New Roman"/>
                  <w:color w:val="0000FF"/>
                  <w:u w:val="single"/>
                </w:rPr>
                <w:t>https://www.in.gov.br/web/dou/-/portaria-n-435-de-19-de-outubro-de-2021-353977410</w:t>
              </w:r>
            </w:hyperlink>
            <w:r w:rsidR="005D4C38">
              <w:rPr>
                <w:rFonts w:eastAsia="Calibri" w:cs="Times New Roman"/>
              </w:rPr>
              <w:t xml:space="preserve"> </w:t>
            </w:r>
            <w:bookmarkEnd w:id="16"/>
          </w:p>
        </w:tc>
      </w:tr>
      <w:tr w:rsidR="009B354B" w14:paraId="2E630FE5" w14:textId="77777777" w:rsidTr="00E9471B">
        <w:tc>
          <w:tcPr>
            <w:tcW w:w="851" w:type="dxa"/>
            <w:shd w:val="clear" w:color="auto" w:fill="auto"/>
          </w:tcPr>
          <w:p w14:paraId="779F2228" w14:textId="77777777" w:rsidR="002F663C" w:rsidRPr="00711F9C" w:rsidRDefault="005D4C3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EE4F5E" w14:textId="77777777" w:rsidR="002F663C" w:rsidRPr="002F663C" w:rsidRDefault="005D4C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767A64A" w14:textId="77777777" w:rsidR="002F663C" w:rsidRPr="002F663C" w:rsidRDefault="005D4C3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B354B" w14:paraId="4A89251C" w14:textId="77777777" w:rsidTr="00E9471B">
        <w:tc>
          <w:tcPr>
            <w:tcW w:w="851" w:type="dxa"/>
            <w:shd w:val="clear" w:color="auto" w:fill="auto"/>
          </w:tcPr>
          <w:p w14:paraId="296581B6" w14:textId="77777777" w:rsidR="002F663C" w:rsidRPr="00711F9C" w:rsidRDefault="005D4C3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2DDB77" w14:textId="77777777" w:rsidR="002F663C" w:rsidRPr="002F663C" w:rsidRDefault="005D4C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8492E7D" w14:textId="77777777" w:rsidR="002F663C" w:rsidRPr="002F663C" w:rsidRDefault="005D4C3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B354B" w14:paraId="04AA3CA5" w14:textId="77777777" w:rsidTr="00E9471B">
        <w:tc>
          <w:tcPr>
            <w:tcW w:w="851" w:type="dxa"/>
            <w:shd w:val="clear" w:color="auto" w:fill="auto"/>
          </w:tcPr>
          <w:p w14:paraId="0A6189C1" w14:textId="77777777" w:rsidR="002F663C" w:rsidRPr="00711F9C" w:rsidRDefault="005D4C3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EE57C6" w14:textId="77777777" w:rsidR="002F663C" w:rsidRPr="002F663C" w:rsidRDefault="005D4C3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B354B" w14:paraId="605D52E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1E54722" w14:textId="77777777" w:rsidR="002F663C" w:rsidRPr="00711F9C" w:rsidRDefault="005D4C3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3E697E1" w14:textId="77777777" w:rsidR="002F663C" w:rsidRPr="002F663C" w:rsidRDefault="005D4C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74147C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E6C3095" w14:textId="77777777" w:rsidR="003971FF" w:rsidRPr="007F6EA2" w:rsidRDefault="005D4C3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Institute of Metrology, Quality and Technology - INMETRO issued Ordinance no. 435, 19 October 2021, that revokes Ordinance 158, 5 April 2016, published in the Federal Official Gazette on 6 April 2016, section 1, pages 68 and 69, previously notified through G/TBT/N/BRA/586/Add.1.</w:t>
      </w:r>
    </w:p>
    <w:p w14:paraId="37908518" w14:textId="77777777" w:rsidR="006C5A96" w:rsidRDefault="005D4C3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4EAFB4" w14:textId="77777777" w:rsidR="004D4D19" w:rsidRDefault="004D4D19" w:rsidP="007F38C2">
      <w:pPr>
        <w:jc w:val="center"/>
        <w:rPr>
          <w:b/>
        </w:rPr>
      </w:pPr>
    </w:p>
    <w:p w14:paraId="6BB758E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ED252" w14:textId="77777777" w:rsidR="00E5582A" w:rsidRDefault="005D4C38">
      <w:r>
        <w:separator/>
      </w:r>
    </w:p>
  </w:endnote>
  <w:endnote w:type="continuationSeparator" w:id="0">
    <w:p w14:paraId="0B4F3416" w14:textId="77777777" w:rsidR="00E5582A" w:rsidRDefault="005D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D2C02" w14:textId="77777777" w:rsidR="00544326" w:rsidRPr="00DD3DD7" w:rsidRDefault="005D4C3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088B" w14:textId="77777777" w:rsidR="00544326" w:rsidRPr="00DD3DD7" w:rsidRDefault="005D4C3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18BE" w14:textId="77777777" w:rsidR="00383383" w:rsidRDefault="00383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0E1F" w14:textId="77777777" w:rsidR="00BB5622" w:rsidRDefault="005D4C38" w:rsidP="00ED54E0">
      <w:r>
        <w:separator/>
      </w:r>
    </w:p>
  </w:footnote>
  <w:footnote w:type="continuationSeparator" w:id="0">
    <w:p w14:paraId="74318EBB" w14:textId="77777777" w:rsidR="00BB5622" w:rsidRDefault="005D4C38" w:rsidP="00ED54E0">
      <w:r>
        <w:continuationSeparator/>
      </w:r>
    </w:p>
  </w:footnote>
  <w:footnote w:id="1">
    <w:p w14:paraId="72C728A6" w14:textId="77777777" w:rsidR="007F6EA2" w:rsidRDefault="005D4C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989C0" w14:textId="77777777" w:rsidR="00DD3DD7" w:rsidRDefault="005D4C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PROVISIONAL216844</w:t>
    </w:r>
    <w:bookmarkEnd w:id="27"/>
  </w:p>
  <w:p w14:paraId="1B1689C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AF8675" w14:textId="77777777" w:rsidR="00DD3DD7" w:rsidRPr="00DD3DD7" w:rsidRDefault="005D4C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C60C1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C634" w14:textId="77777777" w:rsidR="00DD3DD7" w:rsidRPr="00DD3DD7" w:rsidRDefault="005D4C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G/TBT/N/BRA/586/Add.2</w:t>
    </w:r>
    <w:bookmarkEnd w:id="28"/>
  </w:p>
  <w:p w14:paraId="655A71C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CB1A82" w14:textId="77777777" w:rsidR="00DD3DD7" w:rsidRPr="00DD3DD7" w:rsidRDefault="005D4C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FC4D0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354B" w14:paraId="5724500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9BCD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3EFAB2" w14:textId="77777777" w:rsidR="00ED54E0" w:rsidRPr="00182B84" w:rsidRDefault="005D4C3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B354B" w14:paraId="78AB573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1F4D27" w14:textId="77777777" w:rsidR="00ED54E0" w:rsidRPr="00182B84" w:rsidRDefault="005D4C3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AB61582" wp14:editId="7663EEA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3788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DF898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B354B" w14:paraId="7062A4C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3D666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8DF7F3" w14:textId="77777777" w:rsidR="00DD3DD7" w:rsidRPr="002F663C" w:rsidRDefault="005D4C3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G/TBT/N/BRA/586/Add.2</w:t>
          </w:r>
          <w:bookmarkEnd w:id="29"/>
        </w:p>
        <w:p w14:paraId="176DF52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B354B" w14:paraId="53F6C41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7FDF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6FC38" w14:textId="16A0BB3D" w:rsidR="00ED54E0" w:rsidRPr="00182B84" w:rsidRDefault="005D4C3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October 2021</w:t>
          </w:r>
        </w:p>
      </w:tc>
    </w:tr>
    <w:tr w:rsidR="009B354B" w14:paraId="158B861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E6939" w14:textId="606BB669" w:rsidR="00ED54E0" w:rsidRPr="00182B84" w:rsidRDefault="005D4C3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bookmarkEnd w:id="31"/>
          <w:r w:rsidR="00383383">
            <w:rPr>
              <w:rFonts w:eastAsia="Calibri" w:cs="Times New Roman"/>
              <w:color w:val="FF0000"/>
              <w:szCs w:val="16"/>
            </w:rPr>
            <w:t>-8188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A77DA2" w14:textId="77777777" w:rsidR="00ED54E0" w:rsidRPr="00182B84" w:rsidRDefault="005D4C3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B354B" w14:paraId="700D2A5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A4232F" w14:textId="77777777" w:rsidR="00ED54E0" w:rsidRPr="00182B84" w:rsidRDefault="005D4C3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E67B18" w14:textId="77777777" w:rsidR="00ED54E0" w:rsidRPr="00182B84" w:rsidRDefault="005D4C3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41D8D7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4CAB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18B1FC" w:tentative="1">
      <w:start w:val="1"/>
      <w:numFmt w:val="lowerLetter"/>
      <w:lvlText w:val="%2."/>
      <w:lvlJc w:val="left"/>
      <w:pPr>
        <w:ind w:left="1080" w:hanging="360"/>
      </w:pPr>
    </w:lvl>
    <w:lvl w:ilvl="2" w:tplc="BB205936" w:tentative="1">
      <w:start w:val="1"/>
      <w:numFmt w:val="lowerRoman"/>
      <w:lvlText w:val="%3."/>
      <w:lvlJc w:val="right"/>
      <w:pPr>
        <w:ind w:left="1800" w:hanging="180"/>
      </w:pPr>
    </w:lvl>
    <w:lvl w:ilvl="3" w:tplc="0464EFA2" w:tentative="1">
      <w:start w:val="1"/>
      <w:numFmt w:val="decimal"/>
      <w:lvlText w:val="%4."/>
      <w:lvlJc w:val="left"/>
      <w:pPr>
        <w:ind w:left="2520" w:hanging="360"/>
      </w:pPr>
    </w:lvl>
    <w:lvl w:ilvl="4" w:tplc="ABD45158" w:tentative="1">
      <w:start w:val="1"/>
      <w:numFmt w:val="lowerLetter"/>
      <w:lvlText w:val="%5."/>
      <w:lvlJc w:val="left"/>
      <w:pPr>
        <w:ind w:left="3240" w:hanging="360"/>
      </w:pPr>
    </w:lvl>
    <w:lvl w:ilvl="5" w:tplc="29D074BE" w:tentative="1">
      <w:start w:val="1"/>
      <w:numFmt w:val="lowerRoman"/>
      <w:lvlText w:val="%6."/>
      <w:lvlJc w:val="right"/>
      <w:pPr>
        <w:ind w:left="3960" w:hanging="180"/>
      </w:pPr>
    </w:lvl>
    <w:lvl w:ilvl="6" w:tplc="F7949B54" w:tentative="1">
      <w:start w:val="1"/>
      <w:numFmt w:val="decimal"/>
      <w:lvlText w:val="%7."/>
      <w:lvlJc w:val="left"/>
      <w:pPr>
        <w:ind w:left="4680" w:hanging="360"/>
      </w:pPr>
    </w:lvl>
    <w:lvl w:ilvl="7" w:tplc="50D8F7C0" w:tentative="1">
      <w:start w:val="1"/>
      <w:numFmt w:val="lowerLetter"/>
      <w:lvlText w:val="%8."/>
      <w:lvlJc w:val="left"/>
      <w:pPr>
        <w:ind w:left="5400" w:hanging="360"/>
      </w:pPr>
    </w:lvl>
    <w:lvl w:ilvl="8" w:tplc="2CA658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177E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3383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4C38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B354B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1E04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582A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70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legislacao/rtac/pdf/RTAC00285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.gov.br/web/dou/-/portaria-n-435-de-19-de-outubro-de-2021-35397741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165</Words>
  <Characters>1019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2021-10-28T12:42:00Z</dcterms:created>
  <dcterms:modified xsi:type="dcterms:W3CDTF">2021-10-28T13:25:00Z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