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BED4" w14:textId="77777777" w:rsidR="002D78C9" w:rsidRDefault="00806CF1" w:rsidP="00DD3DD7">
      <w:pPr>
        <w:pStyle w:val="Title"/>
      </w:pPr>
      <w:r w:rsidRPr="002F663C">
        <w:t>NOTIFICATION</w:t>
      </w:r>
    </w:p>
    <w:p w14:paraId="29E0962C" w14:textId="77777777" w:rsidR="002F663C" w:rsidRPr="002F663C" w:rsidRDefault="00806CF1" w:rsidP="00DD3DD7">
      <w:pPr>
        <w:pStyle w:val="Title3"/>
      </w:pPr>
      <w:r w:rsidRPr="002F663C">
        <w:t>Addendum</w:t>
      </w:r>
    </w:p>
    <w:p w14:paraId="27EDD095" w14:textId="77777777" w:rsidR="002F663C" w:rsidRDefault="00806CF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69679940" w14:textId="77777777" w:rsidR="001E2E4A" w:rsidRPr="002F663C" w:rsidRDefault="001E2E4A" w:rsidP="001E2E4A">
      <w:pPr>
        <w:rPr>
          <w:rFonts w:eastAsia="Calibri" w:cs="Times New Roman"/>
        </w:rPr>
      </w:pPr>
    </w:p>
    <w:p w14:paraId="466F2423" w14:textId="77777777" w:rsidR="002F663C" w:rsidRPr="002F663C" w:rsidRDefault="00806CF1" w:rsidP="002F663C">
      <w:pPr>
        <w:jc w:val="center"/>
        <w:rPr>
          <w:rFonts w:eastAsia="Calibri" w:cs="Times New Roman"/>
          <w:b/>
        </w:rPr>
      </w:pPr>
      <w:r w:rsidRPr="002F663C">
        <w:rPr>
          <w:rFonts w:eastAsia="Calibri" w:cs="Times New Roman"/>
          <w:b/>
        </w:rPr>
        <w:t>_______________</w:t>
      </w:r>
    </w:p>
    <w:p w14:paraId="30CA1E2B" w14:textId="77777777" w:rsidR="002F663C" w:rsidRDefault="002F663C" w:rsidP="002F663C">
      <w:pPr>
        <w:rPr>
          <w:rFonts w:eastAsia="Calibri" w:cs="Times New Roman"/>
        </w:rPr>
      </w:pPr>
    </w:p>
    <w:p w14:paraId="54F42E16" w14:textId="77777777" w:rsidR="00C14444" w:rsidRPr="002F663C" w:rsidRDefault="00C14444" w:rsidP="002F663C">
      <w:pPr>
        <w:rPr>
          <w:rFonts w:eastAsia="Calibri" w:cs="Times New Roman"/>
        </w:rPr>
      </w:pPr>
    </w:p>
    <w:p w14:paraId="3698F35C" w14:textId="77777777" w:rsidR="002F663C" w:rsidRPr="002F663C" w:rsidRDefault="00806CF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Amendment to Inmetro Ordinance No. 139, 19 March 2021</w:t>
      </w:r>
      <w:bookmarkEnd w:id="3"/>
    </w:p>
    <w:p w14:paraId="24BCE37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A6C62" w14:paraId="0B114E6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D6E49C7" w14:textId="77777777" w:rsidR="002F663C" w:rsidRPr="002F663C" w:rsidRDefault="00806CF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7A6C62" w14:paraId="79071453" w14:textId="77777777" w:rsidTr="00E9471B">
        <w:tc>
          <w:tcPr>
            <w:tcW w:w="851" w:type="dxa"/>
            <w:shd w:val="clear" w:color="auto" w:fill="auto"/>
          </w:tcPr>
          <w:p w14:paraId="31FAA49C" w14:textId="77777777" w:rsidR="002F663C" w:rsidRPr="00711F9C" w:rsidRDefault="00806CF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789B58F" w14:textId="77777777" w:rsidR="002F663C" w:rsidRPr="002F663C" w:rsidRDefault="00806CF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7A6C62" w14:paraId="52DDC088" w14:textId="77777777" w:rsidTr="00E9471B">
        <w:tc>
          <w:tcPr>
            <w:tcW w:w="851" w:type="dxa"/>
            <w:shd w:val="clear" w:color="auto" w:fill="auto"/>
          </w:tcPr>
          <w:p w14:paraId="1FA3AB37" w14:textId="77777777" w:rsidR="002F663C" w:rsidRPr="00711F9C" w:rsidRDefault="00806CF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4EC2895" w14:textId="77777777" w:rsidR="002F663C" w:rsidRPr="002F663C" w:rsidRDefault="00806CF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7A6C62" w14:paraId="171BB609" w14:textId="77777777" w:rsidTr="00E9471B">
        <w:tc>
          <w:tcPr>
            <w:tcW w:w="851" w:type="dxa"/>
            <w:shd w:val="clear" w:color="auto" w:fill="auto"/>
          </w:tcPr>
          <w:p w14:paraId="20300A88" w14:textId="77777777" w:rsidR="002F663C" w:rsidRPr="00711F9C" w:rsidRDefault="00806CF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6E10D72C" w14:textId="77777777" w:rsidR="002F663C" w:rsidRPr="002F663C" w:rsidRDefault="00806CF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7A6C62" w14:paraId="49DF8D22" w14:textId="77777777" w:rsidTr="00E9471B">
        <w:tc>
          <w:tcPr>
            <w:tcW w:w="851" w:type="dxa"/>
            <w:shd w:val="clear" w:color="auto" w:fill="auto"/>
          </w:tcPr>
          <w:p w14:paraId="1D234546" w14:textId="77777777" w:rsidR="002F663C" w:rsidRPr="00711F9C" w:rsidRDefault="00806CF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6D254546" w14:textId="77777777" w:rsidR="002F663C" w:rsidRPr="002F663C" w:rsidRDefault="00806CF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7A6C62" w14:paraId="42CFBA9A" w14:textId="77777777" w:rsidTr="00E9471B">
        <w:tc>
          <w:tcPr>
            <w:tcW w:w="851" w:type="dxa"/>
            <w:shd w:val="clear" w:color="auto" w:fill="auto"/>
          </w:tcPr>
          <w:p w14:paraId="20363130" w14:textId="77777777" w:rsidR="002F663C" w:rsidRPr="00711F9C" w:rsidRDefault="00806CF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5A09BE20" w14:textId="77777777" w:rsidR="002F663C" w:rsidRPr="002F663C" w:rsidRDefault="00806CF1"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7A6C62" w14:paraId="47261C63" w14:textId="77777777" w:rsidTr="00E9471B">
        <w:tc>
          <w:tcPr>
            <w:tcW w:w="851" w:type="dxa"/>
            <w:shd w:val="clear" w:color="auto" w:fill="auto"/>
          </w:tcPr>
          <w:p w14:paraId="36366BC8" w14:textId="77777777" w:rsidR="002F663C" w:rsidRPr="00711F9C" w:rsidRDefault="00806CF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0D19638" w14:textId="77777777" w:rsidR="002F663C" w:rsidRPr="002F663C" w:rsidRDefault="00806CF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37CD5E2" w14:textId="77777777" w:rsidR="002F663C" w:rsidRPr="002F663C" w:rsidRDefault="00806CF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7A6C62" w14:paraId="0E4E828B" w14:textId="77777777" w:rsidTr="00E9471B">
        <w:tc>
          <w:tcPr>
            <w:tcW w:w="851" w:type="dxa"/>
            <w:shd w:val="clear" w:color="auto" w:fill="auto"/>
          </w:tcPr>
          <w:p w14:paraId="1C1BE147" w14:textId="77777777" w:rsidR="002F663C" w:rsidRPr="00711F9C" w:rsidRDefault="00806CF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749E1610" w14:textId="77777777" w:rsidR="002F663C" w:rsidRPr="002F663C" w:rsidRDefault="00806CF1"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6FC169A2" w14:textId="77777777" w:rsidR="00082727" w:rsidRDefault="008C52A9" w:rsidP="00C14444">
            <w:pPr>
              <w:spacing w:before="120" w:after="120"/>
              <w:rPr>
                <w:rFonts w:eastAsia="Calibri" w:cs="Times New Roman"/>
              </w:rPr>
            </w:pPr>
            <w:hyperlink r:id="rId9" w:tgtFrame="_blank" w:history="1">
              <w:r w:rsidR="00806CF1">
                <w:rPr>
                  <w:rFonts w:eastAsia="Calibri" w:cs="Times New Roman"/>
                  <w:color w:val="0000FF"/>
                  <w:u w:val="single"/>
                </w:rPr>
                <w:t>https://www.in.gov.br/en/web/dou/-/consulta-publica-n-1-de-22-de-fevereiro-de-2024-</w:t>
              </w:r>
            </w:hyperlink>
            <w:r w:rsidR="00806CF1">
              <w:rPr>
                <w:rFonts w:eastAsia="Calibri" w:cs="Times New Roman"/>
              </w:rPr>
              <w:t>*-544780138</w:t>
            </w:r>
          </w:p>
          <w:p w14:paraId="69FE5593" w14:textId="77777777" w:rsidR="00082727" w:rsidRDefault="00806CF1" w:rsidP="00C14444">
            <w:pPr>
              <w:spacing w:before="120" w:after="120"/>
              <w:rPr>
                <w:rFonts w:eastAsia="Calibri" w:cs="Times New Roman"/>
              </w:rPr>
            </w:pPr>
            <w:r>
              <w:rPr>
                <w:rFonts w:eastAsia="Calibri" w:cs="Times New Roman"/>
                <w:color w:val="0000FF"/>
                <w:u w:val="single"/>
              </w:rPr>
              <w:t>https://sistema-sil.inmetro.gov.br/rtac/RTAC003033.pdf</w:t>
            </w:r>
            <w:bookmarkEnd w:id="20"/>
          </w:p>
          <w:p w14:paraId="5D25CDA1" w14:textId="77777777" w:rsidR="002F663C" w:rsidRPr="002F663C" w:rsidRDefault="00806CF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25 April 2024</w:t>
            </w:r>
            <w:bookmarkEnd w:id="21"/>
          </w:p>
        </w:tc>
      </w:tr>
      <w:tr w:rsidR="007A6C62" w14:paraId="038EB568" w14:textId="77777777" w:rsidTr="00E9471B">
        <w:tc>
          <w:tcPr>
            <w:tcW w:w="851" w:type="dxa"/>
            <w:shd w:val="clear" w:color="auto" w:fill="auto"/>
          </w:tcPr>
          <w:p w14:paraId="74F2B4EE" w14:textId="77777777" w:rsidR="002F663C" w:rsidRPr="00711F9C" w:rsidRDefault="00806CF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E1415A2" w14:textId="77777777" w:rsidR="002F663C" w:rsidRPr="002F663C" w:rsidRDefault="00806CF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7A6C62" w14:paraId="4348EACE" w14:textId="77777777" w:rsidTr="00E9471B">
        <w:tc>
          <w:tcPr>
            <w:tcW w:w="851" w:type="dxa"/>
            <w:tcBorders>
              <w:bottom w:val="double" w:sz="4" w:space="0" w:color="auto"/>
            </w:tcBorders>
            <w:shd w:val="clear" w:color="auto" w:fill="auto"/>
          </w:tcPr>
          <w:p w14:paraId="14D20A2F" w14:textId="77777777" w:rsidR="002F663C" w:rsidRPr="00711F9C" w:rsidRDefault="00806CF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8DD77C7" w14:textId="77777777" w:rsidR="002F663C" w:rsidRPr="002F663C" w:rsidRDefault="00806CF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F64AEAF" w14:textId="77777777" w:rsidR="002F663C" w:rsidRPr="002F663C" w:rsidRDefault="002F663C" w:rsidP="002F663C">
      <w:pPr>
        <w:jc w:val="left"/>
        <w:rPr>
          <w:rFonts w:eastAsia="Calibri" w:cs="Times New Roman"/>
          <w:highlight w:val="yellow"/>
        </w:rPr>
      </w:pPr>
    </w:p>
    <w:p w14:paraId="348E6536" w14:textId="77777777" w:rsidR="003971FF" w:rsidRPr="007F6EA2" w:rsidRDefault="00806CF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National Institute of Metrology, Quality and Technology - Inmetro, issued the Public Consultation Nº 1, 22 February that amends Inmetro Ordinance No. 139, 19 March 2021, which approves the Conformity Assessment Requirements for bars and wire of steel for armor for Reinforced Concrete Structures - Consolidated.</w:t>
      </w:r>
      <w:bookmarkEnd w:id="26"/>
    </w:p>
    <w:p w14:paraId="55CDA933" w14:textId="77777777" w:rsidR="006C5A96" w:rsidRDefault="00806CF1" w:rsidP="006C5A96">
      <w:pPr>
        <w:jc w:val="center"/>
        <w:rPr>
          <w:b/>
        </w:rPr>
      </w:pPr>
      <w:r w:rsidRPr="003971FF">
        <w:rPr>
          <w:b/>
        </w:rPr>
        <w:t>__________</w:t>
      </w:r>
    </w:p>
    <w:p w14:paraId="4DE0E889" w14:textId="77777777" w:rsidR="004D4D19" w:rsidRDefault="004D4D19" w:rsidP="007F38C2">
      <w:pPr>
        <w:jc w:val="center"/>
        <w:rPr>
          <w:b/>
        </w:rPr>
      </w:pPr>
    </w:p>
    <w:p w14:paraId="4845B5E6"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71D0" w14:textId="77777777" w:rsidR="00806CF1" w:rsidRDefault="00806CF1">
      <w:r>
        <w:separator/>
      </w:r>
    </w:p>
  </w:endnote>
  <w:endnote w:type="continuationSeparator" w:id="0">
    <w:p w14:paraId="1FB54661" w14:textId="77777777" w:rsidR="00806CF1" w:rsidRDefault="0080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1E49" w14:textId="77777777" w:rsidR="00544326" w:rsidRPr="00DD3DD7" w:rsidRDefault="00806CF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E23A" w14:textId="77777777" w:rsidR="00544326" w:rsidRPr="00DD3DD7" w:rsidRDefault="00806CF1"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1F8A" w14:textId="77777777" w:rsidR="00806CF1" w:rsidRDefault="00806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BA6D" w14:textId="77777777" w:rsidR="000248E6" w:rsidRDefault="00806CF1" w:rsidP="00ED54E0">
      <w:r>
        <w:separator/>
      </w:r>
    </w:p>
  </w:footnote>
  <w:footnote w:type="continuationSeparator" w:id="0">
    <w:p w14:paraId="08FB8393" w14:textId="77777777" w:rsidR="000248E6" w:rsidRDefault="00806CF1" w:rsidP="00ED54E0">
      <w:r>
        <w:continuationSeparator/>
      </w:r>
    </w:p>
  </w:footnote>
  <w:footnote w:id="1">
    <w:p w14:paraId="2EF4F0E4" w14:textId="77777777" w:rsidR="007F6EA2" w:rsidRDefault="00806CF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F4D3" w14:textId="77777777" w:rsidR="00DD3DD7" w:rsidRDefault="00806CF1"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6F242EE" w14:textId="77777777" w:rsidR="004D4D19" w:rsidRPr="00DD3DD7" w:rsidRDefault="004D4D19" w:rsidP="00DD3DD7">
    <w:pPr>
      <w:pStyle w:val="Header"/>
      <w:pBdr>
        <w:bottom w:val="single" w:sz="4" w:space="1" w:color="auto"/>
      </w:pBdr>
      <w:tabs>
        <w:tab w:val="clear" w:pos="4513"/>
        <w:tab w:val="clear" w:pos="9027"/>
      </w:tabs>
      <w:jc w:val="center"/>
    </w:pPr>
  </w:p>
  <w:p w14:paraId="26FE7D1A" w14:textId="77777777" w:rsidR="00DD3DD7" w:rsidRPr="00DD3DD7" w:rsidRDefault="00806CF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C1223B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D7DB" w14:textId="77777777" w:rsidR="00DD3DD7" w:rsidRPr="00DD3DD7" w:rsidRDefault="00806CF1" w:rsidP="00DD3DD7">
    <w:pPr>
      <w:pStyle w:val="Header"/>
      <w:pBdr>
        <w:bottom w:val="single" w:sz="4" w:space="1" w:color="auto"/>
      </w:pBdr>
      <w:tabs>
        <w:tab w:val="clear" w:pos="4513"/>
        <w:tab w:val="clear" w:pos="9027"/>
      </w:tabs>
      <w:jc w:val="center"/>
    </w:pPr>
    <w:bookmarkStart w:id="28" w:name="spsSymbolHeader"/>
    <w:r w:rsidRPr="00DD3DD7">
      <w:t>G/TBT/N/BRA/165/Add.6</w:t>
    </w:r>
    <w:bookmarkEnd w:id="28"/>
  </w:p>
  <w:p w14:paraId="18FCF0A9" w14:textId="77777777" w:rsidR="00DD3DD7" w:rsidRPr="00DD3DD7" w:rsidRDefault="00DD3DD7" w:rsidP="00DD3DD7">
    <w:pPr>
      <w:pStyle w:val="Header"/>
      <w:pBdr>
        <w:bottom w:val="single" w:sz="4" w:space="1" w:color="auto"/>
      </w:pBdr>
      <w:tabs>
        <w:tab w:val="clear" w:pos="4513"/>
        <w:tab w:val="clear" w:pos="9027"/>
      </w:tabs>
      <w:jc w:val="center"/>
    </w:pPr>
  </w:p>
  <w:p w14:paraId="3AA93FDD" w14:textId="77777777" w:rsidR="00DD3DD7" w:rsidRPr="00DD3DD7" w:rsidRDefault="00806CF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A03CB2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A6C62" w14:paraId="442F609D" w14:textId="77777777" w:rsidTr="00544326">
      <w:trPr>
        <w:trHeight w:val="240"/>
        <w:jc w:val="center"/>
      </w:trPr>
      <w:tc>
        <w:tcPr>
          <w:tcW w:w="3794" w:type="dxa"/>
          <w:shd w:val="clear" w:color="auto" w:fill="FFFFFF"/>
          <w:tcMar>
            <w:left w:w="108" w:type="dxa"/>
            <w:right w:w="108" w:type="dxa"/>
          </w:tcMar>
          <w:vAlign w:val="center"/>
        </w:tcPr>
        <w:p w14:paraId="37998D7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8D5266A" w14:textId="77777777" w:rsidR="00ED54E0" w:rsidRPr="00182B84" w:rsidRDefault="00806CF1" w:rsidP="00425DC5">
          <w:pPr>
            <w:jc w:val="right"/>
            <w:rPr>
              <w:b/>
              <w:color w:val="FF0000"/>
              <w:szCs w:val="16"/>
            </w:rPr>
          </w:pPr>
          <w:r>
            <w:rPr>
              <w:b/>
              <w:color w:val="FF0000"/>
              <w:szCs w:val="16"/>
            </w:rPr>
            <w:t xml:space="preserve"> </w:t>
          </w:r>
        </w:p>
      </w:tc>
    </w:tr>
    <w:tr w:rsidR="007A6C62" w14:paraId="5580F666" w14:textId="77777777" w:rsidTr="00544326">
      <w:trPr>
        <w:trHeight w:val="213"/>
        <w:jc w:val="center"/>
      </w:trPr>
      <w:tc>
        <w:tcPr>
          <w:tcW w:w="3794" w:type="dxa"/>
          <w:vMerge w:val="restart"/>
          <w:shd w:val="clear" w:color="auto" w:fill="FFFFFF"/>
          <w:tcMar>
            <w:left w:w="0" w:type="dxa"/>
            <w:right w:w="0" w:type="dxa"/>
          </w:tcMar>
        </w:tcPr>
        <w:p w14:paraId="689A3209" w14:textId="77777777" w:rsidR="00ED54E0" w:rsidRPr="00182B84" w:rsidRDefault="00806CF1" w:rsidP="00425DC5">
          <w:pPr>
            <w:jc w:val="left"/>
          </w:pPr>
          <w:r w:rsidRPr="00182B84">
            <w:rPr>
              <w:noProof/>
              <w:lang w:val="en-US"/>
            </w:rPr>
            <w:drawing>
              <wp:inline distT="0" distB="0" distL="0" distR="0" wp14:anchorId="364DECCD" wp14:editId="6682474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713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7E7CA6" w14:textId="77777777" w:rsidR="00ED54E0" w:rsidRPr="00182B84" w:rsidRDefault="00ED54E0" w:rsidP="00425DC5">
          <w:pPr>
            <w:jc w:val="right"/>
            <w:rPr>
              <w:b/>
              <w:szCs w:val="16"/>
            </w:rPr>
          </w:pPr>
        </w:p>
      </w:tc>
    </w:tr>
    <w:tr w:rsidR="007A6C62" w14:paraId="3D390FBE" w14:textId="77777777" w:rsidTr="00544326">
      <w:trPr>
        <w:trHeight w:val="868"/>
        <w:jc w:val="center"/>
      </w:trPr>
      <w:tc>
        <w:tcPr>
          <w:tcW w:w="3794" w:type="dxa"/>
          <w:vMerge/>
          <w:shd w:val="clear" w:color="auto" w:fill="FFFFFF"/>
          <w:tcMar>
            <w:left w:w="108" w:type="dxa"/>
            <w:right w:w="108" w:type="dxa"/>
          </w:tcMar>
        </w:tcPr>
        <w:p w14:paraId="4F7977E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1F9B263" w14:textId="77777777" w:rsidR="00DD3DD7" w:rsidRPr="002F663C" w:rsidRDefault="00806CF1" w:rsidP="00DD3DD7">
          <w:pPr>
            <w:jc w:val="right"/>
            <w:rPr>
              <w:rFonts w:eastAsia="Calibri" w:cs="Times New Roman"/>
              <w:b/>
              <w:szCs w:val="16"/>
            </w:rPr>
          </w:pPr>
          <w:bookmarkStart w:id="29" w:name="bmkSymbols"/>
          <w:r w:rsidRPr="002F663C">
            <w:rPr>
              <w:rFonts w:eastAsia="Calibri" w:cs="Times New Roman"/>
              <w:b/>
              <w:szCs w:val="16"/>
            </w:rPr>
            <w:t>G/TBT/N/BRA/165/Add.6</w:t>
          </w:r>
          <w:bookmarkEnd w:id="29"/>
        </w:p>
        <w:p w14:paraId="633D2ECB" w14:textId="77777777" w:rsidR="00C14444" w:rsidRPr="00C14444" w:rsidRDefault="00C14444" w:rsidP="00C14444">
          <w:pPr>
            <w:jc w:val="center"/>
            <w:rPr>
              <w:szCs w:val="16"/>
            </w:rPr>
          </w:pPr>
        </w:p>
      </w:tc>
    </w:tr>
    <w:tr w:rsidR="007A6C62" w14:paraId="271A9882" w14:textId="77777777" w:rsidTr="00544326">
      <w:trPr>
        <w:trHeight w:val="240"/>
        <w:jc w:val="center"/>
      </w:trPr>
      <w:tc>
        <w:tcPr>
          <w:tcW w:w="3794" w:type="dxa"/>
          <w:vMerge/>
          <w:shd w:val="clear" w:color="auto" w:fill="FFFFFF"/>
          <w:tcMar>
            <w:left w:w="108" w:type="dxa"/>
            <w:right w:w="108" w:type="dxa"/>
          </w:tcMar>
          <w:vAlign w:val="center"/>
        </w:tcPr>
        <w:p w14:paraId="511DCF61" w14:textId="77777777" w:rsidR="00ED54E0" w:rsidRPr="00182B84" w:rsidRDefault="00ED54E0" w:rsidP="00425DC5"/>
      </w:tc>
      <w:tc>
        <w:tcPr>
          <w:tcW w:w="5448" w:type="dxa"/>
          <w:gridSpan w:val="2"/>
          <w:shd w:val="clear" w:color="auto" w:fill="FFFFFF"/>
          <w:tcMar>
            <w:left w:w="108" w:type="dxa"/>
            <w:right w:w="108" w:type="dxa"/>
          </w:tcMar>
          <w:vAlign w:val="center"/>
        </w:tcPr>
        <w:p w14:paraId="7FA99087" w14:textId="530F090D" w:rsidR="00ED54E0" w:rsidRPr="00182B84" w:rsidRDefault="00806CF1" w:rsidP="00425DC5">
          <w:pPr>
            <w:jc w:val="right"/>
            <w:rPr>
              <w:szCs w:val="16"/>
            </w:rPr>
          </w:pPr>
          <w:bookmarkStart w:id="30" w:name="bmkDate"/>
          <w:bookmarkEnd w:id="30"/>
          <w:r>
            <w:rPr>
              <w:szCs w:val="16"/>
            </w:rPr>
            <w:t>1 March 2024</w:t>
          </w:r>
        </w:p>
      </w:tc>
    </w:tr>
    <w:tr w:rsidR="007A6C62" w14:paraId="572B9FB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598AAB" w14:textId="66D65263" w:rsidR="00ED54E0" w:rsidRPr="00182B84" w:rsidRDefault="00806CF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8C52A9">
            <w:rPr>
              <w:rFonts w:eastAsia="Calibri" w:cs="Times New Roman"/>
              <w:color w:val="FF0000"/>
              <w:szCs w:val="16"/>
            </w:rPr>
            <w:t>1962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0299AFE" w14:textId="77777777" w:rsidR="00ED54E0" w:rsidRPr="00182B84" w:rsidRDefault="00806CF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A6C62" w14:paraId="35C993E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9B3E72" w14:textId="77777777" w:rsidR="00ED54E0" w:rsidRPr="00182B84" w:rsidRDefault="00806CF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1B77328" w14:textId="77777777" w:rsidR="00ED54E0" w:rsidRPr="00182B84" w:rsidRDefault="00806CF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13C04F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BA3B54">
      <w:start w:val="1"/>
      <w:numFmt w:val="decimal"/>
      <w:pStyle w:val="SummaryText"/>
      <w:lvlText w:val="%1."/>
      <w:lvlJc w:val="left"/>
      <w:pPr>
        <w:ind w:left="360" w:hanging="360"/>
      </w:pPr>
    </w:lvl>
    <w:lvl w:ilvl="1" w:tplc="87040DCA" w:tentative="1">
      <w:start w:val="1"/>
      <w:numFmt w:val="lowerLetter"/>
      <w:lvlText w:val="%2."/>
      <w:lvlJc w:val="left"/>
      <w:pPr>
        <w:ind w:left="1080" w:hanging="360"/>
      </w:pPr>
    </w:lvl>
    <w:lvl w:ilvl="2" w:tplc="6E5C5428" w:tentative="1">
      <w:start w:val="1"/>
      <w:numFmt w:val="lowerRoman"/>
      <w:lvlText w:val="%3."/>
      <w:lvlJc w:val="right"/>
      <w:pPr>
        <w:ind w:left="1800" w:hanging="180"/>
      </w:pPr>
    </w:lvl>
    <w:lvl w:ilvl="3" w:tplc="006A536E" w:tentative="1">
      <w:start w:val="1"/>
      <w:numFmt w:val="decimal"/>
      <w:lvlText w:val="%4."/>
      <w:lvlJc w:val="left"/>
      <w:pPr>
        <w:ind w:left="2520" w:hanging="360"/>
      </w:pPr>
    </w:lvl>
    <w:lvl w:ilvl="4" w:tplc="36A01A20" w:tentative="1">
      <w:start w:val="1"/>
      <w:numFmt w:val="lowerLetter"/>
      <w:lvlText w:val="%5."/>
      <w:lvlJc w:val="left"/>
      <w:pPr>
        <w:ind w:left="3240" w:hanging="360"/>
      </w:pPr>
    </w:lvl>
    <w:lvl w:ilvl="5" w:tplc="9F340474" w:tentative="1">
      <w:start w:val="1"/>
      <w:numFmt w:val="lowerRoman"/>
      <w:lvlText w:val="%6."/>
      <w:lvlJc w:val="right"/>
      <w:pPr>
        <w:ind w:left="3960" w:hanging="180"/>
      </w:pPr>
    </w:lvl>
    <w:lvl w:ilvl="6" w:tplc="4F46ACEA" w:tentative="1">
      <w:start w:val="1"/>
      <w:numFmt w:val="decimal"/>
      <w:lvlText w:val="%7."/>
      <w:lvlJc w:val="left"/>
      <w:pPr>
        <w:ind w:left="4680" w:hanging="360"/>
      </w:pPr>
    </w:lvl>
    <w:lvl w:ilvl="7" w:tplc="3EFA8D04" w:tentative="1">
      <w:start w:val="1"/>
      <w:numFmt w:val="lowerLetter"/>
      <w:lvlText w:val="%8."/>
      <w:lvlJc w:val="left"/>
      <w:pPr>
        <w:ind w:left="5400" w:hanging="360"/>
      </w:pPr>
    </w:lvl>
    <w:lvl w:ilvl="8" w:tplc="4FEEB668" w:tentative="1">
      <w:start w:val="1"/>
      <w:numFmt w:val="lowerRoman"/>
      <w:lvlText w:val="%9."/>
      <w:lvlJc w:val="right"/>
      <w:pPr>
        <w:ind w:left="6120" w:hanging="180"/>
      </w:pPr>
    </w:lvl>
  </w:abstractNum>
  <w:num w:numId="1" w16cid:durableId="1057781902">
    <w:abstractNumId w:val="9"/>
  </w:num>
  <w:num w:numId="2" w16cid:durableId="576398197">
    <w:abstractNumId w:val="7"/>
  </w:num>
  <w:num w:numId="3" w16cid:durableId="1059280117">
    <w:abstractNumId w:val="6"/>
  </w:num>
  <w:num w:numId="4" w16cid:durableId="1477527364">
    <w:abstractNumId w:val="5"/>
  </w:num>
  <w:num w:numId="5" w16cid:durableId="222258895">
    <w:abstractNumId w:val="4"/>
  </w:num>
  <w:num w:numId="6" w16cid:durableId="835610981">
    <w:abstractNumId w:val="12"/>
  </w:num>
  <w:num w:numId="7" w16cid:durableId="1458178759">
    <w:abstractNumId w:val="11"/>
  </w:num>
  <w:num w:numId="8" w16cid:durableId="247816520">
    <w:abstractNumId w:val="10"/>
  </w:num>
  <w:num w:numId="9" w16cid:durableId="21270401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755397">
    <w:abstractNumId w:val="13"/>
  </w:num>
  <w:num w:numId="11" w16cid:durableId="1599673929">
    <w:abstractNumId w:val="8"/>
  </w:num>
  <w:num w:numId="12" w16cid:durableId="2125614034">
    <w:abstractNumId w:val="3"/>
  </w:num>
  <w:num w:numId="13" w16cid:durableId="916551779">
    <w:abstractNumId w:val="2"/>
  </w:num>
  <w:num w:numId="14" w16cid:durableId="1676306102">
    <w:abstractNumId w:val="1"/>
  </w:num>
  <w:num w:numId="15" w16cid:durableId="1515535944">
    <w:abstractNumId w:val="0"/>
  </w:num>
  <w:num w:numId="16" w16cid:durableId="150628804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4AAC"/>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D4FE3"/>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6C62"/>
    <w:rsid w:val="007B3D3F"/>
    <w:rsid w:val="007E6507"/>
    <w:rsid w:val="007F2B8E"/>
    <w:rsid w:val="007F32D1"/>
    <w:rsid w:val="007F38C2"/>
    <w:rsid w:val="007F6EA2"/>
    <w:rsid w:val="00805911"/>
    <w:rsid w:val="00806CF1"/>
    <w:rsid w:val="00807247"/>
    <w:rsid w:val="00816096"/>
    <w:rsid w:val="0082081F"/>
    <w:rsid w:val="00832639"/>
    <w:rsid w:val="00840C2B"/>
    <w:rsid w:val="008739FD"/>
    <w:rsid w:val="00893E85"/>
    <w:rsid w:val="008A0701"/>
    <w:rsid w:val="008B1018"/>
    <w:rsid w:val="008C42D2"/>
    <w:rsid w:val="008C52A9"/>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9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n.gov.br/en/web/dou/-/consulta-publica-n-1-de-22-de-fevereiro-de-202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d81fef01-03f3-48ab-a209-850f15f24edb</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4FD6A-198D-439F-B80B-0DD3A5E66291}">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2024-03-01T15:01:00Z</dcterms:created>
  <dcterms:modified xsi:type="dcterms:W3CDTF">2024-03-01T15:13:00Z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d81fef01-03f3-48ab-a209-850f15f24edb</vt:lpwstr>
  </property>
  <property fmtid="{D5CDD505-2E9C-101B-9397-08002B2CF9AE}" pid="4" name="WTOCLASSIFICATION">
    <vt:lpwstr>WTO OFFICIAL</vt:lpwstr>
  </property>
</Properties>
</file>