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E84F1" w14:textId="77777777" w:rsidR="009239F7" w:rsidRPr="002F6A28" w:rsidRDefault="00D7197E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D3EC361" w14:textId="77777777" w:rsidR="009239F7" w:rsidRPr="002F6A28" w:rsidRDefault="00D7197E" w:rsidP="002F6A28">
      <w:pPr>
        <w:jc w:val="center"/>
      </w:pPr>
      <w:r w:rsidRPr="002F6A28">
        <w:t>The following notification is being circulated in accordance with Article 10.6</w:t>
      </w:r>
    </w:p>
    <w:p w14:paraId="2BDA321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74234" w14:paraId="2227804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CBF50C6" w14:textId="77777777" w:rsidR="00F85C99" w:rsidRPr="002F6A28" w:rsidRDefault="00D7197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28AA848" w14:textId="77777777" w:rsidR="00F85C99" w:rsidRPr="002F6A28" w:rsidRDefault="00D7197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1C667872" w14:textId="77777777" w:rsidR="00F85C99" w:rsidRPr="002F6A28" w:rsidRDefault="00D7197E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274234" w14:paraId="2B531B1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715D50" w14:textId="77777777" w:rsidR="00F85C99" w:rsidRPr="002F6A28" w:rsidRDefault="00D7197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15BC5F" w14:textId="77777777" w:rsidR="00F85C99" w:rsidRPr="002F6A28" w:rsidRDefault="00D7197E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4E88171" w14:textId="77777777" w:rsidR="00EE3A11" w:rsidRPr="00C379C8" w:rsidRDefault="00D7197E" w:rsidP="00155128">
            <w:pPr>
              <w:spacing w:after="120"/>
            </w:pPr>
            <w:r w:rsidRPr="00C379C8">
              <w:t>Brazilian Health Regulatory Agency (ANVISA)</w:t>
            </w:r>
            <w:bookmarkEnd w:id="5"/>
          </w:p>
          <w:p w14:paraId="16BAD2DA" w14:textId="77777777" w:rsidR="00F85C99" w:rsidRPr="002F6A28" w:rsidRDefault="00D7197E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8379FFB" w14:textId="77777777" w:rsidR="00AC6C6E" w:rsidRPr="00C379C8" w:rsidRDefault="00D7197E" w:rsidP="00AA646C">
            <w:r w:rsidRPr="00C379C8">
              <w:t>National Institute of Metrology, Quality and Technology (INMETRO)</w:t>
            </w:r>
          </w:p>
          <w:p w14:paraId="29012F29" w14:textId="77777777" w:rsidR="00AC6C6E" w:rsidRPr="00C379C8" w:rsidRDefault="00D7197E" w:rsidP="00AA646C">
            <w:r w:rsidRPr="00C379C8">
              <w:t>Telephone: +(55) 21 2145.3817</w:t>
            </w:r>
          </w:p>
          <w:p w14:paraId="2D7AFC9B" w14:textId="77777777" w:rsidR="00AC6C6E" w:rsidRPr="00C379C8" w:rsidRDefault="00D7197E" w:rsidP="00AA646C">
            <w:r w:rsidRPr="00C379C8">
              <w:t>Telefax: +(55) 21 2563.5637</w:t>
            </w:r>
          </w:p>
          <w:p w14:paraId="62398F70" w14:textId="77777777" w:rsidR="00AC6C6E" w:rsidRPr="00C379C8" w:rsidRDefault="00D7197E" w:rsidP="00AA646C">
            <w:r w:rsidRPr="00C379C8">
              <w:t xml:space="preserve">Email: </w:t>
            </w:r>
            <w:hyperlink r:id="rId8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5540A051" w14:textId="77777777" w:rsidR="00AC6C6E" w:rsidRPr="00C379C8" w:rsidRDefault="00D7197E" w:rsidP="00AA646C">
            <w:pPr>
              <w:spacing w:after="120"/>
            </w:pPr>
            <w:r w:rsidRPr="00C379C8">
              <w:t>Web-site: www.inmetro.gov.br/barreirastecnicas</w:t>
            </w:r>
            <w:bookmarkEnd w:id="7"/>
          </w:p>
        </w:tc>
      </w:tr>
      <w:tr w:rsidR="00274234" w14:paraId="0D10D80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432F20" w14:textId="77777777" w:rsidR="00F85C99" w:rsidRPr="002F6A28" w:rsidRDefault="00D7197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73BC6F" w14:textId="77777777" w:rsidR="00F85C99" w:rsidRPr="0058336F" w:rsidRDefault="00D7197E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274234" w14:paraId="61B25F6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3D2983" w14:textId="77777777" w:rsidR="00F85C99" w:rsidRPr="002F6A28" w:rsidRDefault="00D7197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E68AB" w14:textId="77777777" w:rsidR="00F85C99" w:rsidRPr="002F6A28" w:rsidRDefault="00D7197E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Medicaments (ICS code(s): 11.120.10)</w:t>
            </w:r>
            <w:bookmarkEnd w:id="22"/>
          </w:p>
        </w:tc>
      </w:tr>
      <w:tr w:rsidR="00274234" w14:paraId="7819D51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02F938" w14:textId="77777777" w:rsidR="00F85C99" w:rsidRPr="002F6A28" w:rsidRDefault="00D7197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1F840D" w14:textId="77777777" w:rsidR="00F85C99" w:rsidRPr="002F6A28" w:rsidRDefault="00D7197E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resolution 1204, 14 September 2023; (5 page(s), in Portuguese)</w:t>
            </w:r>
            <w:bookmarkEnd w:id="24"/>
          </w:p>
        </w:tc>
      </w:tr>
      <w:tr w:rsidR="00274234" w14:paraId="6D8DB17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10C2A1" w14:textId="77777777" w:rsidR="00F85C99" w:rsidRPr="002F6A28" w:rsidRDefault="00D7197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0743ED" w14:textId="77777777" w:rsidR="00F85C99" w:rsidRPr="002F6A28" w:rsidRDefault="00D7197E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Resolution contains provisions on the health requirements relating to non-clinical safety studies for the market authorization of industrialized medicines for human use.</w:t>
            </w:r>
          </w:p>
          <w:p w14:paraId="39C59FBC" w14:textId="77777777" w:rsidR="00FE448B" w:rsidRPr="00C379C8" w:rsidRDefault="00D7197E" w:rsidP="002F6A28">
            <w:pPr>
              <w:spacing w:before="120" w:after="120"/>
            </w:pPr>
            <w:r w:rsidRPr="00C379C8">
              <w:t>The non-clinical studies of medication safety of this draft resolution must follow guidelines from The International Council for Harmonisation of Technical Requirements for Pharmaceuticals for Human Use (ICH)</w:t>
            </w:r>
            <w:bookmarkEnd w:id="26"/>
          </w:p>
        </w:tc>
      </w:tr>
      <w:tr w:rsidR="00274234" w14:paraId="18C1410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DDBE40" w14:textId="77777777" w:rsidR="00F85C99" w:rsidRPr="002F6A28" w:rsidRDefault="00D7197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D89B0E" w14:textId="77777777" w:rsidR="00F85C99" w:rsidRPr="002F6A28" w:rsidRDefault="00D7197E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This draft resolution aims to maintain convergence with international standards.; Protection of human health or safety</w:t>
            </w:r>
            <w:bookmarkEnd w:id="28"/>
          </w:p>
        </w:tc>
      </w:tr>
      <w:tr w:rsidR="00274234" w14:paraId="343763C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E87452" w14:textId="77777777" w:rsidR="00F85C99" w:rsidRPr="002F6A28" w:rsidRDefault="00D7197E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C35245" w14:textId="77777777" w:rsidR="00072B36" w:rsidRPr="002F6A28" w:rsidRDefault="00D7197E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>
              <w:t>-</w:t>
            </w:r>
          </w:p>
          <w:p w14:paraId="1837EACC" w14:textId="77777777" w:rsidR="00F85C99" w:rsidRPr="002F6A28" w:rsidRDefault="00F85C99" w:rsidP="009E75ED">
            <w:pPr>
              <w:spacing w:before="120" w:after="120"/>
            </w:pPr>
            <w:bookmarkStart w:id="30" w:name="sps9a"/>
            <w:bookmarkEnd w:id="30"/>
          </w:p>
        </w:tc>
      </w:tr>
      <w:tr w:rsidR="00274234" w14:paraId="093F6CE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FAE689" w14:textId="77777777" w:rsidR="00EE3A11" w:rsidRPr="002F6A28" w:rsidRDefault="00D7197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6B0689" w14:textId="77777777" w:rsidR="00EE3A11" w:rsidRPr="002F6A28" w:rsidRDefault="00D7197E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6BE69DC5" w14:textId="77777777" w:rsidR="00EE3A11" w:rsidRPr="002F6A28" w:rsidRDefault="00D7197E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274234" w14:paraId="2FDCBBB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41A7C4" w14:textId="77777777" w:rsidR="00F85C99" w:rsidRPr="002F6A28" w:rsidRDefault="00D7197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CDFFD8" w14:textId="77777777" w:rsidR="00F85C99" w:rsidRPr="002F6A28" w:rsidRDefault="00D7197E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 November 2023</w:t>
            </w:r>
            <w:bookmarkEnd w:id="38"/>
          </w:p>
        </w:tc>
      </w:tr>
      <w:tr w:rsidR="00274234" w14:paraId="23E6B63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2192DF2" w14:textId="77777777" w:rsidR="00F85C99" w:rsidRPr="002F6A28" w:rsidRDefault="00D7197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B04830A" w14:textId="77777777" w:rsidR="00F85C99" w:rsidRPr="002F6A28" w:rsidRDefault="00D7197E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7240693" w14:textId="77777777" w:rsidR="00EE3A11" w:rsidRPr="00A12DDE" w:rsidRDefault="00D7197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Brazilian Health Regulatory Agency (Anvisa)</w:t>
            </w:r>
          </w:p>
          <w:p w14:paraId="1C1D1D7B" w14:textId="77777777" w:rsidR="00EE3A11" w:rsidRPr="007A1EE8" w:rsidRDefault="00D7197E" w:rsidP="00B16145">
            <w:pPr>
              <w:keepNext/>
              <w:keepLines/>
              <w:rPr>
                <w:bCs/>
                <w:lang w:val="es-ES"/>
              </w:rPr>
            </w:pPr>
            <w:r w:rsidRPr="007A1EE8">
              <w:rPr>
                <w:bCs/>
                <w:lang w:val="es-ES"/>
              </w:rPr>
              <w:t>SIA, Trecho 5, Área Especial 57</w:t>
            </w:r>
          </w:p>
          <w:p w14:paraId="2400B6A0" w14:textId="77777777" w:rsidR="00EE3A11" w:rsidRPr="007A1EE8" w:rsidRDefault="00D7197E" w:rsidP="00B16145">
            <w:pPr>
              <w:keepNext/>
              <w:keepLines/>
              <w:rPr>
                <w:bCs/>
                <w:lang w:val="es-ES"/>
              </w:rPr>
            </w:pPr>
            <w:r w:rsidRPr="007A1EE8">
              <w:rPr>
                <w:bCs/>
                <w:lang w:val="es-ES"/>
              </w:rPr>
              <w:t>Brasília – DF / Brazil</w:t>
            </w:r>
          </w:p>
          <w:p w14:paraId="4A6AE1C7" w14:textId="77777777" w:rsidR="00EE3A11" w:rsidRPr="00A12DDE" w:rsidRDefault="00D7197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CEP: 71.205-050</w:t>
            </w:r>
          </w:p>
          <w:p w14:paraId="01647E57" w14:textId="77777777" w:rsidR="00EE3A11" w:rsidRPr="00A12DDE" w:rsidRDefault="00D7197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Phone.: +(55) 61 3462.5402</w:t>
            </w:r>
          </w:p>
          <w:p w14:paraId="074F8A6E" w14:textId="77777777" w:rsidR="00EE3A11" w:rsidRPr="00A12DDE" w:rsidRDefault="00D7197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Website: www.anvisa.gov.br</w:t>
            </w:r>
          </w:p>
          <w:p w14:paraId="117E41A2" w14:textId="77777777" w:rsidR="00EE3A11" w:rsidRPr="00A12DDE" w:rsidRDefault="00D7197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The final text is available only in Portuguese and can be downloaded at:</w:t>
            </w:r>
          </w:p>
          <w:p w14:paraId="33A88E26" w14:textId="77777777" w:rsidR="00EE3A11" w:rsidRPr="00A12DDE" w:rsidRDefault="00D7197E" w:rsidP="00B16145">
            <w:pPr>
              <w:keepNext/>
              <w:keepLines/>
              <w:pBdr>
                <w:top w:val="none" w:sz="0" w:space="4" w:color="auto"/>
                <w:bottom w:val="none" w:sz="0" w:space="4" w:color="auto"/>
              </w:pBdr>
              <w:rPr>
                <w:bCs/>
              </w:rPr>
            </w:pPr>
            <w:r w:rsidRPr="00A12DDE">
              <w:rPr>
                <w:bCs/>
              </w:rPr>
              <w:t xml:space="preserve">Draft: </w:t>
            </w:r>
            <w:hyperlink r:id="rId9" w:tgtFrame="_blank" w:history="1">
              <w:r w:rsidRPr="00A12DDE">
                <w:rPr>
                  <w:bCs/>
                  <w:color w:val="0000FF"/>
                  <w:u w:val="single"/>
                </w:rPr>
                <w:t>http://antigo.anvisa.gov.br/documents/10181/6654999/CONSULTA+P%C3%9ABLICA+N+1204+GGMED.pdf/f2ee27e8-8e79-44c7-992c-2042453a4ce5</w:t>
              </w:r>
            </w:hyperlink>
            <w:r w:rsidRPr="00A12DDE">
              <w:rPr>
                <w:bCs/>
              </w:rPr>
              <w:t xml:space="preserve"> Comment form: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https://pesquisa.anvisa.gov.br/index.php/591814?lang=pt-BR</w:t>
              </w:r>
            </w:hyperlink>
            <w:r w:rsidRPr="00A12DDE">
              <w:rPr>
                <w:bCs/>
              </w:rPr>
              <w:t xml:space="preserve"> The comment form link is going to be available on 22 September 2023.</w:t>
            </w:r>
          </w:p>
          <w:p w14:paraId="64622307" w14:textId="77777777" w:rsidR="00EE3A11" w:rsidRPr="00A12DDE" w:rsidRDefault="003F439A" w:rsidP="00B16145">
            <w:pPr>
              <w:keepNext/>
              <w:keepLines/>
              <w:spacing w:after="120"/>
              <w:rPr>
                <w:bCs/>
              </w:rPr>
            </w:pPr>
            <w:hyperlink r:id="rId11" w:tgtFrame="_blank" w:history="1">
              <w:r w:rsidR="00D7197E" w:rsidRPr="00A12DDE">
                <w:rPr>
                  <w:bCs/>
                  <w:color w:val="0000FF"/>
                  <w:u w:val="single"/>
                </w:rPr>
                <w:t>https://members.wto.org/crnattachments/2023/TBT/BRA/23_12452_00_x.pdf</w:t>
              </w:r>
            </w:hyperlink>
            <w:bookmarkEnd w:id="42"/>
          </w:p>
        </w:tc>
      </w:tr>
    </w:tbl>
    <w:p w14:paraId="64E96F70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32089" w14:textId="77777777" w:rsidR="000C50BE" w:rsidRDefault="00D7197E">
      <w:r>
        <w:separator/>
      </w:r>
    </w:p>
  </w:endnote>
  <w:endnote w:type="continuationSeparator" w:id="0">
    <w:p w14:paraId="7D34D7C3" w14:textId="77777777" w:rsidR="000C50BE" w:rsidRDefault="00D7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0BDCA" w14:textId="77777777" w:rsidR="009239F7" w:rsidRPr="002F6A28" w:rsidRDefault="00D7197E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2DAE2" w14:textId="77777777" w:rsidR="009239F7" w:rsidRPr="002F6A28" w:rsidRDefault="00D7197E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6AA5" w14:textId="77777777" w:rsidR="00EE3A11" w:rsidRPr="002F6A28" w:rsidRDefault="00D7197E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DEEAD" w14:textId="77777777" w:rsidR="000C50BE" w:rsidRDefault="00D7197E">
      <w:r>
        <w:separator/>
      </w:r>
    </w:p>
  </w:footnote>
  <w:footnote w:type="continuationSeparator" w:id="0">
    <w:p w14:paraId="13C7AFE7" w14:textId="77777777" w:rsidR="000C50BE" w:rsidRDefault="00D71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B22B" w14:textId="77777777" w:rsidR="009239F7" w:rsidRPr="002F6A28" w:rsidRDefault="00D7197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BAB245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9EF0A9" w14:textId="77777777" w:rsidR="009239F7" w:rsidRPr="002F6A28" w:rsidRDefault="00D7197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F83340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8D1E" w14:textId="77777777" w:rsidR="009239F7" w:rsidRPr="002F6A28" w:rsidRDefault="00D7197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G/TBT/N/BRA/1503</w:t>
    </w:r>
    <w:bookmarkEnd w:id="43"/>
  </w:p>
  <w:p w14:paraId="77149E3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07DBE2" w14:textId="77777777" w:rsidR="009239F7" w:rsidRPr="002F6A28" w:rsidRDefault="00D7197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18B56D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74234" w14:paraId="1B44B42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DB296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D1520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274234" w14:paraId="25FEE7A8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5BF2ACF" w14:textId="77777777" w:rsidR="00ED54E0" w:rsidRPr="009239F7" w:rsidRDefault="00D7197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60FB2FE" wp14:editId="5352B98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164334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DA125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74234" w14:paraId="6D41E1D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F09CD2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610600E" w14:textId="77777777" w:rsidR="009239F7" w:rsidRPr="002F6A28" w:rsidRDefault="00D7197E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G/TBT/N/BRA/1503</w:t>
          </w:r>
          <w:bookmarkEnd w:id="45"/>
        </w:p>
      </w:tc>
    </w:tr>
    <w:tr w:rsidR="00274234" w14:paraId="47788E3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81A63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D13203" w14:textId="77777777" w:rsidR="00ED54E0" w:rsidRPr="009239F7" w:rsidRDefault="00D7197E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19 September 2023</w:t>
          </w:r>
        </w:p>
      </w:tc>
    </w:tr>
    <w:tr w:rsidR="00274234" w14:paraId="64DDC13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6F5520F" w14:textId="38E8FAED" w:rsidR="00ED54E0" w:rsidRPr="009239F7" w:rsidRDefault="00D7197E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3F439A">
            <w:rPr>
              <w:color w:val="FF0000"/>
              <w:szCs w:val="16"/>
            </w:rPr>
            <w:t>6216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5A077B" w14:textId="77777777" w:rsidR="00ED54E0" w:rsidRPr="009239F7" w:rsidRDefault="00D7197E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274234" w14:paraId="16789BB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4B2CE9" w14:textId="77777777" w:rsidR="00ED54E0" w:rsidRPr="009239F7" w:rsidRDefault="00D7197E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06A1C4" w14:textId="77777777" w:rsidR="00ED54E0" w:rsidRPr="002F6A28" w:rsidRDefault="00D7197E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BFBA31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402FDD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03A9B40" w:tentative="1">
      <w:start w:val="1"/>
      <w:numFmt w:val="lowerLetter"/>
      <w:lvlText w:val="%2."/>
      <w:lvlJc w:val="left"/>
      <w:pPr>
        <w:ind w:left="1080" w:hanging="360"/>
      </w:pPr>
    </w:lvl>
    <w:lvl w:ilvl="2" w:tplc="8DBE5394" w:tentative="1">
      <w:start w:val="1"/>
      <w:numFmt w:val="lowerRoman"/>
      <w:lvlText w:val="%3."/>
      <w:lvlJc w:val="right"/>
      <w:pPr>
        <w:ind w:left="1800" w:hanging="180"/>
      </w:pPr>
    </w:lvl>
    <w:lvl w:ilvl="3" w:tplc="DF38EA36" w:tentative="1">
      <w:start w:val="1"/>
      <w:numFmt w:val="decimal"/>
      <w:lvlText w:val="%4."/>
      <w:lvlJc w:val="left"/>
      <w:pPr>
        <w:ind w:left="2520" w:hanging="360"/>
      </w:pPr>
    </w:lvl>
    <w:lvl w:ilvl="4" w:tplc="A1608AA6" w:tentative="1">
      <w:start w:val="1"/>
      <w:numFmt w:val="lowerLetter"/>
      <w:lvlText w:val="%5."/>
      <w:lvlJc w:val="left"/>
      <w:pPr>
        <w:ind w:left="3240" w:hanging="360"/>
      </w:pPr>
    </w:lvl>
    <w:lvl w:ilvl="5" w:tplc="A2B0CCB2" w:tentative="1">
      <w:start w:val="1"/>
      <w:numFmt w:val="lowerRoman"/>
      <w:lvlText w:val="%6."/>
      <w:lvlJc w:val="right"/>
      <w:pPr>
        <w:ind w:left="3960" w:hanging="180"/>
      </w:pPr>
    </w:lvl>
    <w:lvl w:ilvl="6" w:tplc="8230F612" w:tentative="1">
      <w:start w:val="1"/>
      <w:numFmt w:val="decimal"/>
      <w:lvlText w:val="%7."/>
      <w:lvlJc w:val="left"/>
      <w:pPr>
        <w:ind w:left="4680" w:hanging="360"/>
      </w:pPr>
    </w:lvl>
    <w:lvl w:ilvl="7" w:tplc="B180200A" w:tentative="1">
      <w:start w:val="1"/>
      <w:numFmt w:val="lowerLetter"/>
      <w:lvlText w:val="%8."/>
      <w:lvlJc w:val="left"/>
      <w:pPr>
        <w:ind w:left="5400" w:hanging="360"/>
      </w:pPr>
    </w:lvl>
    <w:lvl w:ilvl="8" w:tplc="A95CB5F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1776978">
    <w:abstractNumId w:val="9"/>
  </w:num>
  <w:num w:numId="2" w16cid:durableId="104617867">
    <w:abstractNumId w:val="7"/>
  </w:num>
  <w:num w:numId="3" w16cid:durableId="876699126">
    <w:abstractNumId w:val="6"/>
  </w:num>
  <w:num w:numId="4" w16cid:durableId="684945654">
    <w:abstractNumId w:val="5"/>
  </w:num>
  <w:num w:numId="5" w16cid:durableId="811405807">
    <w:abstractNumId w:val="4"/>
  </w:num>
  <w:num w:numId="6" w16cid:durableId="1747416564">
    <w:abstractNumId w:val="12"/>
  </w:num>
  <w:num w:numId="7" w16cid:durableId="1236864488">
    <w:abstractNumId w:val="11"/>
  </w:num>
  <w:num w:numId="8" w16cid:durableId="971978099">
    <w:abstractNumId w:val="10"/>
  </w:num>
  <w:num w:numId="9" w16cid:durableId="760525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2483671">
    <w:abstractNumId w:val="13"/>
  </w:num>
  <w:num w:numId="11" w16cid:durableId="695469517">
    <w:abstractNumId w:val="8"/>
  </w:num>
  <w:num w:numId="12" w16cid:durableId="21709892">
    <w:abstractNumId w:val="3"/>
  </w:num>
  <w:num w:numId="13" w16cid:durableId="921567675">
    <w:abstractNumId w:val="2"/>
  </w:num>
  <w:num w:numId="14" w16cid:durableId="190994754">
    <w:abstractNumId w:val="1"/>
  </w:num>
  <w:num w:numId="15" w16cid:durableId="135708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C50BE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74234"/>
    <w:rsid w:val="002A45A4"/>
    <w:rsid w:val="002D21E3"/>
    <w:rsid w:val="002E174F"/>
    <w:rsid w:val="002F6A28"/>
    <w:rsid w:val="00303D9D"/>
    <w:rsid w:val="00304AAE"/>
    <w:rsid w:val="00305616"/>
    <w:rsid w:val="003124EC"/>
    <w:rsid w:val="003531C5"/>
    <w:rsid w:val="00353A28"/>
    <w:rsid w:val="003572B4"/>
    <w:rsid w:val="003723A9"/>
    <w:rsid w:val="00381B96"/>
    <w:rsid w:val="00383F7A"/>
    <w:rsid w:val="00396AF4"/>
    <w:rsid w:val="003B2BBF"/>
    <w:rsid w:val="003B40C7"/>
    <w:rsid w:val="003F439A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A1EE8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197E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D6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reirastecnicas@inmetro.gov.b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mbers.wto.org/crnattachments/2023/TBT/BRA/23_12452_00_x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esquisa.anvisa.gov.br/index.php/591814?lang=pt-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ntigo.anvisa.gov.br/documents/10181/6654999/CONSULTA+P%C3%9ABLICA+N+1204+GGMED.pdf/f2ee27e8-8e79-44c7-992c-2042453a4ce5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60b12539-de61-42a0-be47-f869fb82d32f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8E143D5D-7490-473C-AC05-AC8A8041491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2023-09-19T07:15:00Z</dcterms:created>
  <dcterms:modified xsi:type="dcterms:W3CDTF">2023-09-19T07:23:00Z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60b12539-de61-42a0-be47-f869fb82d32f</vt:lpwstr>
  </property>
  <property fmtid="{D5CDD505-2E9C-101B-9397-08002B2CF9AE}" pid="4" name="WTOCLASSIFICATION">
    <vt:lpwstr>WTO OFFICIAL</vt:lpwstr>
  </property>
</Properties>
</file>