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7E00" w14:textId="77777777" w:rsidR="002D78C9" w:rsidRDefault="00F84310" w:rsidP="00DD3DD7">
      <w:pPr>
        <w:pStyle w:val="Title"/>
      </w:pPr>
      <w:r w:rsidRPr="002F663C">
        <w:t>NOTIFICATION</w:t>
      </w:r>
    </w:p>
    <w:p w14:paraId="3FF59DE4" w14:textId="77777777" w:rsidR="002F663C" w:rsidRPr="002F663C" w:rsidRDefault="00F84310" w:rsidP="00DD3DD7">
      <w:pPr>
        <w:pStyle w:val="Title3"/>
      </w:pPr>
      <w:r w:rsidRPr="002F663C">
        <w:t>Addendum</w:t>
      </w:r>
    </w:p>
    <w:p w14:paraId="4CB71024" w14:textId="77777777" w:rsidR="002F663C" w:rsidRDefault="00F8431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25F30687" w14:textId="77777777" w:rsidR="001E2E4A" w:rsidRPr="002F663C" w:rsidRDefault="001E2E4A" w:rsidP="001E2E4A">
      <w:pPr>
        <w:rPr>
          <w:rFonts w:eastAsia="Calibri" w:cs="Times New Roman"/>
        </w:rPr>
      </w:pPr>
    </w:p>
    <w:p w14:paraId="774E2D86" w14:textId="77777777" w:rsidR="002F663C" w:rsidRPr="002F663C" w:rsidRDefault="00F84310" w:rsidP="002F663C">
      <w:pPr>
        <w:jc w:val="center"/>
        <w:rPr>
          <w:rFonts w:eastAsia="Calibri" w:cs="Times New Roman"/>
          <w:b/>
        </w:rPr>
      </w:pPr>
      <w:r w:rsidRPr="002F663C">
        <w:rPr>
          <w:rFonts w:eastAsia="Calibri" w:cs="Times New Roman"/>
          <w:b/>
        </w:rPr>
        <w:t>_______________</w:t>
      </w:r>
    </w:p>
    <w:p w14:paraId="0D356EA2" w14:textId="77777777" w:rsidR="002F663C" w:rsidRDefault="002F663C" w:rsidP="002F663C">
      <w:pPr>
        <w:rPr>
          <w:rFonts w:eastAsia="Calibri" w:cs="Times New Roman"/>
        </w:rPr>
      </w:pPr>
    </w:p>
    <w:p w14:paraId="55E2078E" w14:textId="77777777" w:rsidR="00C14444" w:rsidRPr="002F663C" w:rsidRDefault="00C14444" w:rsidP="002F663C">
      <w:pPr>
        <w:rPr>
          <w:rFonts w:eastAsia="Calibri" w:cs="Times New Roman"/>
        </w:rPr>
      </w:pPr>
    </w:p>
    <w:p w14:paraId="5B48B018" w14:textId="77777777" w:rsidR="002F663C" w:rsidRPr="002F663C" w:rsidRDefault="00F8431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resolution number 1114, 06 September 2022;</w:t>
      </w:r>
      <w:bookmarkEnd w:id="3"/>
    </w:p>
    <w:p w14:paraId="0E987CF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B5318" w14:paraId="40C01BA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AFDAC1A" w14:textId="77777777" w:rsidR="002F663C" w:rsidRPr="002F663C" w:rsidRDefault="00F8431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B5318" w14:paraId="219E3676" w14:textId="77777777" w:rsidTr="00E9471B">
        <w:tc>
          <w:tcPr>
            <w:tcW w:w="851" w:type="dxa"/>
            <w:shd w:val="clear" w:color="auto" w:fill="auto"/>
          </w:tcPr>
          <w:p w14:paraId="24F227C5" w14:textId="77777777" w:rsidR="002F663C" w:rsidRPr="00711F9C" w:rsidRDefault="00F8431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8EC7054" w14:textId="77777777" w:rsidR="002F663C" w:rsidRPr="002F663C" w:rsidRDefault="00F8431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B5318" w14:paraId="200934FA" w14:textId="77777777" w:rsidTr="00E9471B">
        <w:tc>
          <w:tcPr>
            <w:tcW w:w="851" w:type="dxa"/>
            <w:shd w:val="clear" w:color="auto" w:fill="auto"/>
          </w:tcPr>
          <w:p w14:paraId="4D9C0EBB" w14:textId="77777777" w:rsidR="002F663C" w:rsidRPr="00711F9C" w:rsidRDefault="00F8431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76EDE8CF" w14:textId="77777777" w:rsidR="002F663C" w:rsidRPr="002F663C" w:rsidRDefault="00F8431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 December 2024</w:t>
            </w:r>
            <w:bookmarkEnd w:id="8"/>
          </w:p>
        </w:tc>
      </w:tr>
      <w:tr w:rsidR="00FB5318" w14:paraId="15D17E67" w14:textId="77777777" w:rsidTr="00E9471B">
        <w:tc>
          <w:tcPr>
            <w:tcW w:w="851" w:type="dxa"/>
            <w:shd w:val="clear" w:color="auto" w:fill="auto"/>
          </w:tcPr>
          <w:p w14:paraId="1C422454" w14:textId="77777777" w:rsidR="002F663C" w:rsidRPr="00711F9C" w:rsidRDefault="00F8431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0786543" w14:textId="77777777" w:rsidR="002F663C" w:rsidRPr="002F663C" w:rsidRDefault="00F8431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FB5318" w14:paraId="321BD7DC" w14:textId="77777777" w:rsidTr="00E9471B">
        <w:tc>
          <w:tcPr>
            <w:tcW w:w="851" w:type="dxa"/>
            <w:shd w:val="clear" w:color="auto" w:fill="auto"/>
          </w:tcPr>
          <w:p w14:paraId="20EAFEB3" w14:textId="77777777" w:rsidR="002F663C" w:rsidRPr="00711F9C" w:rsidRDefault="00F8431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239E53A" w14:textId="77777777" w:rsidR="002F663C" w:rsidRPr="002F663C" w:rsidRDefault="00F8431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FB5318" w14:paraId="16C1CAEF" w14:textId="77777777" w:rsidTr="00E9471B">
        <w:tc>
          <w:tcPr>
            <w:tcW w:w="851" w:type="dxa"/>
            <w:shd w:val="clear" w:color="auto" w:fill="auto"/>
          </w:tcPr>
          <w:p w14:paraId="7134DB13" w14:textId="77777777" w:rsidR="002F663C" w:rsidRPr="00711F9C" w:rsidRDefault="00F8431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13C56509" w14:textId="77777777" w:rsidR="002F663C" w:rsidRPr="002F663C" w:rsidRDefault="00F8431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FB5318" w14:paraId="35CC2193" w14:textId="77777777" w:rsidTr="00E9471B">
        <w:tc>
          <w:tcPr>
            <w:tcW w:w="851" w:type="dxa"/>
            <w:shd w:val="clear" w:color="auto" w:fill="auto"/>
          </w:tcPr>
          <w:p w14:paraId="2393034D" w14:textId="77777777" w:rsidR="002F663C" w:rsidRPr="00711F9C" w:rsidRDefault="00F8431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9F25798" w14:textId="77777777" w:rsidR="002F663C" w:rsidRPr="002F663C" w:rsidRDefault="00F8431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1174C05" w14:textId="77777777" w:rsidR="002F663C" w:rsidRPr="002F663C" w:rsidRDefault="00F8431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B5318" w14:paraId="0E441DD6" w14:textId="77777777" w:rsidTr="00E9471B">
        <w:tc>
          <w:tcPr>
            <w:tcW w:w="851" w:type="dxa"/>
            <w:shd w:val="clear" w:color="auto" w:fill="auto"/>
          </w:tcPr>
          <w:p w14:paraId="7330E25C" w14:textId="77777777" w:rsidR="002F663C" w:rsidRPr="00711F9C" w:rsidRDefault="00F8431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568DB15" w14:textId="77777777" w:rsidR="002F663C" w:rsidRPr="002F663C" w:rsidRDefault="00F8431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2A9919E" w14:textId="77777777" w:rsidR="002F663C" w:rsidRPr="002F663C" w:rsidRDefault="00F8431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B5318" w14:paraId="76773C29" w14:textId="77777777" w:rsidTr="00E9471B">
        <w:tc>
          <w:tcPr>
            <w:tcW w:w="851" w:type="dxa"/>
            <w:shd w:val="clear" w:color="auto" w:fill="auto"/>
          </w:tcPr>
          <w:p w14:paraId="66396080" w14:textId="77777777" w:rsidR="002F663C" w:rsidRPr="00711F9C" w:rsidRDefault="00F8431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237EC76" w14:textId="77777777" w:rsidR="002F663C" w:rsidRPr="002F663C" w:rsidRDefault="00F8431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B5318" w14:paraId="79624404" w14:textId="77777777" w:rsidTr="00E9471B">
        <w:tc>
          <w:tcPr>
            <w:tcW w:w="851" w:type="dxa"/>
            <w:tcBorders>
              <w:bottom w:val="double" w:sz="4" w:space="0" w:color="auto"/>
            </w:tcBorders>
            <w:shd w:val="clear" w:color="auto" w:fill="auto"/>
          </w:tcPr>
          <w:p w14:paraId="574BF42B" w14:textId="77777777" w:rsidR="002F663C" w:rsidRPr="00711F9C" w:rsidRDefault="00F8431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7E2F874" w14:textId="77777777" w:rsidR="002F663C" w:rsidRPr="002F663C" w:rsidRDefault="00F8431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9D85167" w14:textId="77777777" w:rsidR="002F663C" w:rsidRPr="002F663C" w:rsidRDefault="002F663C" w:rsidP="002F663C">
      <w:pPr>
        <w:jc w:val="left"/>
        <w:rPr>
          <w:rFonts w:eastAsia="Calibri" w:cs="Times New Roman"/>
          <w:highlight w:val="yellow"/>
        </w:rPr>
      </w:pPr>
    </w:p>
    <w:p w14:paraId="0AB7B151" w14:textId="77777777" w:rsidR="003971FF" w:rsidRPr="007F6EA2" w:rsidRDefault="00F8431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Draft resolution number 1114, 06 September 2022 - previously notified through G/TBT/N/BRA/1446 - which contains provisions on a proposed Normative Instruction that "Establishes the form of regularization of the different categories of food and packaging, and the respective documentation that must be presented, was adopted Normative Instruction 281, 22 February 2024 </w:t>
      </w:r>
    </w:p>
    <w:p w14:paraId="441A1C2F" w14:textId="77777777" w:rsidR="004005BA" w:rsidRPr="002F663C" w:rsidRDefault="00F84310"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38B813E9" w14:textId="77777777" w:rsidR="004005BA" w:rsidRPr="002F663C" w:rsidRDefault="002B205C" w:rsidP="00B16ACF">
      <w:pPr>
        <w:spacing w:before="120" w:after="120"/>
        <w:rPr>
          <w:rFonts w:eastAsia="Calibri" w:cs="Times New Roman"/>
          <w:szCs w:val="18"/>
        </w:rPr>
      </w:pPr>
      <w:hyperlink r:id="rId9" w:tgtFrame="_blank" w:history="1">
        <w:r w:rsidR="00F84310" w:rsidRPr="002F663C">
          <w:rPr>
            <w:rFonts w:eastAsia="Calibri" w:cs="Times New Roman"/>
            <w:color w:val="0000FF"/>
            <w:szCs w:val="18"/>
            <w:u w:val="single"/>
          </w:rPr>
          <w:t>https://antigo.anvisa.gov.br/documents/10181/6485886/IN_281_2024_.pdf/f3273af0-89eb-488c-a81d-0844d4819018</w:t>
        </w:r>
      </w:hyperlink>
      <w:bookmarkEnd w:id="26"/>
    </w:p>
    <w:p w14:paraId="08E0AD83" w14:textId="77777777" w:rsidR="006C5A96" w:rsidRDefault="00F84310" w:rsidP="006C5A96">
      <w:pPr>
        <w:jc w:val="center"/>
        <w:rPr>
          <w:b/>
        </w:rPr>
      </w:pPr>
      <w:r w:rsidRPr="003971FF">
        <w:rPr>
          <w:b/>
        </w:rPr>
        <w:t>__________</w:t>
      </w:r>
    </w:p>
    <w:p w14:paraId="2E6D223A" w14:textId="77777777" w:rsidR="004D4D19" w:rsidRDefault="004D4D19" w:rsidP="007F38C2">
      <w:pPr>
        <w:jc w:val="center"/>
        <w:rPr>
          <w:b/>
        </w:rPr>
      </w:pPr>
    </w:p>
    <w:p w14:paraId="2BC6E848"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7A06" w14:textId="77777777" w:rsidR="00F84310" w:rsidRDefault="00F84310">
      <w:r>
        <w:separator/>
      </w:r>
    </w:p>
  </w:endnote>
  <w:endnote w:type="continuationSeparator" w:id="0">
    <w:p w14:paraId="49E4019F" w14:textId="77777777" w:rsidR="00F84310" w:rsidRDefault="00F8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C50A" w14:textId="77777777" w:rsidR="00544326" w:rsidRPr="00DD3DD7" w:rsidRDefault="00F8431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B227" w14:textId="77777777" w:rsidR="00544326" w:rsidRPr="00DD3DD7" w:rsidRDefault="00F8431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E9E5" w14:textId="77777777" w:rsidR="000248E6" w:rsidRDefault="00F84310" w:rsidP="00ED54E0">
      <w:r>
        <w:separator/>
      </w:r>
    </w:p>
  </w:footnote>
  <w:footnote w:type="continuationSeparator" w:id="0">
    <w:p w14:paraId="77B4CB86" w14:textId="77777777" w:rsidR="000248E6" w:rsidRDefault="00F84310" w:rsidP="00ED54E0">
      <w:r>
        <w:continuationSeparator/>
      </w:r>
    </w:p>
  </w:footnote>
  <w:footnote w:id="1">
    <w:p w14:paraId="1C5DC2AE" w14:textId="77777777" w:rsidR="007F6EA2" w:rsidRDefault="00F8431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2641" w14:textId="77777777" w:rsidR="00DD3DD7" w:rsidRDefault="00F8431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9E44994" w14:textId="77777777" w:rsidR="004D4D19" w:rsidRPr="00DD3DD7" w:rsidRDefault="004D4D19" w:rsidP="00DD3DD7">
    <w:pPr>
      <w:pStyle w:val="Header"/>
      <w:pBdr>
        <w:bottom w:val="single" w:sz="4" w:space="1" w:color="auto"/>
      </w:pBdr>
      <w:tabs>
        <w:tab w:val="clear" w:pos="4513"/>
        <w:tab w:val="clear" w:pos="9027"/>
      </w:tabs>
      <w:jc w:val="center"/>
    </w:pPr>
  </w:p>
  <w:p w14:paraId="55E794EC" w14:textId="77777777" w:rsidR="00DD3DD7" w:rsidRPr="00DD3DD7" w:rsidRDefault="00F8431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048F9A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D922" w14:textId="77777777" w:rsidR="00DD3DD7" w:rsidRPr="00DD3DD7" w:rsidRDefault="00F84310" w:rsidP="00DD3DD7">
    <w:pPr>
      <w:pStyle w:val="Header"/>
      <w:pBdr>
        <w:bottom w:val="single" w:sz="4" w:space="1" w:color="auto"/>
      </w:pBdr>
      <w:tabs>
        <w:tab w:val="clear" w:pos="4513"/>
        <w:tab w:val="clear" w:pos="9027"/>
      </w:tabs>
      <w:jc w:val="center"/>
    </w:pPr>
    <w:bookmarkStart w:id="28" w:name="spsSymbolHeader"/>
    <w:r w:rsidRPr="00DD3DD7">
      <w:t>G/TBT/N/BRA/1446/Add.1</w:t>
    </w:r>
    <w:bookmarkEnd w:id="28"/>
  </w:p>
  <w:p w14:paraId="348DD846" w14:textId="77777777" w:rsidR="00DD3DD7" w:rsidRPr="00DD3DD7" w:rsidRDefault="00DD3DD7" w:rsidP="00DD3DD7">
    <w:pPr>
      <w:pStyle w:val="Header"/>
      <w:pBdr>
        <w:bottom w:val="single" w:sz="4" w:space="1" w:color="auto"/>
      </w:pBdr>
      <w:tabs>
        <w:tab w:val="clear" w:pos="4513"/>
        <w:tab w:val="clear" w:pos="9027"/>
      </w:tabs>
      <w:jc w:val="center"/>
    </w:pPr>
  </w:p>
  <w:p w14:paraId="40AED710" w14:textId="77777777" w:rsidR="00DD3DD7" w:rsidRPr="00DD3DD7" w:rsidRDefault="00F8431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E7D4E4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5318" w14:paraId="4D6B9D1B" w14:textId="77777777" w:rsidTr="00544326">
      <w:trPr>
        <w:trHeight w:val="240"/>
        <w:jc w:val="center"/>
      </w:trPr>
      <w:tc>
        <w:tcPr>
          <w:tcW w:w="3794" w:type="dxa"/>
          <w:shd w:val="clear" w:color="auto" w:fill="FFFFFF"/>
          <w:tcMar>
            <w:left w:w="108" w:type="dxa"/>
            <w:right w:w="108" w:type="dxa"/>
          </w:tcMar>
          <w:vAlign w:val="center"/>
        </w:tcPr>
        <w:p w14:paraId="482178E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7276572" w14:textId="77777777" w:rsidR="00ED54E0" w:rsidRPr="00182B84" w:rsidRDefault="00F84310" w:rsidP="00425DC5">
          <w:pPr>
            <w:jc w:val="right"/>
            <w:rPr>
              <w:b/>
              <w:color w:val="FF0000"/>
              <w:szCs w:val="16"/>
            </w:rPr>
          </w:pPr>
          <w:r>
            <w:rPr>
              <w:b/>
              <w:color w:val="FF0000"/>
              <w:szCs w:val="16"/>
            </w:rPr>
            <w:t xml:space="preserve"> </w:t>
          </w:r>
        </w:p>
      </w:tc>
    </w:tr>
    <w:tr w:rsidR="00FB5318" w14:paraId="0587FC5B" w14:textId="77777777" w:rsidTr="00544326">
      <w:trPr>
        <w:trHeight w:val="213"/>
        <w:jc w:val="center"/>
      </w:trPr>
      <w:tc>
        <w:tcPr>
          <w:tcW w:w="3794" w:type="dxa"/>
          <w:vMerge w:val="restart"/>
          <w:shd w:val="clear" w:color="auto" w:fill="FFFFFF"/>
          <w:tcMar>
            <w:left w:w="0" w:type="dxa"/>
            <w:right w:w="0" w:type="dxa"/>
          </w:tcMar>
        </w:tcPr>
        <w:p w14:paraId="3476F4B8" w14:textId="77777777" w:rsidR="00ED54E0" w:rsidRPr="00182B84" w:rsidRDefault="00F84310" w:rsidP="00425DC5">
          <w:pPr>
            <w:jc w:val="left"/>
          </w:pPr>
          <w:r w:rsidRPr="00182B84">
            <w:rPr>
              <w:noProof/>
              <w:lang w:val="en-US"/>
            </w:rPr>
            <w:drawing>
              <wp:inline distT="0" distB="0" distL="0" distR="0" wp14:anchorId="47B614A1" wp14:editId="2F4244F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487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96FD80" w14:textId="77777777" w:rsidR="00ED54E0" w:rsidRPr="00182B84" w:rsidRDefault="00ED54E0" w:rsidP="00425DC5">
          <w:pPr>
            <w:jc w:val="right"/>
            <w:rPr>
              <w:b/>
              <w:szCs w:val="16"/>
            </w:rPr>
          </w:pPr>
        </w:p>
      </w:tc>
    </w:tr>
    <w:tr w:rsidR="00FB5318" w14:paraId="232602F8" w14:textId="77777777" w:rsidTr="00544326">
      <w:trPr>
        <w:trHeight w:val="868"/>
        <w:jc w:val="center"/>
      </w:trPr>
      <w:tc>
        <w:tcPr>
          <w:tcW w:w="3794" w:type="dxa"/>
          <w:vMerge/>
          <w:shd w:val="clear" w:color="auto" w:fill="FFFFFF"/>
          <w:tcMar>
            <w:left w:w="108" w:type="dxa"/>
            <w:right w:w="108" w:type="dxa"/>
          </w:tcMar>
        </w:tcPr>
        <w:p w14:paraId="4CE8F54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016131D" w14:textId="77777777" w:rsidR="00DD3DD7" w:rsidRPr="002F663C" w:rsidRDefault="00F84310" w:rsidP="00DD3DD7">
          <w:pPr>
            <w:jc w:val="right"/>
            <w:rPr>
              <w:rFonts w:eastAsia="Calibri" w:cs="Times New Roman"/>
              <w:b/>
              <w:szCs w:val="16"/>
            </w:rPr>
          </w:pPr>
          <w:bookmarkStart w:id="29" w:name="bmkSymbols"/>
          <w:r w:rsidRPr="002F663C">
            <w:rPr>
              <w:rFonts w:eastAsia="Calibri" w:cs="Times New Roman"/>
              <w:b/>
              <w:szCs w:val="16"/>
            </w:rPr>
            <w:t>G/TBT/N/BRA/1446/Add.1</w:t>
          </w:r>
          <w:bookmarkEnd w:id="29"/>
        </w:p>
        <w:p w14:paraId="09E7F81C" w14:textId="77777777" w:rsidR="00C14444" w:rsidRPr="00C14444" w:rsidRDefault="00C14444" w:rsidP="00C14444">
          <w:pPr>
            <w:jc w:val="center"/>
            <w:rPr>
              <w:szCs w:val="16"/>
            </w:rPr>
          </w:pPr>
        </w:p>
      </w:tc>
    </w:tr>
    <w:tr w:rsidR="00FB5318" w14:paraId="76111E3C" w14:textId="77777777" w:rsidTr="00544326">
      <w:trPr>
        <w:trHeight w:val="240"/>
        <w:jc w:val="center"/>
      </w:trPr>
      <w:tc>
        <w:tcPr>
          <w:tcW w:w="3794" w:type="dxa"/>
          <w:vMerge/>
          <w:shd w:val="clear" w:color="auto" w:fill="FFFFFF"/>
          <w:tcMar>
            <w:left w:w="108" w:type="dxa"/>
            <w:right w:w="108" w:type="dxa"/>
          </w:tcMar>
          <w:vAlign w:val="center"/>
        </w:tcPr>
        <w:p w14:paraId="044CB1CC" w14:textId="77777777" w:rsidR="00ED54E0" w:rsidRPr="00182B84" w:rsidRDefault="00ED54E0" w:rsidP="00425DC5"/>
      </w:tc>
      <w:tc>
        <w:tcPr>
          <w:tcW w:w="5448" w:type="dxa"/>
          <w:gridSpan w:val="2"/>
          <w:shd w:val="clear" w:color="auto" w:fill="FFFFFF"/>
          <w:tcMar>
            <w:left w:w="108" w:type="dxa"/>
            <w:right w:w="108" w:type="dxa"/>
          </w:tcMar>
          <w:vAlign w:val="center"/>
        </w:tcPr>
        <w:p w14:paraId="0D4DA073" w14:textId="2128B387" w:rsidR="00ED54E0" w:rsidRPr="00182B84" w:rsidRDefault="00C33E4B" w:rsidP="00425DC5">
          <w:pPr>
            <w:jc w:val="right"/>
            <w:rPr>
              <w:szCs w:val="16"/>
            </w:rPr>
          </w:pPr>
          <w:bookmarkStart w:id="30" w:name="bmkDate"/>
          <w:bookmarkEnd w:id="30"/>
          <w:r>
            <w:rPr>
              <w:szCs w:val="16"/>
            </w:rPr>
            <w:t>1 March 2024</w:t>
          </w:r>
        </w:p>
      </w:tc>
    </w:tr>
    <w:tr w:rsidR="00FB5318" w14:paraId="2AA4B82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C1E86C" w14:textId="11273962" w:rsidR="00ED54E0" w:rsidRPr="00182B84" w:rsidRDefault="00F84310" w:rsidP="00425DC5">
          <w:pPr>
            <w:jc w:val="left"/>
            <w:rPr>
              <w:b/>
            </w:rPr>
          </w:pPr>
          <w:r w:rsidRPr="002F663C">
            <w:rPr>
              <w:rFonts w:eastAsia="Calibri" w:cs="Times New Roman"/>
              <w:color w:val="FF0000"/>
              <w:szCs w:val="16"/>
            </w:rPr>
            <w:t>(</w:t>
          </w:r>
          <w:bookmarkStart w:id="31" w:name="bmkSerial"/>
          <w:bookmarkEnd w:id="31"/>
          <w:r w:rsidR="00C33E4B">
            <w:rPr>
              <w:rFonts w:eastAsia="Calibri" w:cs="Times New Roman"/>
              <w:color w:val="FF0000"/>
              <w:szCs w:val="16"/>
            </w:rPr>
            <w:t>24-</w:t>
          </w:r>
          <w:r w:rsidR="00387183">
            <w:rPr>
              <w:rFonts w:eastAsia="Calibri" w:cs="Times New Roman"/>
              <w:color w:val="FF0000"/>
              <w:szCs w:val="16"/>
            </w:rPr>
            <w:t>1958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EFE3E30" w14:textId="77777777" w:rsidR="00ED54E0" w:rsidRPr="00182B84" w:rsidRDefault="00F8431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B5318" w14:paraId="5AABF70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39FF7F" w14:textId="77777777" w:rsidR="00ED54E0" w:rsidRPr="00182B84" w:rsidRDefault="00F8431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80B759E" w14:textId="77777777" w:rsidR="00ED54E0" w:rsidRPr="00182B84" w:rsidRDefault="00F8431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22FBB9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4CF9AE">
      <w:start w:val="1"/>
      <w:numFmt w:val="decimal"/>
      <w:pStyle w:val="SummaryText"/>
      <w:lvlText w:val="%1."/>
      <w:lvlJc w:val="left"/>
      <w:pPr>
        <w:ind w:left="360" w:hanging="360"/>
      </w:pPr>
    </w:lvl>
    <w:lvl w:ilvl="1" w:tplc="4BF4224A" w:tentative="1">
      <w:start w:val="1"/>
      <w:numFmt w:val="lowerLetter"/>
      <w:lvlText w:val="%2."/>
      <w:lvlJc w:val="left"/>
      <w:pPr>
        <w:ind w:left="1080" w:hanging="360"/>
      </w:pPr>
    </w:lvl>
    <w:lvl w:ilvl="2" w:tplc="D138CAA2" w:tentative="1">
      <w:start w:val="1"/>
      <w:numFmt w:val="lowerRoman"/>
      <w:lvlText w:val="%3."/>
      <w:lvlJc w:val="right"/>
      <w:pPr>
        <w:ind w:left="1800" w:hanging="180"/>
      </w:pPr>
    </w:lvl>
    <w:lvl w:ilvl="3" w:tplc="2B560B92" w:tentative="1">
      <w:start w:val="1"/>
      <w:numFmt w:val="decimal"/>
      <w:lvlText w:val="%4."/>
      <w:lvlJc w:val="left"/>
      <w:pPr>
        <w:ind w:left="2520" w:hanging="360"/>
      </w:pPr>
    </w:lvl>
    <w:lvl w:ilvl="4" w:tplc="1AB2A01E" w:tentative="1">
      <w:start w:val="1"/>
      <w:numFmt w:val="lowerLetter"/>
      <w:lvlText w:val="%5."/>
      <w:lvlJc w:val="left"/>
      <w:pPr>
        <w:ind w:left="3240" w:hanging="360"/>
      </w:pPr>
    </w:lvl>
    <w:lvl w:ilvl="5" w:tplc="116A5B02" w:tentative="1">
      <w:start w:val="1"/>
      <w:numFmt w:val="lowerRoman"/>
      <w:lvlText w:val="%6."/>
      <w:lvlJc w:val="right"/>
      <w:pPr>
        <w:ind w:left="3960" w:hanging="180"/>
      </w:pPr>
    </w:lvl>
    <w:lvl w:ilvl="6" w:tplc="D5B070A4" w:tentative="1">
      <w:start w:val="1"/>
      <w:numFmt w:val="decimal"/>
      <w:lvlText w:val="%7."/>
      <w:lvlJc w:val="left"/>
      <w:pPr>
        <w:ind w:left="4680" w:hanging="360"/>
      </w:pPr>
    </w:lvl>
    <w:lvl w:ilvl="7" w:tplc="A092A052" w:tentative="1">
      <w:start w:val="1"/>
      <w:numFmt w:val="lowerLetter"/>
      <w:lvlText w:val="%8."/>
      <w:lvlJc w:val="left"/>
      <w:pPr>
        <w:ind w:left="5400" w:hanging="360"/>
      </w:pPr>
    </w:lvl>
    <w:lvl w:ilvl="8" w:tplc="125A7D16" w:tentative="1">
      <w:start w:val="1"/>
      <w:numFmt w:val="lowerRoman"/>
      <w:lvlText w:val="%9."/>
      <w:lvlJc w:val="right"/>
      <w:pPr>
        <w:ind w:left="6120" w:hanging="180"/>
      </w:pPr>
    </w:lvl>
  </w:abstractNum>
  <w:num w:numId="1" w16cid:durableId="1114404106">
    <w:abstractNumId w:val="9"/>
  </w:num>
  <w:num w:numId="2" w16cid:durableId="1486624963">
    <w:abstractNumId w:val="7"/>
  </w:num>
  <w:num w:numId="3" w16cid:durableId="1011417838">
    <w:abstractNumId w:val="6"/>
  </w:num>
  <w:num w:numId="4" w16cid:durableId="1963613620">
    <w:abstractNumId w:val="5"/>
  </w:num>
  <w:num w:numId="5" w16cid:durableId="263802204">
    <w:abstractNumId w:val="4"/>
  </w:num>
  <w:num w:numId="6" w16cid:durableId="1978098834">
    <w:abstractNumId w:val="12"/>
  </w:num>
  <w:num w:numId="7" w16cid:durableId="161743514">
    <w:abstractNumId w:val="11"/>
  </w:num>
  <w:num w:numId="8" w16cid:durableId="291791848">
    <w:abstractNumId w:val="10"/>
  </w:num>
  <w:num w:numId="9" w16cid:durableId="1388215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594963">
    <w:abstractNumId w:val="13"/>
  </w:num>
  <w:num w:numId="11" w16cid:durableId="265576560">
    <w:abstractNumId w:val="8"/>
  </w:num>
  <w:num w:numId="12" w16cid:durableId="1997341293">
    <w:abstractNumId w:val="3"/>
  </w:num>
  <w:num w:numId="13" w16cid:durableId="1881554696">
    <w:abstractNumId w:val="2"/>
  </w:num>
  <w:num w:numId="14" w16cid:durableId="2121145072">
    <w:abstractNumId w:val="1"/>
  </w:num>
  <w:num w:numId="15" w16cid:durableId="1812795465">
    <w:abstractNumId w:val="0"/>
  </w:num>
  <w:num w:numId="16" w16cid:durableId="176911138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87183"/>
    <w:rsid w:val="003971FF"/>
    <w:rsid w:val="00397FF5"/>
    <w:rsid w:val="004005BA"/>
    <w:rsid w:val="004244A9"/>
    <w:rsid w:val="00425DC5"/>
    <w:rsid w:val="00467032"/>
    <w:rsid w:val="0046754A"/>
    <w:rsid w:val="00467A46"/>
    <w:rsid w:val="004971B0"/>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33F6"/>
    <w:rsid w:val="00C14444"/>
    <w:rsid w:val="00C15F6D"/>
    <w:rsid w:val="00C2459D"/>
    <w:rsid w:val="00C305D7"/>
    <w:rsid w:val="00C30F2A"/>
    <w:rsid w:val="00C33E4B"/>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84310"/>
    <w:rsid w:val="00FA1663"/>
    <w:rsid w:val="00FA5EBC"/>
    <w:rsid w:val="00FA6F48"/>
    <w:rsid w:val="00FB531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7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ntigo.anvisa.gov.br/documents/10181/6485886/IN_281_2024_.pdf/f3273af0-89eb-488c-a81d-0844d481901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658ff783-9830-48bf-a9e4-58ef54ba3884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EEF1EF6E-463E-4125-BED6-A7EFB47A9C6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185</Words>
  <Characters>1111</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2024-03-01T14:27:00Z</dcterms:created>
  <dcterms:modified xsi:type="dcterms:W3CDTF">2024-03-01T14:46:00Z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658ff783-9830-48bf-a9e4-58ef54ba3884</vt:lpwstr>
  </property>
  <property fmtid="{D5CDD505-2E9C-101B-9397-08002B2CF9AE}" pid="4" name="WTOCLASSIFICATION">
    <vt:lpwstr>WTO OFFICIAL</vt:lpwstr>
  </property>
</Properties>
</file>