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A9DF5" w14:textId="77777777" w:rsidR="002D78C9" w:rsidRDefault="0064413A" w:rsidP="00DD3DD7">
      <w:pPr>
        <w:pStyle w:val="Title"/>
      </w:pPr>
      <w:r w:rsidRPr="002F663C">
        <w:t>NOTIFICATION</w:t>
      </w:r>
    </w:p>
    <w:p w14:paraId="33EA9C3E" w14:textId="77777777" w:rsidR="002F663C" w:rsidRPr="002F663C" w:rsidRDefault="0064413A" w:rsidP="00DD3DD7">
      <w:pPr>
        <w:pStyle w:val="Title3"/>
      </w:pPr>
      <w:r w:rsidRPr="002F663C">
        <w:t>Addendum</w:t>
      </w:r>
    </w:p>
    <w:p w14:paraId="4A78C100" w14:textId="77777777" w:rsidR="002F663C" w:rsidRDefault="0064413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15910BF9" w14:textId="77777777" w:rsidR="001E2E4A" w:rsidRPr="002F663C" w:rsidRDefault="001E2E4A" w:rsidP="001E2E4A">
      <w:pPr>
        <w:rPr>
          <w:rFonts w:eastAsia="Calibri" w:cs="Times New Roman"/>
        </w:rPr>
      </w:pPr>
    </w:p>
    <w:p w14:paraId="7885034E" w14:textId="77777777" w:rsidR="002F663C" w:rsidRPr="002F663C" w:rsidRDefault="0064413A" w:rsidP="002F663C">
      <w:pPr>
        <w:jc w:val="center"/>
        <w:rPr>
          <w:rFonts w:eastAsia="Calibri" w:cs="Times New Roman"/>
          <w:b/>
        </w:rPr>
      </w:pPr>
      <w:r w:rsidRPr="002F663C">
        <w:rPr>
          <w:rFonts w:eastAsia="Calibri" w:cs="Times New Roman"/>
          <w:b/>
        </w:rPr>
        <w:t>_______________</w:t>
      </w:r>
    </w:p>
    <w:p w14:paraId="21DCBBDA" w14:textId="77777777" w:rsidR="002F663C" w:rsidRDefault="002F663C" w:rsidP="002F663C">
      <w:pPr>
        <w:rPr>
          <w:rFonts w:eastAsia="Calibri" w:cs="Times New Roman"/>
        </w:rPr>
      </w:pPr>
    </w:p>
    <w:p w14:paraId="2C1F5F0E" w14:textId="77777777" w:rsidR="00C14444" w:rsidRPr="002F663C" w:rsidRDefault="00C14444" w:rsidP="002F663C">
      <w:pPr>
        <w:rPr>
          <w:rFonts w:eastAsia="Calibri" w:cs="Times New Roman"/>
        </w:rPr>
      </w:pPr>
    </w:p>
    <w:p w14:paraId="4A8E7327" w14:textId="77777777" w:rsidR="002F663C" w:rsidRPr="002F663C" w:rsidRDefault="0064413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number 1108, 18 August 2022;</w:t>
      </w:r>
      <w:bookmarkEnd w:id="3"/>
    </w:p>
    <w:p w14:paraId="55E47B8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418E8" w14:paraId="6B6619B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964CF01" w14:textId="77777777" w:rsidR="002F663C" w:rsidRPr="002F663C" w:rsidRDefault="0064413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418E8" w14:paraId="09B4166C" w14:textId="77777777" w:rsidTr="00E9471B">
        <w:tc>
          <w:tcPr>
            <w:tcW w:w="851" w:type="dxa"/>
            <w:shd w:val="clear" w:color="auto" w:fill="auto"/>
          </w:tcPr>
          <w:p w14:paraId="46F5CF88" w14:textId="77777777" w:rsidR="002F663C" w:rsidRPr="00711F9C" w:rsidRDefault="0064413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F278206" w14:textId="77777777" w:rsidR="002F663C" w:rsidRPr="002F663C" w:rsidRDefault="0064413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418E8" w14:paraId="521EC28C" w14:textId="77777777" w:rsidTr="00E9471B">
        <w:tc>
          <w:tcPr>
            <w:tcW w:w="851" w:type="dxa"/>
            <w:shd w:val="clear" w:color="auto" w:fill="auto"/>
          </w:tcPr>
          <w:p w14:paraId="5CCCD279" w14:textId="77777777" w:rsidR="002F663C" w:rsidRPr="00711F9C" w:rsidRDefault="0064413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38B3505D" w14:textId="77777777" w:rsidR="002F663C" w:rsidRPr="002F663C" w:rsidRDefault="006441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 April 2024</w:t>
            </w:r>
            <w:bookmarkEnd w:id="8"/>
          </w:p>
        </w:tc>
      </w:tr>
      <w:tr w:rsidR="009418E8" w14:paraId="71DBFD46" w14:textId="77777777" w:rsidTr="00E9471B">
        <w:tc>
          <w:tcPr>
            <w:tcW w:w="851" w:type="dxa"/>
            <w:shd w:val="clear" w:color="auto" w:fill="auto"/>
          </w:tcPr>
          <w:p w14:paraId="011A48A2" w14:textId="77777777" w:rsidR="002F663C" w:rsidRPr="00711F9C" w:rsidRDefault="0064413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861252C" w14:textId="77777777" w:rsidR="002F663C" w:rsidRPr="002F663C" w:rsidRDefault="006441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418E8" w14:paraId="24E66292" w14:textId="77777777" w:rsidTr="00E9471B">
        <w:tc>
          <w:tcPr>
            <w:tcW w:w="851" w:type="dxa"/>
            <w:shd w:val="clear" w:color="auto" w:fill="auto"/>
          </w:tcPr>
          <w:p w14:paraId="1F904823" w14:textId="77777777" w:rsidR="002F663C" w:rsidRPr="00711F9C" w:rsidRDefault="0064413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D2C3B28" w14:textId="77777777" w:rsidR="002F663C" w:rsidRPr="002F663C" w:rsidRDefault="006441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418E8" w14:paraId="477E65D7" w14:textId="77777777" w:rsidTr="00E9471B">
        <w:tc>
          <w:tcPr>
            <w:tcW w:w="851" w:type="dxa"/>
            <w:shd w:val="clear" w:color="auto" w:fill="auto"/>
          </w:tcPr>
          <w:p w14:paraId="35604A64" w14:textId="77777777" w:rsidR="002F663C" w:rsidRPr="00711F9C" w:rsidRDefault="0064413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A129F84" w14:textId="77777777" w:rsidR="002F663C" w:rsidRPr="002F663C" w:rsidRDefault="0064413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418E8" w14:paraId="3CBE0CBF" w14:textId="77777777" w:rsidTr="00E9471B">
        <w:tc>
          <w:tcPr>
            <w:tcW w:w="851" w:type="dxa"/>
            <w:shd w:val="clear" w:color="auto" w:fill="auto"/>
          </w:tcPr>
          <w:p w14:paraId="5715CF9B" w14:textId="77777777" w:rsidR="002F663C" w:rsidRPr="00711F9C" w:rsidRDefault="0064413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ACA59BA" w14:textId="77777777" w:rsidR="002F663C" w:rsidRPr="002F663C" w:rsidRDefault="0064413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FE12E67" w14:textId="77777777" w:rsidR="002F663C" w:rsidRPr="002F663C" w:rsidRDefault="0064413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418E8" w14:paraId="0B7CB001" w14:textId="77777777" w:rsidTr="00E9471B">
        <w:tc>
          <w:tcPr>
            <w:tcW w:w="851" w:type="dxa"/>
            <w:shd w:val="clear" w:color="auto" w:fill="auto"/>
          </w:tcPr>
          <w:p w14:paraId="61FBC15E" w14:textId="77777777" w:rsidR="002F663C" w:rsidRPr="00711F9C" w:rsidRDefault="0064413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2362604" w14:textId="77777777" w:rsidR="002F663C" w:rsidRPr="002F663C" w:rsidRDefault="0064413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25D2C63" w14:textId="77777777" w:rsidR="002F663C" w:rsidRPr="002F663C" w:rsidRDefault="0064413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418E8" w14:paraId="715111FA" w14:textId="77777777" w:rsidTr="00E9471B">
        <w:tc>
          <w:tcPr>
            <w:tcW w:w="851" w:type="dxa"/>
            <w:shd w:val="clear" w:color="auto" w:fill="auto"/>
          </w:tcPr>
          <w:p w14:paraId="4978C844" w14:textId="77777777" w:rsidR="002F663C" w:rsidRPr="00711F9C" w:rsidRDefault="0064413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9A7B17E" w14:textId="77777777" w:rsidR="002F663C" w:rsidRPr="002F663C" w:rsidRDefault="0064413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418E8" w14:paraId="6D2A17E1" w14:textId="77777777" w:rsidTr="00E9471B">
        <w:tc>
          <w:tcPr>
            <w:tcW w:w="851" w:type="dxa"/>
            <w:tcBorders>
              <w:bottom w:val="double" w:sz="4" w:space="0" w:color="auto"/>
            </w:tcBorders>
            <w:shd w:val="clear" w:color="auto" w:fill="auto"/>
          </w:tcPr>
          <w:p w14:paraId="4E2B908A" w14:textId="77777777" w:rsidR="002F663C" w:rsidRPr="00711F9C" w:rsidRDefault="0064413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854ED8C" w14:textId="77777777" w:rsidR="002F663C" w:rsidRPr="002F663C" w:rsidRDefault="0064413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2E3150B" w14:textId="77777777" w:rsidR="002F663C" w:rsidRPr="002F663C" w:rsidRDefault="002F663C" w:rsidP="002F663C">
      <w:pPr>
        <w:jc w:val="left"/>
        <w:rPr>
          <w:rFonts w:eastAsia="Calibri" w:cs="Times New Roman"/>
          <w:highlight w:val="yellow"/>
        </w:rPr>
      </w:pPr>
    </w:p>
    <w:p w14:paraId="5CAAF5AD" w14:textId="77777777" w:rsidR="003971FF" w:rsidRPr="007F6EA2" w:rsidRDefault="0064413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Draft resolution number 1108, 18 August 2022 - previously notified through G/TBT/N/BRA/1442 - which is regarded to a proposal for a Normative Instruction that establishes the modalities and criteria applied for the optimized analysis procedure, in which the evaluations conducted by the Equivalent Foreign Regulatory Authority (EFRA) are used to analyze the market authorization and post-market authorization petitions of medicines and biological products, and a letter of adequacy of active pharmaceutical ingredient (CADIFA), in national territory, was adopted as Normative Instruction 289, 20 March 2024.</w:t>
      </w:r>
    </w:p>
    <w:p w14:paraId="259FCDE9" w14:textId="77777777" w:rsidR="00A97765" w:rsidRPr="002F663C" w:rsidRDefault="0064413A"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7EAB28E0" w14:textId="7F08536E" w:rsidR="00A97765" w:rsidRPr="002F663C" w:rsidRDefault="009F1746" w:rsidP="00B16ACF">
      <w:pPr>
        <w:spacing w:before="120" w:after="120"/>
        <w:rPr>
          <w:rFonts w:eastAsia="Calibri" w:cs="Times New Roman"/>
          <w:szCs w:val="18"/>
        </w:rPr>
      </w:pPr>
      <w:hyperlink r:id="rId9" w:tgtFrame="_blank" w:history="1">
        <w:r w:rsidR="0064413A" w:rsidRPr="002F663C">
          <w:rPr>
            <w:rFonts w:eastAsia="Calibri" w:cs="Times New Roman"/>
            <w:color w:val="0000FF"/>
            <w:szCs w:val="18"/>
            <w:u w:val="single"/>
          </w:rPr>
          <w:t>http://antigo.anvisa.gov.br/documents/10181/6354042/IN_289_2024_.pdf/ec565fb0-e17e-4e0a-a8c0-a88935fb6cca</w:t>
        </w:r>
      </w:hyperlink>
      <w:bookmarkEnd w:id="26"/>
    </w:p>
    <w:p w14:paraId="074C134A" w14:textId="77777777" w:rsidR="006C5A96" w:rsidRDefault="0064413A" w:rsidP="006C5A96">
      <w:pPr>
        <w:jc w:val="center"/>
        <w:rPr>
          <w:b/>
        </w:rPr>
      </w:pPr>
      <w:r w:rsidRPr="003971FF">
        <w:rPr>
          <w:b/>
        </w:rPr>
        <w:t>__________</w:t>
      </w:r>
    </w:p>
    <w:p w14:paraId="0C8C9F61" w14:textId="77777777" w:rsidR="004D4D19" w:rsidRDefault="004D4D19" w:rsidP="007F38C2">
      <w:pPr>
        <w:jc w:val="center"/>
        <w:rPr>
          <w:b/>
        </w:rPr>
      </w:pPr>
    </w:p>
    <w:p w14:paraId="09CB0723"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0068" w14:textId="77777777" w:rsidR="0064413A" w:rsidRDefault="0064413A">
      <w:r>
        <w:separator/>
      </w:r>
    </w:p>
  </w:endnote>
  <w:endnote w:type="continuationSeparator" w:id="0">
    <w:p w14:paraId="5A03DC7F" w14:textId="77777777" w:rsidR="0064413A" w:rsidRDefault="0064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B517" w14:textId="77777777" w:rsidR="00544326" w:rsidRPr="00DD3DD7" w:rsidRDefault="0064413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A97C" w14:textId="77777777" w:rsidR="00544326" w:rsidRPr="00DD3DD7" w:rsidRDefault="0064413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61BB" w14:textId="77777777" w:rsidR="000248E6" w:rsidRDefault="0064413A" w:rsidP="00ED54E0">
      <w:r>
        <w:separator/>
      </w:r>
    </w:p>
  </w:footnote>
  <w:footnote w:type="continuationSeparator" w:id="0">
    <w:p w14:paraId="5684FDA1" w14:textId="77777777" w:rsidR="000248E6" w:rsidRDefault="0064413A" w:rsidP="00ED54E0">
      <w:r>
        <w:continuationSeparator/>
      </w:r>
    </w:p>
  </w:footnote>
  <w:footnote w:id="1">
    <w:p w14:paraId="7DE227BB" w14:textId="77777777" w:rsidR="007F6EA2" w:rsidRDefault="0064413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0D3E" w14:textId="77777777" w:rsidR="00DD3DD7" w:rsidRDefault="0064413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84AF3FE" w14:textId="77777777" w:rsidR="004D4D19" w:rsidRPr="00DD3DD7" w:rsidRDefault="004D4D19" w:rsidP="00DD3DD7">
    <w:pPr>
      <w:pStyle w:val="Header"/>
      <w:pBdr>
        <w:bottom w:val="single" w:sz="4" w:space="1" w:color="auto"/>
      </w:pBdr>
      <w:tabs>
        <w:tab w:val="clear" w:pos="4513"/>
        <w:tab w:val="clear" w:pos="9027"/>
      </w:tabs>
      <w:jc w:val="center"/>
    </w:pPr>
  </w:p>
  <w:p w14:paraId="7E7F2366" w14:textId="77777777" w:rsidR="00DD3DD7" w:rsidRPr="00DD3DD7" w:rsidRDefault="006441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E7DEEDF" w14:textId="0F2D4DDD"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6402" w14:textId="77777777" w:rsidR="00DD3DD7" w:rsidRPr="00040674" w:rsidRDefault="0064413A" w:rsidP="00DD3DD7">
    <w:pPr>
      <w:pStyle w:val="Header"/>
      <w:pBdr>
        <w:bottom w:val="single" w:sz="4" w:space="1" w:color="auto"/>
      </w:pBdr>
      <w:tabs>
        <w:tab w:val="clear" w:pos="4513"/>
        <w:tab w:val="clear" w:pos="9027"/>
      </w:tabs>
      <w:jc w:val="center"/>
      <w:rPr>
        <w:lang w:val="pt-BR"/>
      </w:rPr>
    </w:pPr>
    <w:bookmarkStart w:id="28" w:name="spsSymbolHeader"/>
    <w:r w:rsidRPr="00040674">
      <w:rPr>
        <w:lang w:val="pt-BR"/>
      </w:rPr>
      <w:t>G/</w:t>
    </w:r>
    <w:proofErr w:type="spellStart"/>
    <w:r w:rsidRPr="00040674">
      <w:rPr>
        <w:lang w:val="pt-BR"/>
      </w:rPr>
      <w:t>TBT</w:t>
    </w:r>
    <w:proofErr w:type="spellEnd"/>
    <w:r w:rsidRPr="00040674">
      <w:rPr>
        <w:lang w:val="pt-BR"/>
      </w:rPr>
      <w:t>/N/</w:t>
    </w:r>
    <w:proofErr w:type="spellStart"/>
    <w:r w:rsidRPr="00040674">
      <w:rPr>
        <w:lang w:val="pt-BR"/>
      </w:rPr>
      <w:t>BRA</w:t>
    </w:r>
    <w:proofErr w:type="spellEnd"/>
    <w:r w:rsidRPr="00040674">
      <w:rPr>
        <w:lang w:val="pt-BR"/>
      </w:rPr>
      <w:t>/1442/Add.1</w:t>
    </w:r>
    <w:bookmarkEnd w:id="28"/>
  </w:p>
  <w:p w14:paraId="2E5D67AF" w14:textId="77777777" w:rsidR="00DD3DD7" w:rsidRPr="00040674" w:rsidRDefault="00DD3DD7" w:rsidP="00DD3DD7">
    <w:pPr>
      <w:pStyle w:val="Header"/>
      <w:pBdr>
        <w:bottom w:val="single" w:sz="4" w:space="1" w:color="auto"/>
      </w:pBdr>
      <w:tabs>
        <w:tab w:val="clear" w:pos="4513"/>
        <w:tab w:val="clear" w:pos="9027"/>
      </w:tabs>
      <w:jc w:val="center"/>
      <w:rPr>
        <w:lang w:val="pt-BR"/>
      </w:rPr>
    </w:pPr>
  </w:p>
  <w:p w14:paraId="505F7EF0" w14:textId="77777777" w:rsidR="00DD3DD7" w:rsidRPr="00DD3DD7" w:rsidRDefault="006441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A959945" w14:textId="7644F7E4"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18E8" w14:paraId="72DE95C2" w14:textId="77777777" w:rsidTr="00544326">
      <w:trPr>
        <w:trHeight w:val="240"/>
        <w:jc w:val="center"/>
      </w:trPr>
      <w:tc>
        <w:tcPr>
          <w:tcW w:w="3794" w:type="dxa"/>
          <w:shd w:val="clear" w:color="auto" w:fill="FFFFFF"/>
          <w:tcMar>
            <w:left w:w="108" w:type="dxa"/>
            <w:right w:w="108" w:type="dxa"/>
          </w:tcMar>
          <w:vAlign w:val="center"/>
        </w:tcPr>
        <w:p w14:paraId="2635FC9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026FDAD" w14:textId="77777777" w:rsidR="00ED54E0" w:rsidRPr="00182B84" w:rsidRDefault="0064413A" w:rsidP="00425DC5">
          <w:pPr>
            <w:jc w:val="right"/>
            <w:rPr>
              <w:b/>
              <w:color w:val="FF0000"/>
              <w:szCs w:val="16"/>
            </w:rPr>
          </w:pPr>
          <w:r>
            <w:rPr>
              <w:b/>
              <w:color w:val="FF0000"/>
              <w:szCs w:val="16"/>
            </w:rPr>
            <w:t xml:space="preserve"> </w:t>
          </w:r>
        </w:p>
      </w:tc>
    </w:tr>
    <w:tr w:rsidR="009418E8" w14:paraId="28DBAB0D" w14:textId="77777777" w:rsidTr="00544326">
      <w:trPr>
        <w:trHeight w:val="213"/>
        <w:jc w:val="center"/>
      </w:trPr>
      <w:tc>
        <w:tcPr>
          <w:tcW w:w="3794" w:type="dxa"/>
          <w:vMerge w:val="restart"/>
          <w:shd w:val="clear" w:color="auto" w:fill="FFFFFF"/>
          <w:tcMar>
            <w:left w:w="0" w:type="dxa"/>
            <w:right w:w="0" w:type="dxa"/>
          </w:tcMar>
        </w:tcPr>
        <w:p w14:paraId="6024315B" w14:textId="77777777" w:rsidR="00ED54E0" w:rsidRPr="00182B84" w:rsidRDefault="0064413A" w:rsidP="00425DC5">
          <w:pPr>
            <w:jc w:val="left"/>
          </w:pPr>
          <w:r w:rsidRPr="00182B84">
            <w:rPr>
              <w:noProof/>
              <w:lang w:val="en-US"/>
            </w:rPr>
            <w:drawing>
              <wp:inline distT="0" distB="0" distL="0" distR="0" wp14:anchorId="1F257486" wp14:editId="7AF4014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840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865E47" w14:textId="77777777" w:rsidR="00ED54E0" w:rsidRPr="00182B84" w:rsidRDefault="00ED54E0" w:rsidP="00425DC5">
          <w:pPr>
            <w:jc w:val="right"/>
            <w:rPr>
              <w:b/>
              <w:szCs w:val="16"/>
            </w:rPr>
          </w:pPr>
        </w:p>
      </w:tc>
    </w:tr>
    <w:tr w:rsidR="009418E8" w:rsidRPr="009F1746" w14:paraId="5FEE5D8F" w14:textId="77777777" w:rsidTr="00544326">
      <w:trPr>
        <w:trHeight w:val="868"/>
        <w:jc w:val="center"/>
      </w:trPr>
      <w:tc>
        <w:tcPr>
          <w:tcW w:w="3794" w:type="dxa"/>
          <w:vMerge/>
          <w:shd w:val="clear" w:color="auto" w:fill="FFFFFF"/>
          <w:tcMar>
            <w:left w:w="108" w:type="dxa"/>
            <w:right w:w="108" w:type="dxa"/>
          </w:tcMar>
        </w:tcPr>
        <w:p w14:paraId="0E3DE2B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72F943E" w14:textId="77777777" w:rsidR="00DD3DD7" w:rsidRPr="00040674" w:rsidRDefault="0064413A" w:rsidP="00DD3DD7">
          <w:pPr>
            <w:jc w:val="right"/>
            <w:rPr>
              <w:rFonts w:eastAsia="Calibri" w:cs="Times New Roman"/>
              <w:b/>
              <w:szCs w:val="16"/>
              <w:lang w:val="pt-BR"/>
            </w:rPr>
          </w:pPr>
          <w:bookmarkStart w:id="29" w:name="bmkSymbols"/>
          <w:r w:rsidRPr="00040674">
            <w:rPr>
              <w:rFonts w:eastAsia="Calibri" w:cs="Times New Roman"/>
              <w:b/>
              <w:szCs w:val="16"/>
              <w:lang w:val="pt-BR"/>
            </w:rPr>
            <w:t>G/</w:t>
          </w:r>
          <w:proofErr w:type="spellStart"/>
          <w:r w:rsidRPr="00040674">
            <w:rPr>
              <w:rFonts w:eastAsia="Calibri" w:cs="Times New Roman"/>
              <w:b/>
              <w:szCs w:val="16"/>
              <w:lang w:val="pt-BR"/>
            </w:rPr>
            <w:t>TBT</w:t>
          </w:r>
          <w:proofErr w:type="spellEnd"/>
          <w:r w:rsidRPr="00040674">
            <w:rPr>
              <w:rFonts w:eastAsia="Calibri" w:cs="Times New Roman"/>
              <w:b/>
              <w:szCs w:val="16"/>
              <w:lang w:val="pt-BR"/>
            </w:rPr>
            <w:t>/N/</w:t>
          </w:r>
          <w:proofErr w:type="spellStart"/>
          <w:r w:rsidRPr="00040674">
            <w:rPr>
              <w:rFonts w:eastAsia="Calibri" w:cs="Times New Roman"/>
              <w:b/>
              <w:szCs w:val="16"/>
              <w:lang w:val="pt-BR"/>
            </w:rPr>
            <w:t>BRA</w:t>
          </w:r>
          <w:proofErr w:type="spellEnd"/>
          <w:r w:rsidRPr="00040674">
            <w:rPr>
              <w:rFonts w:eastAsia="Calibri" w:cs="Times New Roman"/>
              <w:b/>
              <w:szCs w:val="16"/>
              <w:lang w:val="pt-BR"/>
            </w:rPr>
            <w:t>/1442/Add.1</w:t>
          </w:r>
          <w:bookmarkEnd w:id="29"/>
        </w:p>
        <w:p w14:paraId="775701D6" w14:textId="77777777" w:rsidR="00C14444" w:rsidRPr="00040674" w:rsidRDefault="00C14444" w:rsidP="00C14444">
          <w:pPr>
            <w:jc w:val="center"/>
            <w:rPr>
              <w:szCs w:val="16"/>
              <w:lang w:val="pt-BR"/>
            </w:rPr>
          </w:pPr>
        </w:p>
      </w:tc>
    </w:tr>
    <w:tr w:rsidR="009418E8" w:rsidRPr="00040674" w14:paraId="3716312D" w14:textId="77777777" w:rsidTr="00544326">
      <w:trPr>
        <w:trHeight w:val="240"/>
        <w:jc w:val="center"/>
      </w:trPr>
      <w:tc>
        <w:tcPr>
          <w:tcW w:w="3794" w:type="dxa"/>
          <w:vMerge/>
          <w:shd w:val="clear" w:color="auto" w:fill="FFFFFF"/>
          <w:tcMar>
            <w:left w:w="108" w:type="dxa"/>
            <w:right w:w="108" w:type="dxa"/>
          </w:tcMar>
          <w:vAlign w:val="center"/>
        </w:tcPr>
        <w:p w14:paraId="568829AA" w14:textId="77777777" w:rsidR="00ED54E0" w:rsidRPr="00040674" w:rsidRDefault="00ED54E0" w:rsidP="00425DC5">
          <w:pPr>
            <w:rPr>
              <w:lang w:val="pt-BR"/>
            </w:rPr>
          </w:pPr>
        </w:p>
      </w:tc>
      <w:tc>
        <w:tcPr>
          <w:tcW w:w="5448" w:type="dxa"/>
          <w:gridSpan w:val="2"/>
          <w:shd w:val="clear" w:color="auto" w:fill="FFFFFF"/>
          <w:tcMar>
            <w:left w:w="108" w:type="dxa"/>
            <w:right w:w="108" w:type="dxa"/>
          </w:tcMar>
          <w:vAlign w:val="center"/>
        </w:tcPr>
        <w:p w14:paraId="40B33C1E" w14:textId="3AE77264" w:rsidR="00ED54E0" w:rsidRPr="00040674" w:rsidRDefault="00040674" w:rsidP="00425DC5">
          <w:pPr>
            <w:jc w:val="right"/>
            <w:rPr>
              <w:szCs w:val="16"/>
            </w:rPr>
          </w:pPr>
          <w:bookmarkStart w:id="30" w:name="bmkDate"/>
          <w:bookmarkEnd w:id="30"/>
          <w:r w:rsidRPr="00040674">
            <w:rPr>
              <w:szCs w:val="16"/>
            </w:rPr>
            <w:t>28 March</w:t>
          </w:r>
          <w:r>
            <w:rPr>
              <w:szCs w:val="16"/>
            </w:rPr>
            <w:t xml:space="preserve"> 2024</w:t>
          </w:r>
          <w:r w:rsidRPr="00040674">
            <w:rPr>
              <w:szCs w:val="16"/>
            </w:rPr>
            <w:t xml:space="preserve"> </w:t>
          </w:r>
        </w:p>
      </w:tc>
    </w:tr>
    <w:tr w:rsidR="009418E8" w14:paraId="7D929CF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6962DD" w14:textId="66199514" w:rsidR="00ED54E0" w:rsidRPr="00182B84" w:rsidRDefault="0064413A" w:rsidP="00425DC5">
          <w:pPr>
            <w:jc w:val="left"/>
            <w:rPr>
              <w:b/>
            </w:rPr>
          </w:pPr>
          <w:r w:rsidRPr="002F663C">
            <w:rPr>
              <w:rFonts w:eastAsia="Calibri" w:cs="Times New Roman"/>
              <w:color w:val="FF0000"/>
              <w:szCs w:val="16"/>
            </w:rPr>
            <w:t>(</w:t>
          </w:r>
          <w:bookmarkStart w:id="31" w:name="bmkSerial"/>
          <w:bookmarkEnd w:id="31"/>
          <w:r w:rsidR="00040674">
            <w:rPr>
              <w:rFonts w:eastAsia="Calibri" w:cs="Times New Roman"/>
              <w:color w:val="FF0000"/>
              <w:szCs w:val="16"/>
            </w:rPr>
            <w:t>24-</w:t>
          </w:r>
          <w:r w:rsidR="009F1746">
            <w:rPr>
              <w:rFonts w:eastAsia="Calibri" w:cs="Times New Roman"/>
              <w:color w:val="FF0000"/>
              <w:szCs w:val="16"/>
            </w:rPr>
            <w:t>2695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B02981F" w14:textId="77777777" w:rsidR="00ED54E0" w:rsidRPr="00182B84" w:rsidRDefault="0064413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418E8" w14:paraId="0C7EA84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9BFF40" w14:textId="77777777" w:rsidR="00ED54E0" w:rsidRPr="00182B84" w:rsidRDefault="0064413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79C2686" w14:textId="77777777" w:rsidR="00ED54E0" w:rsidRPr="00182B84" w:rsidRDefault="0064413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20AEEE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06EC70">
      <w:start w:val="1"/>
      <w:numFmt w:val="decimal"/>
      <w:pStyle w:val="SummaryText"/>
      <w:lvlText w:val="%1."/>
      <w:lvlJc w:val="left"/>
      <w:pPr>
        <w:ind w:left="360" w:hanging="360"/>
      </w:pPr>
    </w:lvl>
    <w:lvl w:ilvl="1" w:tplc="21FC0742" w:tentative="1">
      <w:start w:val="1"/>
      <w:numFmt w:val="lowerLetter"/>
      <w:lvlText w:val="%2."/>
      <w:lvlJc w:val="left"/>
      <w:pPr>
        <w:ind w:left="1080" w:hanging="360"/>
      </w:pPr>
    </w:lvl>
    <w:lvl w:ilvl="2" w:tplc="B3DA4D22" w:tentative="1">
      <w:start w:val="1"/>
      <w:numFmt w:val="lowerRoman"/>
      <w:lvlText w:val="%3."/>
      <w:lvlJc w:val="right"/>
      <w:pPr>
        <w:ind w:left="1800" w:hanging="180"/>
      </w:pPr>
    </w:lvl>
    <w:lvl w:ilvl="3" w:tplc="766CAD8E" w:tentative="1">
      <w:start w:val="1"/>
      <w:numFmt w:val="decimal"/>
      <w:lvlText w:val="%4."/>
      <w:lvlJc w:val="left"/>
      <w:pPr>
        <w:ind w:left="2520" w:hanging="360"/>
      </w:pPr>
    </w:lvl>
    <w:lvl w:ilvl="4" w:tplc="C3320160" w:tentative="1">
      <w:start w:val="1"/>
      <w:numFmt w:val="lowerLetter"/>
      <w:lvlText w:val="%5."/>
      <w:lvlJc w:val="left"/>
      <w:pPr>
        <w:ind w:left="3240" w:hanging="360"/>
      </w:pPr>
    </w:lvl>
    <w:lvl w:ilvl="5" w:tplc="07C6890E" w:tentative="1">
      <w:start w:val="1"/>
      <w:numFmt w:val="lowerRoman"/>
      <w:lvlText w:val="%6."/>
      <w:lvlJc w:val="right"/>
      <w:pPr>
        <w:ind w:left="3960" w:hanging="180"/>
      </w:pPr>
    </w:lvl>
    <w:lvl w:ilvl="6" w:tplc="3D9E5F64" w:tentative="1">
      <w:start w:val="1"/>
      <w:numFmt w:val="decimal"/>
      <w:lvlText w:val="%7."/>
      <w:lvlJc w:val="left"/>
      <w:pPr>
        <w:ind w:left="4680" w:hanging="360"/>
      </w:pPr>
    </w:lvl>
    <w:lvl w:ilvl="7" w:tplc="0634543C" w:tentative="1">
      <w:start w:val="1"/>
      <w:numFmt w:val="lowerLetter"/>
      <w:lvlText w:val="%8."/>
      <w:lvlJc w:val="left"/>
      <w:pPr>
        <w:ind w:left="5400" w:hanging="360"/>
      </w:pPr>
    </w:lvl>
    <w:lvl w:ilvl="8" w:tplc="F7E83060" w:tentative="1">
      <w:start w:val="1"/>
      <w:numFmt w:val="lowerRoman"/>
      <w:lvlText w:val="%9."/>
      <w:lvlJc w:val="right"/>
      <w:pPr>
        <w:ind w:left="6120" w:hanging="180"/>
      </w:pPr>
    </w:lvl>
  </w:abstractNum>
  <w:num w:numId="1" w16cid:durableId="216936311">
    <w:abstractNumId w:val="9"/>
  </w:num>
  <w:num w:numId="2" w16cid:durableId="939488041">
    <w:abstractNumId w:val="7"/>
  </w:num>
  <w:num w:numId="3" w16cid:durableId="2081125238">
    <w:abstractNumId w:val="6"/>
  </w:num>
  <w:num w:numId="4" w16cid:durableId="219831765">
    <w:abstractNumId w:val="5"/>
  </w:num>
  <w:num w:numId="5" w16cid:durableId="1193230383">
    <w:abstractNumId w:val="4"/>
  </w:num>
  <w:num w:numId="6" w16cid:durableId="1045905473">
    <w:abstractNumId w:val="12"/>
  </w:num>
  <w:num w:numId="7" w16cid:durableId="1464231001">
    <w:abstractNumId w:val="11"/>
  </w:num>
  <w:num w:numId="8" w16cid:durableId="924919564">
    <w:abstractNumId w:val="10"/>
  </w:num>
  <w:num w:numId="9" w16cid:durableId="1913198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239980">
    <w:abstractNumId w:val="13"/>
  </w:num>
  <w:num w:numId="11" w16cid:durableId="1647586052">
    <w:abstractNumId w:val="8"/>
  </w:num>
  <w:num w:numId="12" w16cid:durableId="411509080">
    <w:abstractNumId w:val="3"/>
  </w:num>
  <w:num w:numId="13" w16cid:durableId="672756555">
    <w:abstractNumId w:val="2"/>
  </w:num>
  <w:num w:numId="14" w16cid:durableId="43678200">
    <w:abstractNumId w:val="1"/>
  </w:num>
  <w:num w:numId="15" w16cid:durableId="439884654">
    <w:abstractNumId w:val="0"/>
  </w:num>
  <w:num w:numId="16" w16cid:durableId="148165499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067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413A"/>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18E8"/>
    <w:rsid w:val="00992AEA"/>
    <w:rsid w:val="009A4D36"/>
    <w:rsid w:val="009A6F54"/>
    <w:rsid w:val="009F1746"/>
    <w:rsid w:val="009F7637"/>
    <w:rsid w:val="00A001F6"/>
    <w:rsid w:val="00A1565D"/>
    <w:rsid w:val="00A20371"/>
    <w:rsid w:val="00A372AC"/>
    <w:rsid w:val="00A43C3A"/>
    <w:rsid w:val="00A6057A"/>
    <w:rsid w:val="00A72245"/>
    <w:rsid w:val="00A74017"/>
    <w:rsid w:val="00A97765"/>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56A9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C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ntigo.anvisa.gov.br/documents/10181/6354042/IN_289_2024_.pdf/ec565fb0-e17e-4e0a-a8c0-a88935fb6cc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6931-2D1D-43FC-9813-11E8AF3ACF7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2024-03-28T08:49:00Z</dcterms:created>
  <dcterms:modified xsi:type="dcterms:W3CDTF">2024-03-28T09:31:00Z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