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51D1" w14:textId="77777777" w:rsidR="002D78C9" w:rsidRDefault="006B4987" w:rsidP="00DD3DD7">
      <w:pPr>
        <w:pStyle w:val="Title"/>
      </w:pPr>
      <w:r w:rsidRPr="002F663C">
        <w:t>NOTIFICATION</w:t>
      </w:r>
    </w:p>
    <w:p w14:paraId="47318851" w14:textId="77777777" w:rsidR="002F663C" w:rsidRPr="002F663C" w:rsidRDefault="006B4987" w:rsidP="00DD3DD7">
      <w:pPr>
        <w:pStyle w:val="Title3"/>
      </w:pPr>
      <w:r w:rsidRPr="002F663C">
        <w:t>Addendum</w:t>
      </w:r>
    </w:p>
    <w:p w14:paraId="52477543" w14:textId="77777777" w:rsidR="002F663C" w:rsidRDefault="006B498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4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1A6A67CE" w14:textId="77777777" w:rsidR="001E2E4A" w:rsidRPr="002F663C" w:rsidRDefault="001E2E4A" w:rsidP="001E2E4A">
      <w:pPr>
        <w:rPr>
          <w:rFonts w:eastAsia="Calibri" w:cs="Times New Roman"/>
        </w:rPr>
      </w:pPr>
    </w:p>
    <w:p w14:paraId="7F1D02DA" w14:textId="77777777" w:rsidR="002F663C" w:rsidRPr="002F663C" w:rsidRDefault="006B4987" w:rsidP="002F663C">
      <w:pPr>
        <w:jc w:val="center"/>
        <w:rPr>
          <w:rFonts w:eastAsia="Calibri" w:cs="Times New Roman"/>
          <w:b/>
        </w:rPr>
      </w:pPr>
      <w:r w:rsidRPr="002F663C">
        <w:rPr>
          <w:rFonts w:eastAsia="Calibri" w:cs="Times New Roman"/>
          <w:b/>
        </w:rPr>
        <w:t>_______________</w:t>
      </w:r>
    </w:p>
    <w:p w14:paraId="17036E2B" w14:textId="77777777" w:rsidR="002F663C" w:rsidRDefault="002F663C" w:rsidP="002F663C">
      <w:pPr>
        <w:rPr>
          <w:rFonts w:eastAsia="Calibri" w:cs="Times New Roman"/>
        </w:rPr>
      </w:pPr>
    </w:p>
    <w:p w14:paraId="79A61C98" w14:textId="77777777" w:rsidR="00C14444" w:rsidRPr="002F663C" w:rsidRDefault="00C14444" w:rsidP="002F663C">
      <w:pPr>
        <w:rPr>
          <w:rFonts w:eastAsia="Calibri" w:cs="Times New Roman"/>
        </w:rPr>
      </w:pPr>
    </w:p>
    <w:p w14:paraId="74A3DD2A" w14:textId="77777777" w:rsidR="002F663C" w:rsidRPr="002F663C" w:rsidRDefault="006B498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Resolution - </w:t>
      </w:r>
      <w:proofErr w:type="spellStart"/>
      <w:r w:rsidRPr="00022513">
        <w:rPr>
          <w:rFonts w:eastAsia="Calibri" w:cs="Times New Roman"/>
          <w:bCs/>
          <w:szCs w:val="18"/>
        </w:rPr>
        <w:t>RDC</w:t>
      </w:r>
      <w:proofErr w:type="spellEnd"/>
      <w:r w:rsidRPr="00022513">
        <w:rPr>
          <w:rFonts w:eastAsia="Calibri" w:cs="Times New Roman"/>
          <w:bCs/>
          <w:szCs w:val="18"/>
        </w:rPr>
        <w:t xml:space="preserve"> number 723, 01 July 2022</w:t>
      </w:r>
      <w:bookmarkEnd w:id="3"/>
    </w:p>
    <w:p w14:paraId="4D688E7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A6D44" w14:paraId="6E98042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F2E4EF6" w14:textId="77777777" w:rsidR="002F663C" w:rsidRPr="002F663C" w:rsidRDefault="006B4987"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A6D44" w14:paraId="1916DCF9" w14:textId="77777777" w:rsidTr="00E9471B">
        <w:tc>
          <w:tcPr>
            <w:tcW w:w="851" w:type="dxa"/>
            <w:shd w:val="clear" w:color="auto" w:fill="auto"/>
          </w:tcPr>
          <w:p w14:paraId="58E3AB93" w14:textId="77777777" w:rsidR="002F663C" w:rsidRPr="00711F9C" w:rsidRDefault="006B4987"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139FFCB" w14:textId="77777777" w:rsidR="002F663C" w:rsidRPr="002F663C" w:rsidRDefault="006B498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A6D44" w14:paraId="75C26719" w14:textId="77777777" w:rsidTr="00E9471B">
        <w:tc>
          <w:tcPr>
            <w:tcW w:w="851" w:type="dxa"/>
            <w:shd w:val="clear" w:color="auto" w:fill="auto"/>
          </w:tcPr>
          <w:p w14:paraId="1D280836" w14:textId="77777777" w:rsidR="002F663C" w:rsidRPr="00711F9C" w:rsidRDefault="006B4987"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3CFCB99" w14:textId="77777777" w:rsidR="002F663C" w:rsidRPr="002F663C" w:rsidRDefault="006B498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A6D44" w14:paraId="146746F5" w14:textId="77777777" w:rsidTr="00E9471B">
        <w:tc>
          <w:tcPr>
            <w:tcW w:w="851" w:type="dxa"/>
            <w:shd w:val="clear" w:color="auto" w:fill="auto"/>
          </w:tcPr>
          <w:p w14:paraId="3DFA24F7" w14:textId="77777777" w:rsidR="002F663C" w:rsidRPr="00711F9C" w:rsidRDefault="006B4987"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068ED60" w14:textId="77777777" w:rsidR="002F663C" w:rsidRPr="002F663C" w:rsidRDefault="006B498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A6D44" w14:paraId="2744283B" w14:textId="77777777" w:rsidTr="00E9471B">
        <w:tc>
          <w:tcPr>
            <w:tcW w:w="851" w:type="dxa"/>
            <w:shd w:val="clear" w:color="auto" w:fill="auto"/>
          </w:tcPr>
          <w:p w14:paraId="5919D8A1" w14:textId="77777777" w:rsidR="002F663C" w:rsidRPr="00711F9C" w:rsidRDefault="006B4987"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F987819" w14:textId="77777777" w:rsidR="002F663C" w:rsidRPr="002F663C" w:rsidRDefault="006B498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A6D44" w14:paraId="44AA38C3" w14:textId="77777777" w:rsidTr="00E9471B">
        <w:tc>
          <w:tcPr>
            <w:tcW w:w="851" w:type="dxa"/>
            <w:shd w:val="clear" w:color="auto" w:fill="auto"/>
          </w:tcPr>
          <w:p w14:paraId="7CC82E68" w14:textId="77777777" w:rsidR="002F663C" w:rsidRPr="00711F9C" w:rsidRDefault="006B4987"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6A936DB" w14:textId="77777777" w:rsidR="002F663C" w:rsidRPr="002F663C" w:rsidRDefault="006B498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A6D44" w14:paraId="6327810D" w14:textId="77777777" w:rsidTr="00E9471B">
        <w:tc>
          <w:tcPr>
            <w:tcW w:w="851" w:type="dxa"/>
            <w:shd w:val="clear" w:color="auto" w:fill="auto"/>
          </w:tcPr>
          <w:p w14:paraId="51507C70" w14:textId="77777777" w:rsidR="002F663C" w:rsidRPr="00711F9C" w:rsidRDefault="006B4987"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7C2A83C" w14:textId="77777777" w:rsidR="002F663C" w:rsidRPr="002F663C" w:rsidRDefault="006B498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1BCCD95" w14:textId="77777777" w:rsidR="002F663C" w:rsidRPr="002F663C" w:rsidRDefault="006B498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A6D44" w14:paraId="72E947CF" w14:textId="77777777" w:rsidTr="00E9471B">
        <w:tc>
          <w:tcPr>
            <w:tcW w:w="851" w:type="dxa"/>
            <w:shd w:val="clear" w:color="auto" w:fill="auto"/>
          </w:tcPr>
          <w:p w14:paraId="7D8ECB33" w14:textId="77777777" w:rsidR="002F663C" w:rsidRPr="00711F9C" w:rsidRDefault="006B4987"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6A1670EA" w14:textId="77777777" w:rsidR="002F663C" w:rsidRPr="002F663C" w:rsidRDefault="006B4987"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79F6B7EA" w14:textId="77777777" w:rsidR="00082727" w:rsidRDefault="006B4987" w:rsidP="00C14444">
            <w:pPr>
              <w:spacing w:before="120" w:after="120"/>
              <w:rPr>
                <w:rFonts w:eastAsia="Calibri" w:cs="Times New Roman"/>
              </w:rPr>
            </w:pPr>
            <w:r>
              <w:rPr>
                <w:rFonts w:eastAsia="Calibri" w:cs="Times New Roman"/>
              </w:rPr>
              <w:t>The final text is available only in Portuguese</w:t>
            </w:r>
          </w:p>
          <w:p w14:paraId="08FA9654" w14:textId="77777777" w:rsidR="00082727" w:rsidRDefault="00841598" w:rsidP="00C14444">
            <w:pPr>
              <w:spacing w:before="120" w:after="120"/>
              <w:rPr>
                <w:rFonts w:eastAsia="Calibri" w:cs="Times New Roman"/>
              </w:rPr>
            </w:pPr>
            <w:hyperlink r:id="rId9" w:tgtFrame="_blank" w:history="1">
              <w:r w:rsidR="006B4987">
                <w:rPr>
                  <w:rFonts w:eastAsia="Calibri" w:cs="Times New Roman"/>
                  <w:color w:val="0000FF"/>
                  <w:u w:val="single"/>
                </w:rPr>
                <w:t>https://antigo.anvisa.gov.br/documents/10181/6661634/RDC_818_2023_.pdf/0b734a91-e7ff-43d6-b29f-98528d2b0a7d</w:t>
              </w:r>
            </w:hyperlink>
          </w:p>
          <w:p w14:paraId="1065D3FC" w14:textId="77777777" w:rsidR="00082727" w:rsidRDefault="00841598" w:rsidP="00C14444">
            <w:pPr>
              <w:spacing w:before="120" w:after="120"/>
              <w:rPr>
                <w:rFonts w:eastAsia="Calibri" w:cs="Times New Roman"/>
              </w:rPr>
            </w:pPr>
            <w:hyperlink r:id="rId10" w:tgtFrame="_blank" w:history="1">
              <w:r w:rsidR="006B4987">
                <w:rPr>
                  <w:rFonts w:eastAsia="Calibri" w:cs="Times New Roman"/>
                  <w:color w:val="0000FF"/>
                  <w:u w:val="single"/>
                </w:rPr>
                <w:t>https://members.wto.org/crnattachments/2023/TBT/BRA/modification/23_12815_00_x.pdf</w:t>
              </w:r>
            </w:hyperlink>
            <w:bookmarkEnd w:id="20"/>
          </w:p>
          <w:p w14:paraId="2D821841" w14:textId="77777777" w:rsidR="002F663C" w:rsidRPr="002F663C" w:rsidRDefault="006B498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A6D44" w14:paraId="77027441" w14:textId="77777777" w:rsidTr="00E9471B">
        <w:tc>
          <w:tcPr>
            <w:tcW w:w="851" w:type="dxa"/>
            <w:shd w:val="clear" w:color="auto" w:fill="auto"/>
          </w:tcPr>
          <w:p w14:paraId="7A74B400" w14:textId="77777777" w:rsidR="002F663C" w:rsidRPr="00711F9C" w:rsidRDefault="006B4987"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A2A621A" w14:textId="77777777" w:rsidR="002F663C" w:rsidRPr="002F663C" w:rsidRDefault="006B498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A6D44" w14:paraId="257B8AC4" w14:textId="77777777" w:rsidTr="00E9471B">
        <w:tc>
          <w:tcPr>
            <w:tcW w:w="851" w:type="dxa"/>
            <w:tcBorders>
              <w:bottom w:val="double" w:sz="4" w:space="0" w:color="auto"/>
            </w:tcBorders>
            <w:shd w:val="clear" w:color="auto" w:fill="auto"/>
          </w:tcPr>
          <w:p w14:paraId="3432E8A3" w14:textId="77777777" w:rsidR="002F663C" w:rsidRPr="00711F9C" w:rsidRDefault="006B4987"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01374FB" w14:textId="77777777" w:rsidR="002F663C" w:rsidRPr="002F663C" w:rsidRDefault="006B498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F8742EB" w14:textId="77777777" w:rsidR="002F663C" w:rsidRPr="002F663C" w:rsidRDefault="002F663C" w:rsidP="002F663C">
      <w:pPr>
        <w:jc w:val="left"/>
        <w:rPr>
          <w:rFonts w:eastAsia="Calibri" w:cs="Times New Roman"/>
          <w:highlight w:val="yellow"/>
        </w:rPr>
      </w:pPr>
    </w:p>
    <w:p w14:paraId="531EF04F" w14:textId="77777777" w:rsidR="003971FF" w:rsidRPr="007F6EA2" w:rsidRDefault="006B498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Resolution - </w:t>
      </w:r>
      <w:proofErr w:type="spellStart"/>
      <w:r w:rsidRPr="002F663C">
        <w:rPr>
          <w:rFonts w:eastAsia="Calibri" w:cs="Times New Roman"/>
          <w:szCs w:val="18"/>
        </w:rPr>
        <w:t>RDC</w:t>
      </w:r>
      <w:proofErr w:type="spellEnd"/>
      <w:r w:rsidRPr="002F663C">
        <w:rPr>
          <w:rFonts w:eastAsia="Calibri" w:cs="Times New Roman"/>
          <w:szCs w:val="18"/>
        </w:rPr>
        <w:t xml:space="preserve"> number 723, 01 July 2022 - previously notified through G/TBT/N/BRA/1427 - contains provisions on health requirements of sugar, invert liquid sugar, confectionery sugar, table sweetener, candy, bonbon, cocoa powder, soluble cocoa, chocolate, white chocolate, chewing gum, cocoa butter, cocoa mass, molasses, molasses and </w:t>
      </w:r>
      <w:proofErr w:type="spellStart"/>
      <w:r w:rsidRPr="002F663C">
        <w:rPr>
          <w:rFonts w:eastAsia="Calibri" w:cs="Times New Roman"/>
          <w:szCs w:val="18"/>
        </w:rPr>
        <w:t>rapadura</w:t>
      </w:r>
      <w:proofErr w:type="spellEnd"/>
      <w:r w:rsidRPr="002F663C">
        <w:rPr>
          <w:rFonts w:eastAsia="Calibri" w:cs="Times New Roman"/>
          <w:szCs w:val="18"/>
        </w:rPr>
        <w:t xml:space="preserve"> (panela), was changed by Resolution 818, September 2023</w:t>
      </w:r>
    </w:p>
    <w:p w14:paraId="64F5F6B7" w14:textId="77777777" w:rsidR="00C143F9" w:rsidRPr="002F663C" w:rsidRDefault="006B4987" w:rsidP="00B16ACF">
      <w:pPr>
        <w:spacing w:before="120" w:after="120"/>
        <w:rPr>
          <w:rFonts w:eastAsia="Calibri" w:cs="Times New Roman"/>
          <w:szCs w:val="18"/>
        </w:rPr>
      </w:pPr>
      <w:r w:rsidRPr="002F663C">
        <w:rPr>
          <w:rFonts w:eastAsia="Calibri" w:cs="Times New Roman"/>
          <w:szCs w:val="18"/>
        </w:rPr>
        <w:t>This regulation will also be notified to the SPS Committee</w:t>
      </w:r>
      <w:bookmarkEnd w:id="26"/>
    </w:p>
    <w:p w14:paraId="4B06B986" w14:textId="77777777" w:rsidR="004D4D19" w:rsidRDefault="006B4987" w:rsidP="007F38C2">
      <w:pPr>
        <w:jc w:val="center"/>
        <w:rPr>
          <w:b/>
        </w:rPr>
      </w:pPr>
      <w:r w:rsidRPr="003971FF">
        <w:rPr>
          <w:b/>
        </w:rPr>
        <w:t>__________</w:t>
      </w:r>
    </w:p>
    <w:p w14:paraId="5C082ADC"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1F5F" w14:textId="77777777" w:rsidR="00E71E5F" w:rsidRDefault="006B4987">
      <w:r>
        <w:separator/>
      </w:r>
    </w:p>
  </w:endnote>
  <w:endnote w:type="continuationSeparator" w:id="0">
    <w:p w14:paraId="74EE4B41" w14:textId="77777777" w:rsidR="00E71E5F" w:rsidRDefault="006B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D2DA" w14:textId="77777777" w:rsidR="00544326" w:rsidRPr="00DD3DD7" w:rsidRDefault="006B498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D44E" w14:textId="77777777" w:rsidR="00544326" w:rsidRPr="00DD3DD7" w:rsidRDefault="006B4987"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2A95" w14:textId="77777777" w:rsidR="000248E6" w:rsidRDefault="006B4987" w:rsidP="00ED54E0">
      <w:r>
        <w:separator/>
      </w:r>
    </w:p>
  </w:footnote>
  <w:footnote w:type="continuationSeparator" w:id="0">
    <w:p w14:paraId="3DF64371" w14:textId="77777777" w:rsidR="000248E6" w:rsidRDefault="006B4987" w:rsidP="00ED54E0">
      <w:r>
        <w:continuationSeparator/>
      </w:r>
    </w:p>
  </w:footnote>
  <w:footnote w:id="1">
    <w:p w14:paraId="5628E36A" w14:textId="77777777" w:rsidR="007F6EA2" w:rsidRDefault="006B498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2DFE" w14:textId="77777777" w:rsidR="00DD3DD7" w:rsidRDefault="006B4987"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25E25BE" w14:textId="77777777" w:rsidR="004D4D19" w:rsidRPr="00DD3DD7" w:rsidRDefault="004D4D19" w:rsidP="00DD3DD7">
    <w:pPr>
      <w:pStyle w:val="Header"/>
      <w:pBdr>
        <w:bottom w:val="single" w:sz="4" w:space="1" w:color="auto"/>
      </w:pBdr>
      <w:tabs>
        <w:tab w:val="clear" w:pos="4513"/>
        <w:tab w:val="clear" w:pos="9027"/>
      </w:tabs>
      <w:jc w:val="center"/>
    </w:pPr>
  </w:p>
  <w:p w14:paraId="10DAB3E8" w14:textId="77777777" w:rsidR="00DD3DD7" w:rsidRPr="00DD3DD7" w:rsidRDefault="006B498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1348E0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79F2" w14:textId="77777777" w:rsidR="00DD3DD7" w:rsidRPr="00DD3DD7" w:rsidRDefault="006B4987" w:rsidP="00DD3DD7">
    <w:pPr>
      <w:pStyle w:val="Header"/>
      <w:pBdr>
        <w:bottom w:val="single" w:sz="4" w:space="1" w:color="auto"/>
      </w:pBdr>
      <w:tabs>
        <w:tab w:val="clear" w:pos="4513"/>
        <w:tab w:val="clear" w:pos="9027"/>
      </w:tabs>
      <w:jc w:val="center"/>
    </w:pPr>
    <w:bookmarkStart w:id="28" w:name="spsSymbolHeader"/>
    <w:r w:rsidRPr="00DD3DD7">
      <w:t>G/TBT/N/BRA/1427/Add.1</w:t>
    </w:r>
    <w:bookmarkEnd w:id="28"/>
  </w:p>
  <w:p w14:paraId="404B06B1" w14:textId="77777777" w:rsidR="00DD3DD7" w:rsidRPr="00DD3DD7" w:rsidRDefault="00DD3DD7" w:rsidP="00DD3DD7">
    <w:pPr>
      <w:pStyle w:val="Header"/>
      <w:pBdr>
        <w:bottom w:val="single" w:sz="4" w:space="1" w:color="auto"/>
      </w:pBdr>
      <w:tabs>
        <w:tab w:val="clear" w:pos="4513"/>
        <w:tab w:val="clear" w:pos="9027"/>
      </w:tabs>
      <w:jc w:val="center"/>
    </w:pPr>
  </w:p>
  <w:p w14:paraId="194C7C9C" w14:textId="77777777" w:rsidR="00DD3DD7" w:rsidRPr="00DD3DD7" w:rsidRDefault="006B498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6552B0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6D44" w14:paraId="77290C60" w14:textId="77777777" w:rsidTr="00544326">
      <w:trPr>
        <w:trHeight w:val="240"/>
        <w:jc w:val="center"/>
      </w:trPr>
      <w:tc>
        <w:tcPr>
          <w:tcW w:w="3794" w:type="dxa"/>
          <w:shd w:val="clear" w:color="auto" w:fill="FFFFFF"/>
          <w:tcMar>
            <w:left w:w="108" w:type="dxa"/>
            <w:right w:w="108" w:type="dxa"/>
          </w:tcMar>
          <w:vAlign w:val="center"/>
        </w:tcPr>
        <w:p w14:paraId="35074C3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404CC93" w14:textId="77777777" w:rsidR="00ED54E0" w:rsidRPr="00182B84" w:rsidRDefault="006B4987" w:rsidP="00425DC5">
          <w:pPr>
            <w:jc w:val="right"/>
            <w:rPr>
              <w:b/>
              <w:color w:val="FF0000"/>
              <w:szCs w:val="16"/>
            </w:rPr>
          </w:pPr>
          <w:r>
            <w:rPr>
              <w:b/>
              <w:color w:val="FF0000"/>
              <w:szCs w:val="16"/>
            </w:rPr>
            <w:t xml:space="preserve"> </w:t>
          </w:r>
        </w:p>
      </w:tc>
    </w:tr>
    <w:tr w:rsidR="004A6D44" w14:paraId="5A6D309B" w14:textId="77777777" w:rsidTr="00544326">
      <w:trPr>
        <w:trHeight w:val="213"/>
        <w:jc w:val="center"/>
      </w:trPr>
      <w:tc>
        <w:tcPr>
          <w:tcW w:w="3794" w:type="dxa"/>
          <w:vMerge w:val="restart"/>
          <w:shd w:val="clear" w:color="auto" w:fill="FFFFFF"/>
          <w:tcMar>
            <w:left w:w="0" w:type="dxa"/>
            <w:right w:w="0" w:type="dxa"/>
          </w:tcMar>
        </w:tcPr>
        <w:p w14:paraId="7CCCAB25" w14:textId="77777777" w:rsidR="00ED54E0" w:rsidRPr="00182B84" w:rsidRDefault="006B4987" w:rsidP="00425DC5">
          <w:pPr>
            <w:jc w:val="left"/>
          </w:pPr>
          <w:r w:rsidRPr="00182B84">
            <w:rPr>
              <w:noProof/>
              <w:lang w:val="en-US"/>
            </w:rPr>
            <w:drawing>
              <wp:inline distT="0" distB="0" distL="0" distR="0" wp14:anchorId="0743494B" wp14:editId="3B5F681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939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CE966A" w14:textId="77777777" w:rsidR="00ED54E0" w:rsidRPr="00182B84" w:rsidRDefault="00ED54E0" w:rsidP="00425DC5">
          <w:pPr>
            <w:jc w:val="right"/>
            <w:rPr>
              <w:b/>
              <w:szCs w:val="16"/>
            </w:rPr>
          </w:pPr>
        </w:p>
      </w:tc>
    </w:tr>
    <w:tr w:rsidR="004A6D44" w14:paraId="57ED6263" w14:textId="77777777" w:rsidTr="00544326">
      <w:trPr>
        <w:trHeight w:val="868"/>
        <w:jc w:val="center"/>
      </w:trPr>
      <w:tc>
        <w:tcPr>
          <w:tcW w:w="3794" w:type="dxa"/>
          <w:vMerge/>
          <w:shd w:val="clear" w:color="auto" w:fill="FFFFFF"/>
          <w:tcMar>
            <w:left w:w="108" w:type="dxa"/>
            <w:right w:w="108" w:type="dxa"/>
          </w:tcMar>
        </w:tcPr>
        <w:p w14:paraId="29EE8AD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F504BF8" w14:textId="77777777" w:rsidR="00DD3DD7" w:rsidRPr="002F663C" w:rsidRDefault="006B4987" w:rsidP="00DD3DD7">
          <w:pPr>
            <w:jc w:val="right"/>
            <w:rPr>
              <w:rFonts w:eastAsia="Calibri" w:cs="Times New Roman"/>
              <w:b/>
              <w:szCs w:val="16"/>
            </w:rPr>
          </w:pPr>
          <w:bookmarkStart w:id="29" w:name="bmkSymbols"/>
          <w:r w:rsidRPr="002F663C">
            <w:rPr>
              <w:rFonts w:eastAsia="Calibri" w:cs="Times New Roman"/>
              <w:b/>
              <w:szCs w:val="16"/>
            </w:rPr>
            <w:t>G/TBT/N/BRA/1427/Add.1</w:t>
          </w:r>
          <w:bookmarkEnd w:id="29"/>
        </w:p>
        <w:p w14:paraId="067F2CFC" w14:textId="77777777" w:rsidR="00C14444" w:rsidRPr="00C14444" w:rsidRDefault="00C14444" w:rsidP="00C14444">
          <w:pPr>
            <w:jc w:val="center"/>
            <w:rPr>
              <w:szCs w:val="16"/>
            </w:rPr>
          </w:pPr>
        </w:p>
      </w:tc>
    </w:tr>
    <w:tr w:rsidR="004A6D44" w14:paraId="49719DB4" w14:textId="77777777" w:rsidTr="00544326">
      <w:trPr>
        <w:trHeight w:val="240"/>
        <w:jc w:val="center"/>
      </w:trPr>
      <w:tc>
        <w:tcPr>
          <w:tcW w:w="3794" w:type="dxa"/>
          <w:vMerge/>
          <w:shd w:val="clear" w:color="auto" w:fill="FFFFFF"/>
          <w:tcMar>
            <w:left w:w="108" w:type="dxa"/>
            <w:right w:w="108" w:type="dxa"/>
          </w:tcMar>
          <w:vAlign w:val="center"/>
        </w:tcPr>
        <w:p w14:paraId="48E45B90" w14:textId="77777777" w:rsidR="00ED54E0" w:rsidRPr="00182B84" w:rsidRDefault="00ED54E0" w:rsidP="00425DC5"/>
      </w:tc>
      <w:tc>
        <w:tcPr>
          <w:tcW w:w="5448" w:type="dxa"/>
          <w:gridSpan w:val="2"/>
          <w:shd w:val="clear" w:color="auto" w:fill="FFFFFF"/>
          <w:tcMar>
            <w:left w:w="108" w:type="dxa"/>
            <w:right w:w="108" w:type="dxa"/>
          </w:tcMar>
          <w:vAlign w:val="center"/>
        </w:tcPr>
        <w:p w14:paraId="7B9976DB" w14:textId="653C5F3F" w:rsidR="00ED54E0" w:rsidRPr="00182B84" w:rsidRDefault="006B4987" w:rsidP="00425DC5">
          <w:pPr>
            <w:jc w:val="right"/>
            <w:rPr>
              <w:szCs w:val="16"/>
            </w:rPr>
          </w:pPr>
          <w:bookmarkStart w:id="30" w:name="bmkDate"/>
          <w:bookmarkEnd w:id="30"/>
          <w:r>
            <w:rPr>
              <w:szCs w:val="16"/>
            </w:rPr>
            <w:t>4 October 2023</w:t>
          </w:r>
        </w:p>
      </w:tc>
    </w:tr>
    <w:tr w:rsidR="004A6D44" w14:paraId="5A24555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BBDCD5" w14:textId="6522B117" w:rsidR="00ED54E0" w:rsidRPr="00182B84" w:rsidRDefault="006B4987"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841598">
            <w:rPr>
              <w:rFonts w:eastAsia="Calibri" w:cs="Times New Roman"/>
              <w:color w:val="FF0000"/>
              <w:szCs w:val="16"/>
            </w:rPr>
            <w:t>6661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0139413" w14:textId="77777777" w:rsidR="00ED54E0" w:rsidRPr="00182B84" w:rsidRDefault="006B498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A6D44" w14:paraId="1D4E42E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EA2260" w14:textId="77777777" w:rsidR="00ED54E0" w:rsidRPr="00182B84" w:rsidRDefault="006B498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73592D2" w14:textId="77777777" w:rsidR="00ED54E0" w:rsidRPr="00182B84" w:rsidRDefault="006B4987"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E687B3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E4D8DC">
      <w:start w:val="1"/>
      <w:numFmt w:val="decimal"/>
      <w:pStyle w:val="SummaryText"/>
      <w:lvlText w:val="%1."/>
      <w:lvlJc w:val="left"/>
      <w:pPr>
        <w:ind w:left="360" w:hanging="360"/>
      </w:pPr>
    </w:lvl>
    <w:lvl w:ilvl="1" w:tplc="049AFF0C" w:tentative="1">
      <w:start w:val="1"/>
      <w:numFmt w:val="lowerLetter"/>
      <w:lvlText w:val="%2."/>
      <w:lvlJc w:val="left"/>
      <w:pPr>
        <w:ind w:left="1080" w:hanging="360"/>
      </w:pPr>
    </w:lvl>
    <w:lvl w:ilvl="2" w:tplc="057A82F6" w:tentative="1">
      <w:start w:val="1"/>
      <w:numFmt w:val="lowerRoman"/>
      <w:lvlText w:val="%3."/>
      <w:lvlJc w:val="right"/>
      <w:pPr>
        <w:ind w:left="1800" w:hanging="180"/>
      </w:pPr>
    </w:lvl>
    <w:lvl w:ilvl="3" w:tplc="A87633EA" w:tentative="1">
      <w:start w:val="1"/>
      <w:numFmt w:val="decimal"/>
      <w:lvlText w:val="%4."/>
      <w:lvlJc w:val="left"/>
      <w:pPr>
        <w:ind w:left="2520" w:hanging="360"/>
      </w:pPr>
    </w:lvl>
    <w:lvl w:ilvl="4" w:tplc="0C94EB84" w:tentative="1">
      <w:start w:val="1"/>
      <w:numFmt w:val="lowerLetter"/>
      <w:lvlText w:val="%5."/>
      <w:lvlJc w:val="left"/>
      <w:pPr>
        <w:ind w:left="3240" w:hanging="360"/>
      </w:pPr>
    </w:lvl>
    <w:lvl w:ilvl="5" w:tplc="E8DA85E8" w:tentative="1">
      <w:start w:val="1"/>
      <w:numFmt w:val="lowerRoman"/>
      <w:lvlText w:val="%6."/>
      <w:lvlJc w:val="right"/>
      <w:pPr>
        <w:ind w:left="3960" w:hanging="180"/>
      </w:pPr>
    </w:lvl>
    <w:lvl w:ilvl="6" w:tplc="7714CB04" w:tentative="1">
      <w:start w:val="1"/>
      <w:numFmt w:val="decimal"/>
      <w:lvlText w:val="%7."/>
      <w:lvlJc w:val="left"/>
      <w:pPr>
        <w:ind w:left="4680" w:hanging="360"/>
      </w:pPr>
    </w:lvl>
    <w:lvl w:ilvl="7" w:tplc="E18A1F9C" w:tentative="1">
      <w:start w:val="1"/>
      <w:numFmt w:val="lowerLetter"/>
      <w:lvlText w:val="%8."/>
      <w:lvlJc w:val="left"/>
      <w:pPr>
        <w:ind w:left="5400" w:hanging="360"/>
      </w:pPr>
    </w:lvl>
    <w:lvl w:ilvl="8" w:tplc="26502C92" w:tentative="1">
      <w:start w:val="1"/>
      <w:numFmt w:val="lowerRoman"/>
      <w:lvlText w:val="%9."/>
      <w:lvlJc w:val="right"/>
      <w:pPr>
        <w:ind w:left="6120" w:hanging="180"/>
      </w:pPr>
    </w:lvl>
  </w:abstractNum>
  <w:num w:numId="1" w16cid:durableId="2122872643">
    <w:abstractNumId w:val="9"/>
  </w:num>
  <w:num w:numId="2" w16cid:durableId="1692954906">
    <w:abstractNumId w:val="7"/>
  </w:num>
  <w:num w:numId="3" w16cid:durableId="174803797">
    <w:abstractNumId w:val="6"/>
  </w:num>
  <w:num w:numId="4" w16cid:durableId="1596357591">
    <w:abstractNumId w:val="5"/>
  </w:num>
  <w:num w:numId="5" w16cid:durableId="1822965468">
    <w:abstractNumId w:val="4"/>
  </w:num>
  <w:num w:numId="6" w16cid:durableId="1072657474">
    <w:abstractNumId w:val="12"/>
  </w:num>
  <w:num w:numId="7" w16cid:durableId="641302334">
    <w:abstractNumId w:val="11"/>
  </w:num>
  <w:num w:numId="8" w16cid:durableId="635306598">
    <w:abstractNumId w:val="10"/>
  </w:num>
  <w:num w:numId="9" w16cid:durableId="1626040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340807">
    <w:abstractNumId w:val="13"/>
  </w:num>
  <w:num w:numId="11" w16cid:durableId="1159155415">
    <w:abstractNumId w:val="8"/>
  </w:num>
  <w:num w:numId="12" w16cid:durableId="2017993275">
    <w:abstractNumId w:val="3"/>
  </w:num>
  <w:num w:numId="13" w16cid:durableId="352464949">
    <w:abstractNumId w:val="2"/>
  </w:num>
  <w:num w:numId="14" w16cid:durableId="155266509">
    <w:abstractNumId w:val="1"/>
  </w:num>
  <w:num w:numId="15" w16cid:durableId="239145005">
    <w:abstractNumId w:val="0"/>
  </w:num>
  <w:num w:numId="16" w16cid:durableId="58033871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A6D44"/>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B4987"/>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3A3E"/>
    <w:rsid w:val="007E6507"/>
    <w:rsid w:val="007F2B8E"/>
    <w:rsid w:val="007F32D1"/>
    <w:rsid w:val="007F38C2"/>
    <w:rsid w:val="007F6EA2"/>
    <w:rsid w:val="00807247"/>
    <w:rsid w:val="00816096"/>
    <w:rsid w:val="0082081F"/>
    <w:rsid w:val="00832639"/>
    <w:rsid w:val="00840C2B"/>
    <w:rsid w:val="00841598"/>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2748"/>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3F9"/>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71E5F"/>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3/TBT/BRA/modification/23_12815_00_x.pdf" TargetMode="External"/><Relationship Id="rId4" Type="http://schemas.openxmlformats.org/officeDocument/2006/relationships/styles" Target="styles.xml"/><Relationship Id="rId9" Type="http://schemas.openxmlformats.org/officeDocument/2006/relationships/hyperlink" Target="https://antigo.anvisa.gov.br/documents/10181/6661634/RDC_818_2023_.pdf/0b734a91-e7ff-43d6-b29f-98528d2b0a7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00084316-3142-421a-a97a-5a52791ec2d9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CE21-D841-42AF-9F4D-EDA1FDB655C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193</Words>
  <Characters>1233</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2023-10-04T13:25:00Z</dcterms:created>
  <dcterms:modified xsi:type="dcterms:W3CDTF">2023-10-04T13:36:00Z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00084316-3142-421a-a97a-5a52791ec2d9</vt:lpwstr>
  </property>
  <property fmtid="{D5CDD505-2E9C-101B-9397-08002B2CF9AE}" pid="4" name="WTOCLASSIFICATION">
    <vt:lpwstr>WTO OFFICIAL</vt:lpwstr>
  </property>
</Properties>
</file>