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7014A" w14:textId="77777777" w:rsidR="009239F7" w:rsidRPr="002F6A28" w:rsidRDefault="002367E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E291E83" w14:textId="77777777" w:rsidR="009239F7" w:rsidRPr="002F6A28" w:rsidRDefault="002367E8" w:rsidP="002F6A28">
      <w:pPr>
        <w:jc w:val="center"/>
      </w:pPr>
      <w:r w:rsidRPr="002F6A28">
        <w:t>The following notification is being circulated in accordance with Article 10.6</w:t>
      </w:r>
    </w:p>
    <w:p w14:paraId="0A84955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625BD" w14:paraId="1FC21E3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B629103" w14:textId="77777777" w:rsidR="00F85C99" w:rsidRPr="002F6A28" w:rsidRDefault="002367E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F61E879" w14:textId="77777777" w:rsidR="00F85C99" w:rsidRPr="002F6A28" w:rsidRDefault="002367E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Brazil</w:t>
            </w:r>
            <w:bookmarkEnd w:id="1"/>
            <w:r w:rsidRPr="002F6A28">
              <w:t xml:space="preserve"> </w:t>
            </w:r>
          </w:p>
          <w:p w14:paraId="5A202F44" w14:textId="77777777" w:rsidR="00F85C99" w:rsidRPr="002F6A28" w:rsidRDefault="002367E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625BD" w14:paraId="196290A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0E0E00" w14:textId="77777777" w:rsidR="00F85C99" w:rsidRPr="002F6A28" w:rsidRDefault="002367E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3C1707" w14:textId="77777777" w:rsidR="00F85C99" w:rsidRPr="002F6A28" w:rsidRDefault="002367E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National Institute of Metrology, Quality and Technology (INMETRO)</w:t>
            </w:r>
            <w:bookmarkEnd w:id="5"/>
          </w:p>
          <w:p w14:paraId="174C394B" w14:textId="77777777" w:rsidR="00F85C99" w:rsidRPr="002F6A28" w:rsidRDefault="002367E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23EAC3D" w14:textId="77777777" w:rsidR="00916570" w:rsidRPr="002F6A28" w:rsidRDefault="002367E8" w:rsidP="00AA646C">
            <w:pPr>
              <w:spacing w:after="120"/>
              <w:jc w:val="left"/>
            </w:pPr>
            <w:r w:rsidRPr="002F6A28">
              <w:t>National Institute of Metrology, Quality and Technology (INMETRO)</w:t>
            </w:r>
            <w:r w:rsidRPr="002F6A28">
              <w:br/>
              <w:t>Telephone: +(55) 21 2145.3817</w:t>
            </w:r>
            <w:r w:rsidRPr="002F6A28">
              <w:br/>
              <w:t>Telefax: +(55) 21 2563.5637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barreirastecnicas@inmetro.gov.br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www.inmetro.gov.br/barreirastecnicas</w:t>
              </w:r>
            </w:hyperlink>
            <w:bookmarkEnd w:id="7"/>
          </w:p>
        </w:tc>
      </w:tr>
      <w:tr w:rsidR="008625BD" w14:paraId="36703AE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533C9D" w14:textId="77777777" w:rsidR="00F85C99" w:rsidRPr="002F6A28" w:rsidRDefault="002367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4941DB" w14:textId="77777777" w:rsidR="00F85C99" w:rsidRPr="0058336F" w:rsidRDefault="002367E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8625BD" w14:paraId="4157F11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90DA02" w14:textId="77777777" w:rsidR="00F85C99" w:rsidRPr="002F6A28" w:rsidRDefault="002367E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83EA3" w14:textId="77777777" w:rsidR="00F85C99" w:rsidRPr="002F6A28" w:rsidRDefault="002367E8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Inmetro's Legal Metrology Directorate Regulatory Agenda for 2022/2023</w:t>
            </w:r>
            <w:bookmarkStart w:id="20" w:name="sps3a"/>
            <w:bookmarkEnd w:id="20"/>
          </w:p>
        </w:tc>
      </w:tr>
      <w:tr w:rsidR="008625BD" w14:paraId="1203DE6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C9058D" w14:textId="77777777" w:rsidR="00F85C99" w:rsidRPr="002F6A28" w:rsidRDefault="002367E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E6D846" w14:textId="77777777" w:rsidR="00F85C99" w:rsidRPr="002F6A28" w:rsidRDefault="002367E8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The Regulatory Agenda of Inmetro</w:t>
            </w:r>
            <w:r w:rsidR="005241F3">
              <w:t>'</w:t>
            </w:r>
            <w:r w:rsidR="00EE3A11" w:rsidRPr="00C379C8">
              <w:t>s Legal Metrology Directorate for the biennium 2022/2023 (6 page(s), in Portuguese)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8625BD" w14:paraId="448AE2C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7801B1" w14:textId="77777777" w:rsidR="00F85C99" w:rsidRPr="002F6A28" w:rsidRDefault="002367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E5A8D5" w14:textId="77777777" w:rsidR="00F85C99" w:rsidRPr="002F6A28" w:rsidRDefault="002367E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Inmetro Ordinance No. 525/2021 establishes the Regulatory Agenda of Inmetro</w:t>
            </w:r>
            <w:r w:rsidR="005241F3">
              <w:t>'</w:t>
            </w:r>
            <w:r w:rsidR="00FE448B" w:rsidRPr="00C379C8">
              <w:t>s Legal Metrology Directorate for the biennium 2021/2023, in order to indicate regulatory issues to be studied in the period.</w:t>
            </w:r>
          </w:p>
        </w:tc>
      </w:tr>
      <w:tr w:rsidR="008625BD" w14:paraId="1839381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2B89C6" w14:textId="77777777" w:rsidR="00F85C99" w:rsidRPr="002F6A28" w:rsidRDefault="002367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51265A" w14:textId="77777777" w:rsidR="00F85C99" w:rsidRPr="002F6A28" w:rsidRDefault="002367E8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protection; Protection of human health or safety; Quality requirements</w:t>
            </w:r>
            <w:bookmarkStart w:id="27" w:name="sps7f"/>
            <w:bookmarkEnd w:id="27"/>
          </w:p>
        </w:tc>
      </w:tr>
      <w:tr w:rsidR="008625BD" w14:paraId="5449D4D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9ABAF" w14:textId="77777777" w:rsidR="00F85C99" w:rsidRPr="002F6A28" w:rsidRDefault="002367E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AC56E7" w14:textId="77777777" w:rsidR="00F85C99" w:rsidRPr="002F6A28" w:rsidRDefault="002367E8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Pr="002F6A28">
              <w:rPr>
                <w:bCs/>
              </w:rPr>
              <w:t>1) Brazilian Official Gazette 2 on 4 January 2022, section 1, page 32</w:t>
            </w:r>
          </w:p>
          <w:p w14:paraId="598EBF32" w14:textId="77777777" w:rsidR="00916570" w:rsidRPr="002F6A28" w:rsidRDefault="00FB6BA9" w:rsidP="009E75ED">
            <w:pPr>
              <w:spacing w:after="120"/>
              <w:rPr>
                <w:bCs/>
              </w:rPr>
            </w:pPr>
            <w:hyperlink r:id="rId9" w:history="1">
              <w:r w:rsidR="002367E8" w:rsidRPr="002F6A28">
                <w:rPr>
                  <w:bCs/>
                  <w:color w:val="0000FF"/>
                  <w:u w:val="single"/>
                </w:rPr>
                <w:t>https://www.in.gov.br/en/web/dou/-/portaria-n-525-de-30-de-dezembro-de-2021-371739658</w:t>
              </w:r>
            </w:hyperlink>
          </w:p>
        </w:tc>
      </w:tr>
      <w:tr w:rsidR="008625BD" w14:paraId="02259FD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779A6B" w14:textId="77777777" w:rsidR="00EE3A11" w:rsidRPr="002F6A28" w:rsidRDefault="002367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6BD1F1" w14:textId="77777777" w:rsidR="00EE3A11" w:rsidRPr="002F6A28" w:rsidRDefault="002367E8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4 January 2022</w:t>
            </w:r>
            <w:bookmarkStart w:id="30" w:name="sps10a"/>
            <w:bookmarkStart w:id="31" w:name="sps10b"/>
            <w:bookmarkEnd w:id="30"/>
            <w:bookmarkEnd w:id="31"/>
          </w:p>
          <w:p w14:paraId="3561C093" w14:textId="77777777" w:rsidR="00EE3A11" w:rsidRPr="002F6A28" w:rsidRDefault="002367E8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4 January 2022</w:t>
            </w:r>
            <w:bookmarkStart w:id="33" w:name="sps11a"/>
            <w:bookmarkStart w:id="34" w:name="sps11b"/>
            <w:bookmarkEnd w:id="33"/>
            <w:bookmarkEnd w:id="34"/>
          </w:p>
        </w:tc>
      </w:tr>
      <w:tr w:rsidR="008625BD" w14:paraId="5651F5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70FBA6" w14:textId="77777777" w:rsidR="00F85C99" w:rsidRPr="002F6A28" w:rsidRDefault="002367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7310A3" w14:textId="77777777" w:rsidR="00F85C99" w:rsidRPr="002F6A28" w:rsidRDefault="002367E8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Not applied</w:t>
            </w:r>
            <w:bookmarkStart w:id="36" w:name="sps12a"/>
            <w:bookmarkEnd w:id="36"/>
          </w:p>
        </w:tc>
      </w:tr>
      <w:tr w:rsidR="008625BD" w14:paraId="6472ED8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1324079" w14:textId="77777777" w:rsidR="00F85C99" w:rsidRPr="002F6A28" w:rsidRDefault="002367E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FE03282" w14:textId="77777777" w:rsidR="00F85C99" w:rsidRPr="002F6A28" w:rsidRDefault="002367E8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76FE62D1" w14:textId="77777777" w:rsidR="00916570" w:rsidRPr="002F6A28" w:rsidRDefault="002367E8" w:rsidP="00B16145">
            <w:pPr>
              <w:keepNext/>
              <w:keepLines/>
              <w:spacing w:before="120" w:after="120"/>
              <w:jc w:val="left"/>
            </w:pPr>
            <w:r w:rsidRPr="002F6A28">
              <w:t>National Institute of Metrology, Quality and Technology – INMETRO</w:t>
            </w:r>
            <w:r w:rsidRPr="002F6A28">
              <w:br/>
              <w:t>Telephone:</w:t>
            </w:r>
            <w:r w:rsidRPr="002F6A28">
              <w:tab/>
              <w:t>+(55) 21 2145.3817</w:t>
            </w:r>
            <w:r w:rsidRPr="002F6A28">
              <w:br/>
              <w:t xml:space="preserve">Email: </w:t>
            </w:r>
            <w:hyperlink r:id="rId10" w:history="1">
              <w:r w:rsidRPr="002F6A28">
                <w:rPr>
                  <w:color w:val="0000FF"/>
                  <w:u w:val="single"/>
                </w:rPr>
                <w:t>barreirastecnicas@inmetro.gov.br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11" w:history="1">
              <w:r w:rsidRPr="002F6A28">
                <w:rPr>
                  <w:color w:val="0000FF"/>
                  <w:u w:val="single"/>
                </w:rPr>
                <w:t>www.inmetro.gov.br/barreirastecnicas</w:t>
              </w:r>
            </w:hyperlink>
          </w:p>
          <w:p w14:paraId="1821D19B" w14:textId="77777777" w:rsidR="00916570" w:rsidRPr="002F6A28" w:rsidRDefault="002367E8" w:rsidP="00B16145">
            <w:pPr>
              <w:keepNext/>
              <w:keepLines/>
              <w:spacing w:before="120" w:after="120"/>
            </w:pPr>
            <w:r w:rsidRPr="00422AD3">
              <w:t>http://sistema-sil.inmetro.gov.br/rtac/RTAC002896.pdf</w:t>
            </w:r>
            <w:bookmarkEnd w:id="40"/>
          </w:p>
        </w:tc>
      </w:tr>
    </w:tbl>
    <w:p w14:paraId="280EC25D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13C5C" w14:textId="77777777" w:rsidR="00FF206F" w:rsidRDefault="002367E8">
      <w:r>
        <w:separator/>
      </w:r>
    </w:p>
  </w:endnote>
  <w:endnote w:type="continuationSeparator" w:id="0">
    <w:p w14:paraId="37C5AE7F" w14:textId="77777777" w:rsidR="00FF206F" w:rsidRDefault="0023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FDDCE" w14:textId="77777777" w:rsidR="009239F7" w:rsidRPr="002F6A28" w:rsidRDefault="002367E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8C57A" w14:textId="77777777" w:rsidR="009239F7" w:rsidRPr="002F6A28" w:rsidRDefault="002367E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81321" w14:textId="77777777" w:rsidR="00EE3A11" w:rsidRPr="002F6A28" w:rsidRDefault="002367E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3225B" w14:textId="77777777" w:rsidR="00FF206F" w:rsidRDefault="002367E8">
      <w:r>
        <w:separator/>
      </w:r>
    </w:p>
  </w:footnote>
  <w:footnote w:type="continuationSeparator" w:id="0">
    <w:p w14:paraId="66D21E0B" w14:textId="77777777" w:rsidR="00FF206F" w:rsidRDefault="00236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F00B8" w14:textId="77777777" w:rsidR="009239F7" w:rsidRPr="002F6A28" w:rsidRDefault="002367E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DDB76E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6C35A9" w14:textId="77777777" w:rsidR="009239F7" w:rsidRPr="002F6A28" w:rsidRDefault="002367E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D53566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4DCC1" w14:textId="77777777" w:rsidR="009239F7" w:rsidRPr="002F6A28" w:rsidRDefault="002367E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G/TBT/N/BRA/1294</w:t>
    </w:r>
    <w:bookmarkEnd w:id="41"/>
  </w:p>
  <w:p w14:paraId="0995A24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7FF5CE" w14:textId="77777777" w:rsidR="009239F7" w:rsidRPr="002F6A28" w:rsidRDefault="002367E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405C28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625BD" w14:paraId="6891BE9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B32C3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B4EA6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8625BD" w14:paraId="56FB6BF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A48CD9E" w14:textId="77777777" w:rsidR="00ED54E0" w:rsidRPr="009239F7" w:rsidRDefault="002367E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E6BE4C6" wp14:editId="1C344F5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095097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04F36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625BD" w14:paraId="0E322F6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6690A7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C3521F" w14:textId="77777777" w:rsidR="009239F7" w:rsidRPr="002F6A28" w:rsidRDefault="002367E8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G/TBT/N/BRA/1294</w:t>
          </w:r>
          <w:bookmarkEnd w:id="43"/>
        </w:p>
      </w:tc>
    </w:tr>
    <w:tr w:rsidR="008625BD" w14:paraId="7373838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51487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5643CA" w14:textId="418F7931" w:rsidR="00ED54E0" w:rsidRPr="009239F7" w:rsidRDefault="002367E8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7 January 2022</w:t>
          </w:r>
        </w:p>
      </w:tc>
    </w:tr>
    <w:tr w:rsidR="008625BD" w14:paraId="33D5D6C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8AE35C" w14:textId="1ED4B231" w:rsidR="00ED54E0" w:rsidRPr="009239F7" w:rsidRDefault="002367E8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22-0</w:t>
          </w:r>
          <w:r w:rsidR="00FB6BA9">
            <w:rPr>
              <w:color w:val="FF0000"/>
              <w:szCs w:val="16"/>
            </w:rPr>
            <w:t>185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41152B" w14:textId="77777777" w:rsidR="00ED54E0" w:rsidRPr="009239F7" w:rsidRDefault="002367E8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8625BD" w14:paraId="2E327F4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9E81EA" w14:textId="77777777" w:rsidR="00ED54E0" w:rsidRPr="009239F7" w:rsidRDefault="002367E8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EAC91F" w14:textId="77777777" w:rsidR="00ED54E0" w:rsidRPr="002F6A28" w:rsidRDefault="002367E8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624AB36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6A2063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B186884" w:tentative="1">
      <w:start w:val="1"/>
      <w:numFmt w:val="lowerLetter"/>
      <w:lvlText w:val="%2."/>
      <w:lvlJc w:val="left"/>
      <w:pPr>
        <w:ind w:left="1080" w:hanging="360"/>
      </w:pPr>
    </w:lvl>
    <w:lvl w:ilvl="2" w:tplc="164843D2" w:tentative="1">
      <w:start w:val="1"/>
      <w:numFmt w:val="lowerRoman"/>
      <w:lvlText w:val="%3."/>
      <w:lvlJc w:val="right"/>
      <w:pPr>
        <w:ind w:left="1800" w:hanging="180"/>
      </w:pPr>
    </w:lvl>
    <w:lvl w:ilvl="3" w:tplc="1C903F9E" w:tentative="1">
      <w:start w:val="1"/>
      <w:numFmt w:val="decimal"/>
      <w:lvlText w:val="%4."/>
      <w:lvlJc w:val="left"/>
      <w:pPr>
        <w:ind w:left="2520" w:hanging="360"/>
      </w:pPr>
    </w:lvl>
    <w:lvl w:ilvl="4" w:tplc="0C9E5926" w:tentative="1">
      <w:start w:val="1"/>
      <w:numFmt w:val="lowerLetter"/>
      <w:lvlText w:val="%5."/>
      <w:lvlJc w:val="left"/>
      <w:pPr>
        <w:ind w:left="3240" w:hanging="360"/>
      </w:pPr>
    </w:lvl>
    <w:lvl w:ilvl="5" w:tplc="9B1A9E6C" w:tentative="1">
      <w:start w:val="1"/>
      <w:numFmt w:val="lowerRoman"/>
      <w:lvlText w:val="%6."/>
      <w:lvlJc w:val="right"/>
      <w:pPr>
        <w:ind w:left="3960" w:hanging="180"/>
      </w:pPr>
    </w:lvl>
    <w:lvl w:ilvl="6" w:tplc="0E1A74D2" w:tentative="1">
      <w:start w:val="1"/>
      <w:numFmt w:val="decimal"/>
      <w:lvlText w:val="%7."/>
      <w:lvlJc w:val="left"/>
      <w:pPr>
        <w:ind w:left="4680" w:hanging="360"/>
      </w:pPr>
    </w:lvl>
    <w:lvl w:ilvl="7" w:tplc="31C84C06" w:tentative="1">
      <w:start w:val="1"/>
      <w:numFmt w:val="lowerLetter"/>
      <w:lvlText w:val="%8."/>
      <w:lvlJc w:val="left"/>
      <w:pPr>
        <w:ind w:left="5400" w:hanging="360"/>
      </w:pPr>
    </w:lvl>
    <w:lvl w:ilvl="8" w:tplc="EA7AF22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367E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22AD3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241F3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7F3DB1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25BD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16570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B6BA9"/>
    <w:rsid w:val="00FC5D0F"/>
    <w:rsid w:val="00FD224A"/>
    <w:rsid w:val="00FD4593"/>
    <w:rsid w:val="00FD58DA"/>
    <w:rsid w:val="00FE3ED0"/>
    <w:rsid w:val="00FE448B"/>
    <w:rsid w:val="00FF206F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2B1990"/>
  <w15:docId w15:val="{75C08CC4-9FE4-4A99-9640-B0D15E1F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etro.gov.br/barreirastecnica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metro.gov.br/barreirastecnica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barreirastecnicas@inmetro.gov.b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n.gov.br/en/web/dou/-/portaria-n-525-de-30-de-dezembro-de-2021-371739658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Carter-Johnson, Victoria</cp:lastModifiedBy>
  <cp:revision>6</cp:revision>
  <dcterms:created xsi:type="dcterms:W3CDTF">2022-01-07T09:37:00Z</dcterms:created>
  <dcterms:modified xsi:type="dcterms:W3CDTF">2022-01-07T10:47:00Z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