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848" w14:textId="77777777" w:rsidR="004E22AE" w:rsidRPr="007C4C36" w:rsidRDefault="00A930AE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B255762" w14:textId="77777777" w:rsidR="004E22AE" w:rsidRPr="007C4C36" w:rsidRDefault="00A930A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429633A7" w14:textId="77777777" w:rsidR="007141CF" w:rsidRPr="007C4C36" w:rsidRDefault="00A930AE" w:rsidP="007C4C36">
      <w:bookmarkStart w:id="1" w:name="bmkChapeau"/>
      <w:r w:rsidRPr="007C4C36">
        <w:t xml:space="preserve">The following communication, dated 24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7485A79" w14:textId="77777777" w:rsidR="004E22AE" w:rsidRPr="007C4C36" w:rsidRDefault="004E22AE" w:rsidP="007C4C36"/>
    <w:p w14:paraId="4DC38E67" w14:textId="77777777" w:rsidR="004E22AE" w:rsidRPr="007C4C36" w:rsidRDefault="00A930A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23AD2F8" w14:textId="77777777" w:rsidR="004E22AE" w:rsidRPr="007C4C36" w:rsidRDefault="004E22AE" w:rsidP="007C4C36"/>
    <w:p w14:paraId="05BC4DDD" w14:textId="77777777" w:rsidR="004E22AE" w:rsidRPr="007C4C36" w:rsidRDefault="004E22AE" w:rsidP="007C4C36"/>
    <w:p w14:paraId="2403BBA1" w14:textId="77777777" w:rsidR="004E22AE" w:rsidRDefault="00A930AE" w:rsidP="003601C0">
      <w:pPr>
        <w:rPr>
          <w:u w:val="single"/>
        </w:rPr>
      </w:pPr>
      <w:bookmarkStart w:id="2" w:name="spsTitle"/>
      <w:r w:rsidRPr="003C3156">
        <w:rPr>
          <w:u w:val="single"/>
        </w:rPr>
        <w:t xml:space="preserve">Resolution – </w:t>
      </w:r>
      <w:proofErr w:type="spellStart"/>
      <w:r w:rsidRPr="003C3156">
        <w:rPr>
          <w:u w:val="single"/>
        </w:rPr>
        <w:t>RDC</w:t>
      </w:r>
      <w:proofErr w:type="spellEnd"/>
      <w:r w:rsidRPr="003C3156">
        <w:rPr>
          <w:u w:val="single"/>
        </w:rPr>
        <w:t xml:space="preserve"> Nº 563, 15 September 2021</w:t>
      </w:r>
    </w:p>
    <w:p w14:paraId="3E41C6A3" w14:textId="77777777" w:rsidR="003C3156" w:rsidRPr="003C3156" w:rsidRDefault="003C3156" w:rsidP="003601C0">
      <w:pPr>
        <w:rPr>
          <w:u w:val="single"/>
        </w:rPr>
      </w:pPr>
    </w:p>
    <w:p w14:paraId="7C6E2910" w14:textId="34E63E85" w:rsidR="004E22AE" w:rsidRDefault="00A930AE" w:rsidP="003601C0">
      <w:r w:rsidRPr="007C4C36">
        <w:t xml:space="preserve">The Resolution – </w:t>
      </w:r>
      <w:proofErr w:type="spellStart"/>
      <w:r w:rsidRPr="007C4C36">
        <w:t>RDC</w:t>
      </w:r>
      <w:proofErr w:type="spellEnd"/>
      <w:r w:rsidRPr="007C4C36">
        <w:t xml:space="preserve"> Nº 563, 15 September 2021 - previously notified</w:t>
      </w:r>
      <w:r>
        <w:t xml:space="preserve"> </w:t>
      </w:r>
      <w:r w:rsidRPr="007C4C36">
        <w:t>through G/TBT/N/BRA/1265/Add.1 - which contains provision on, in an extraordinary and temporary manner, the requirements for the import and use of human immunoglobulin, due to the international public health emergency related to SARS-</w:t>
      </w:r>
      <w:proofErr w:type="spellStart"/>
      <w:r w:rsidRPr="007C4C36">
        <w:t>CoV</w:t>
      </w:r>
      <w:proofErr w:type="spellEnd"/>
      <w:r w:rsidRPr="007C4C36">
        <w:t xml:space="preserve"> 2., was changed by Resolution - </w:t>
      </w:r>
      <w:proofErr w:type="spellStart"/>
      <w:r w:rsidRPr="007C4C36">
        <w:t>RDC</w:t>
      </w:r>
      <w:proofErr w:type="spellEnd"/>
      <w:r w:rsidRPr="007C4C36">
        <w:t xml:space="preserve"> number 686, 13 May 2022.</w:t>
      </w:r>
    </w:p>
    <w:p w14:paraId="292A4074" w14:textId="77777777" w:rsidR="003C3156" w:rsidRPr="007C4C36" w:rsidRDefault="003C3156" w:rsidP="003601C0"/>
    <w:p w14:paraId="54F75C82" w14:textId="77777777" w:rsidR="004E22AE" w:rsidRPr="007C4C36" w:rsidRDefault="00A930AE" w:rsidP="003601C0">
      <w:r w:rsidRPr="007C4C36">
        <w:t>The final text is available only in Portuguese and can be downloaded at:</w:t>
      </w:r>
    </w:p>
    <w:p w14:paraId="30A4D42C" w14:textId="77777777" w:rsidR="004E22AE" w:rsidRPr="007C4C36" w:rsidRDefault="002A1329" w:rsidP="003601C0">
      <w:pPr>
        <w:spacing w:after="120"/>
      </w:pPr>
      <w:hyperlink r:id="rId7" w:tgtFrame="_blank" w:history="1">
        <w:r w:rsidR="00A930AE" w:rsidRPr="007C4C36">
          <w:rPr>
            <w:color w:val="0000FF"/>
            <w:u w:val="single"/>
          </w:rPr>
          <w:t>http://antigo.anvisa.gov.br/documents/10181/6326437/RDC_686_2022_.pdf/73dbab54-eded-488e-8500-887662829d20</w:t>
        </w:r>
      </w:hyperlink>
      <w:bookmarkStart w:id="3" w:name="spsMeasureAddress"/>
      <w:bookmarkEnd w:id="2"/>
      <w:bookmarkEnd w:id="3"/>
    </w:p>
    <w:p w14:paraId="3E6C79DF" w14:textId="77777777" w:rsidR="004E22AE" w:rsidRPr="007C4C36" w:rsidRDefault="00A930A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A5E" w14:textId="77777777" w:rsidR="006534FE" w:rsidRDefault="00A930AE">
      <w:r>
        <w:separator/>
      </w:r>
    </w:p>
  </w:endnote>
  <w:endnote w:type="continuationSeparator" w:id="0">
    <w:p w14:paraId="6946D873" w14:textId="77777777" w:rsidR="006534FE" w:rsidRDefault="00A9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2746" w14:textId="77777777" w:rsidR="004E22AE" w:rsidRPr="007C4C36" w:rsidRDefault="00A930AE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E2C" w14:textId="77777777" w:rsidR="004E22AE" w:rsidRPr="007C4C36" w:rsidRDefault="00A930AE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435A" w14:textId="77777777" w:rsidR="00DF3F8A" w:rsidRPr="007C4C36" w:rsidRDefault="00A930AE">
    <w:pPr>
      <w:pStyle w:val="Pieddepage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2A57" w14:textId="77777777" w:rsidR="006534FE" w:rsidRDefault="00A930AE">
      <w:r>
        <w:separator/>
      </w:r>
    </w:p>
  </w:footnote>
  <w:footnote w:type="continuationSeparator" w:id="0">
    <w:p w14:paraId="7D5A4BAB" w14:textId="77777777" w:rsidR="006534FE" w:rsidRDefault="00A9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1DBF" w14:textId="77777777" w:rsidR="004E22AE" w:rsidRPr="007C4C36" w:rsidRDefault="00A930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279F09E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10BB22" w14:textId="77777777" w:rsidR="004E22AE" w:rsidRPr="007C4C36" w:rsidRDefault="00A930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BE7EA1C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C256" w14:textId="77777777" w:rsidR="004E22AE" w:rsidRPr="007C4C36" w:rsidRDefault="00A930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97F31B0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A1FB9D" w14:textId="77777777" w:rsidR="004E22AE" w:rsidRPr="007C4C36" w:rsidRDefault="00A930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43E853B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52C3" w14:paraId="7423A8E0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B27F3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C62FC6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8652C3" w14:paraId="55B25AEA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129370" w14:textId="77777777" w:rsidR="00ED54E0" w:rsidRPr="004E22AE" w:rsidRDefault="00A930A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F53F47" wp14:editId="1A896821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8699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AEDF1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8652C3" w14:paraId="2ED43C10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5694C1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59079" w14:textId="77777777" w:rsidR="00ED54E0" w:rsidRPr="007C4C36" w:rsidRDefault="00A930AE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G/TBT/N/BRA/1265/Add.1/Corr.1</w:t>
          </w:r>
          <w:bookmarkEnd w:id="5"/>
        </w:p>
      </w:tc>
    </w:tr>
    <w:tr w:rsidR="008652C3" w14:paraId="70144C00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0FDF1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ACF01" w14:textId="766040B4" w:rsidR="00ED54E0" w:rsidRPr="004E22AE" w:rsidRDefault="00A930AE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25 May 2022</w:t>
          </w:r>
        </w:p>
      </w:tc>
    </w:tr>
    <w:tr w:rsidR="008652C3" w14:paraId="361D6E9A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B498C1" w14:textId="15F93850" w:rsidR="00ED54E0" w:rsidRPr="004E22AE" w:rsidRDefault="00A930A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2A1329">
            <w:rPr>
              <w:color w:val="FF0000"/>
              <w:szCs w:val="16"/>
            </w:rPr>
            <w:t>4004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50E97" w14:textId="77777777" w:rsidR="00ED54E0" w:rsidRPr="004E22AE" w:rsidRDefault="00A930A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8652C3" w14:paraId="3BDF92D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28E92E" w14:textId="77777777" w:rsidR="00ED54E0" w:rsidRPr="004E22AE" w:rsidRDefault="00A930A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865E62" w14:textId="77777777" w:rsidR="00ED54E0" w:rsidRPr="007C4C36" w:rsidRDefault="00A930A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B104521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6437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D2133A" w:tentative="1">
      <w:start w:val="1"/>
      <w:numFmt w:val="lowerLetter"/>
      <w:lvlText w:val="%2."/>
      <w:lvlJc w:val="left"/>
      <w:pPr>
        <w:ind w:left="1080" w:hanging="360"/>
      </w:pPr>
    </w:lvl>
    <w:lvl w:ilvl="2" w:tplc="015A4216" w:tentative="1">
      <w:start w:val="1"/>
      <w:numFmt w:val="lowerRoman"/>
      <w:lvlText w:val="%3."/>
      <w:lvlJc w:val="right"/>
      <w:pPr>
        <w:ind w:left="1800" w:hanging="180"/>
      </w:pPr>
    </w:lvl>
    <w:lvl w:ilvl="3" w:tplc="DAEC4252" w:tentative="1">
      <w:start w:val="1"/>
      <w:numFmt w:val="decimal"/>
      <w:lvlText w:val="%4."/>
      <w:lvlJc w:val="left"/>
      <w:pPr>
        <w:ind w:left="2520" w:hanging="360"/>
      </w:pPr>
    </w:lvl>
    <w:lvl w:ilvl="4" w:tplc="D7F6756C" w:tentative="1">
      <w:start w:val="1"/>
      <w:numFmt w:val="lowerLetter"/>
      <w:lvlText w:val="%5."/>
      <w:lvlJc w:val="left"/>
      <w:pPr>
        <w:ind w:left="3240" w:hanging="360"/>
      </w:pPr>
    </w:lvl>
    <w:lvl w:ilvl="5" w:tplc="376EE0C6" w:tentative="1">
      <w:start w:val="1"/>
      <w:numFmt w:val="lowerRoman"/>
      <w:lvlText w:val="%6."/>
      <w:lvlJc w:val="right"/>
      <w:pPr>
        <w:ind w:left="3960" w:hanging="180"/>
      </w:pPr>
    </w:lvl>
    <w:lvl w:ilvl="6" w:tplc="97CE5ED0" w:tentative="1">
      <w:start w:val="1"/>
      <w:numFmt w:val="decimal"/>
      <w:lvlText w:val="%7."/>
      <w:lvlJc w:val="left"/>
      <w:pPr>
        <w:ind w:left="4680" w:hanging="360"/>
      </w:pPr>
    </w:lvl>
    <w:lvl w:ilvl="7" w:tplc="BAC804D6" w:tentative="1">
      <w:start w:val="1"/>
      <w:numFmt w:val="lowerLetter"/>
      <w:lvlText w:val="%8."/>
      <w:lvlJc w:val="left"/>
      <w:pPr>
        <w:ind w:left="5400" w:hanging="360"/>
      </w:pPr>
    </w:lvl>
    <w:lvl w:ilvl="8" w:tplc="D07A741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D7B87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A1329"/>
    <w:rsid w:val="002B0FAF"/>
    <w:rsid w:val="002D1DFD"/>
    <w:rsid w:val="0034338B"/>
    <w:rsid w:val="003572B4"/>
    <w:rsid w:val="003601C0"/>
    <w:rsid w:val="0036118C"/>
    <w:rsid w:val="003C3156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534FE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652C3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930AE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86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326437/RDC_686_2022_.pdf/73dbab54-eded-488e-8500-887662829d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2022-05-25T08:12:00Z</dcterms:created>
  <dcterms:modified xsi:type="dcterms:W3CDTF">2022-05-25T08:32:00Z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