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A3E48" w14:textId="77777777" w:rsidR="002D78C9" w:rsidRDefault="006F1746" w:rsidP="00DD3DD7">
      <w:pPr>
        <w:pStyle w:val="Titre"/>
      </w:pPr>
      <w:r w:rsidRPr="002F663C">
        <w:t>NOTIFICATION</w:t>
      </w:r>
    </w:p>
    <w:p w14:paraId="69A4317C" w14:textId="77777777" w:rsidR="002F663C" w:rsidRPr="002F663C" w:rsidRDefault="006F1746" w:rsidP="00DD3DD7">
      <w:pPr>
        <w:pStyle w:val="Title3"/>
      </w:pPr>
      <w:r w:rsidRPr="002F663C">
        <w:t>Addendum</w:t>
      </w:r>
    </w:p>
    <w:p w14:paraId="5B0B6060" w14:textId="77777777" w:rsidR="002F663C" w:rsidRDefault="006F174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7 October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E7D2627" w14:textId="77777777" w:rsidR="001E2E4A" w:rsidRPr="002F663C" w:rsidRDefault="001E2E4A" w:rsidP="001E2E4A">
      <w:pPr>
        <w:rPr>
          <w:rFonts w:eastAsia="Calibri" w:cs="Times New Roman"/>
        </w:rPr>
      </w:pPr>
    </w:p>
    <w:p w14:paraId="022D99DD" w14:textId="77777777" w:rsidR="002F663C" w:rsidRPr="002F663C" w:rsidRDefault="006F174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A7451C8" w14:textId="77777777" w:rsidR="002F663C" w:rsidRDefault="002F663C" w:rsidP="002F663C">
      <w:pPr>
        <w:rPr>
          <w:rFonts w:eastAsia="Calibri" w:cs="Times New Roman"/>
        </w:rPr>
      </w:pPr>
    </w:p>
    <w:p w14:paraId="4B723CBA" w14:textId="77777777" w:rsidR="00C14444" w:rsidRPr="002F663C" w:rsidRDefault="00C14444" w:rsidP="002F663C">
      <w:pPr>
        <w:rPr>
          <w:rFonts w:eastAsia="Calibri" w:cs="Times New Roman"/>
        </w:rPr>
      </w:pPr>
    </w:p>
    <w:p w14:paraId="78907898" w14:textId="77777777" w:rsidR="002F663C" w:rsidRPr="002F663C" w:rsidRDefault="006F1746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Amendment of SDA Ordinance No. 412 of 30 of September 2021, on a proposal of technical regulation of roasted coffee.</w:t>
      </w:r>
      <w:bookmarkEnd w:id="3"/>
      <w:bookmarkEnd w:id="4"/>
    </w:p>
    <w:p w14:paraId="596F54E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A7971" w14:paraId="46CE2BD9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F1A1617" w14:textId="77777777" w:rsidR="002F663C" w:rsidRPr="002F663C" w:rsidRDefault="006F174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A7971" w14:paraId="29A6DC75" w14:textId="77777777" w:rsidTr="00E9471B">
        <w:tc>
          <w:tcPr>
            <w:tcW w:w="851" w:type="dxa"/>
            <w:shd w:val="clear" w:color="auto" w:fill="auto"/>
          </w:tcPr>
          <w:p w14:paraId="6E750636" w14:textId="77777777" w:rsidR="002F663C" w:rsidRPr="00711F9C" w:rsidRDefault="006F174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7C326A" w14:textId="77777777" w:rsidR="002F663C" w:rsidRPr="002F663C" w:rsidRDefault="006F174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7A7971" w14:paraId="5E66E893" w14:textId="77777777" w:rsidTr="00E9471B">
        <w:tc>
          <w:tcPr>
            <w:tcW w:w="851" w:type="dxa"/>
            <w:shd w:val="clear" w:color="auto" w:fill="auto"/>
          </w:tcPr>
          <w:p w14:paraId="01644714" w14:textId="77777777" w:rsidR="002F663C" w:rsidRPr="00711F9C" w:rsidRDefault="006F174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07842F" w14:textId="77777777" w:rsidR="002F663C" w:rsidRPr="002F663C" w:rsidRDefault="006F174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7A7971" w14:paraId="502D75B6" w14:textId="77777777" w:rsidTr="00E9471B">
        <w:tc>
          <w:tcPr>
            <w:tcW w:w="851" w:type="dxa"/>
            <w:shd w:val="clear" w:color="auto" w:fill="auto"/>
          </w:tcPr>
          <w:p w14:paraId="2CF52B31" w14:textId="77777777" w:rsidR="002F663C" w:rsidRPr="00711F9C" w:rsidRDefault="006F174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86BDD5" w14:textId="77777777" w:rsidR="002F663C" w:rsidRPr="002F663C" w:rsidRDefault="006F174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4 October 2021</w:t>
            </w:r>
            <w:bookmarkEnd w:id="11"/>
          </w:p>
        </w:tc>
      </w:tr>
      <w:tr w:rsidR="007A7971" w14:paraId="2723770C" w14:textId="77777777" w:rsidTr="00E9471B">
        <w:tc>
          <w:tcPr>
            <w:tcW w:w="851" w:type="dxa"/>
            <w:shd w:val="clear" w:color="auto" w:fill="auto"/>
          </w:tcPr>
          <w:p w14:paraId="7B099F14" w14:textId="77777777" w:rsidR="002F663C" w:rsidRPr="00711F9C" w:rsidRDefault="006F174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28CBE9" w14:textId="77777777" w:rsidR="002F663C" w:rsidRPr="002F663C" w:rsidRDefault="006F174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4 October 2021</w:t>
            </w:r>
            <w:bookmarkEnd w:id="13"/>
          </w:p>
        </w:tc>
      </w:tr>
      <w:tr w:rsidR="007A7971" w14:paraId="644FAB5C" w14:textId="77777777" w:rsidTr="00E9471B">
        <w:tc>
          <w:tcPr>
            <w:tcW w:w="851" w:type="dxa"/>
            <w:shd w:val="clear" w:color="auto" w:fill="auto"/>
          </w:tcPr>
          <w:p w14:paraId="169AD331" w14:textId="77777777" w:rsidR="002F663C" w:rsidRPr="00711F9C" w:rsidRDefault="006F174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A4AB62" w14:textId="77777777" w:rsidR="002F663C" w:rsidRPr="002F663C" w:rsidRDefault="006F174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7A7971" w14:paraId="73431957" w14:textId="77777777" w:rsidTr="00E9471B">
        <w:tc>
          <w:tcPr>
            <w:tcW w:w="851" w:type="dxa"/>
            <w:shd w:val="clear" w:color="auto" w:fill="auto"/>
          </w:tcPr>
          <w:p w14:paraId="5F6DE3AD" w14:textId="77777777" w:rsidR="002F663C" w:rsidRPr="00711F9C" w:rsidRDefault="006F174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5C45C56" w14:textId="77777777" w:rsidR="002F663C" w:rsidRPr="002F663C" w:rsidRDefault="006F174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291705B7" w14:textId="77777777" w:rsidR="002F663C" w:rsidRPr="002F663C" w:rsidRDefault="006F174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7A7971" w14:paraId="1CFC5772" w14:textId="77777777" w:rsidTr="00E9471B">
        <w:tc>
          <w:tcPr>
            <w:tcW w:w="851" w:type="dxa"/>
            <w:shd w:val="clear" w:color="auto" w:fill="auto"/>
          </w:tcPr>
          <w:p w14:paraId="703012F7" w14:textId="77777777" w:rsidR="002F663C" w:rsidRPr="00711F9C" w:rsidRDefault="006F1746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F549160" w14:textId="77777777" w:rsidR="002F663C" w:rsidRPr="002F663C" w:rsidRDefault="006F174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r>
              <w:fldChar w:fldCharType="begin"/>
            </w:r>
            <w:r>
              <w:instrText xml:space="preserve"> HYPERLINK "https://www.in.gov.br/en/web/dou/-/portaria-sda-n-412-de-30-de-setembro-de-2021-349987235" </w:instrText>
            </w:r>
            <w:r>
              <w:fldChar w:fldCharType="separate"/>
            </w:r>
            <w:r w:rsidR="00082727" w:rsidRPr="000C5214">
              <w:rPr>
                <w:rFonts w:eastAsia="Calibri" w:cs="Times New Roman"/>
                <w:color w:val="0000FF"/>
                <w:szCs w:val="18"/>
                <w:u w:val="single"/>
              </w:rPr>
              <w:t>https://www.in.gov.br/en/web/dou/-/portaria-sda-n-412-de-30-de-setembro-de-2021-349987235</w:t>
            </w:r>
            <w:r>
              <w:rPr>
                <w:rFonts w:eastAsia="Calibri" w:cs="Times New Roman"/>
                <w:color w:val="0000FF"/>
                <w:szCs w:val="18"/>
                <w:u w:val="single"/>
              </w:rPr>
              <w:fldChar w:fldCharType="end"/>
            </w:r>
            <w:bookmarkEnd w:id="21"/>
          </w:p>
          <w:p w14:paraId="6A5A159F" w14:textId="77777777" w:rsidR="002F663C" w:rsidRPr="002F663C" w:rsidRDefault="006F174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7A7971" w14:paraId="0A9E0C8A" w14:textId="77777777" w:rsidTr="00E9471B">
        <w:tc>
          <w:tcPr>
            <w:tcW w:w="851" w:type="dxa"/>
            <w:shd w:val="clear" w:color="auto" w:fill="auto"/>
          </w:tcPr>
          <w:p w14:paraId="17B36C5C" w14:textId="77777777" w:rsidR="002F663C" w:rsidRPr="00711F9C" w:rsidRDefault="006F174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50C4E3" w14:textId="77777777" w:rsidR="002F663C" w:rsidRPr="002F663C" w:rsidRDefault="006F174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7A7971" w14:paraId="49E6678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C53B5F7" w14:textId="77777777" w:rsidR="002F663C" w:rsidRPr="00711F9C" w:rsidRDefault="006F1746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278A888" w14:textId="77777777" w:rsidR="002F663C" w:rsidRPr="002F663C" w:rsidRDefault="006F174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71DDAF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F660F6C" w14:textId="77777777" w:rsidR="003971FF" w:rsidRPr="007F6EA2" w:rsidRDefault="006F174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Ministry of Agriculture, Livestock and Food Supply – MAPA issued SDA Ordinance No. 412, 30 September 2021, which opens a 115-day period for public consultation on a proposal of technical regulation of roasted coffee.</w:t>
      </w:r>
    </w:p>
    <w:p w14:paraId="496A65F8" w14:textId="77777777" w:rsidR="006C5A96" w:rsidRDefault="006F174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1D6BCBA" w14:textId="77777777" w:rsidR="004D4D19" w:rsidRDefault="004D4D19" w:rsidP="007F38C2">
      <w:pPr>
        <w:jc w:val="center"/>
        <w:rPr>
          <w:b/>
        </w:rPr>
      </w:pPr>
    </w:p>
    <w:p w14:paraId="7612F90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243DA" w14:textId="77777777" w:rsidR="00F27174" w:rsidRDefault="006F1746">
      <w:r>
        <w:separator/>
      </w:r>
    </w:p>
  </w:endnote>
  <w:endnote w:type="continuationSeparator" w:id="0">
    <w:p w14:paraId="54F6D49D" w14:textId="77777777" w:rsidR="00F27174" w:rsidRDefault="006F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37F67" w14:textId="77777777" w:rsidR="00544326" w:rsidRPr="00DD3DD7" w:rsidRDefault="006F1746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163BD" w14:textId="77777777" w:rsidR="00544326" w:rsidRPr="00DD3DD7" w:rsidRDefault="006F1746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91428" w14:textId="77777777" w:rsidR="00BB5622" w:rsidRDefault="006F1746" w:rsidP="00ED54E0">
      <w:r>
        <w:separator/>
      </w:r>
    </w:p>
  </w:footnote>
  <w:footnote w:type="continuationSeparator" w:id="0">
    <w:p w14:paraId="42248D11" w14:textId="77777777" w:rsidR="00BB5622" w:rsidRDefault="006F1746" w:rsidP="00ED54E0">
      <w:r>
        <w:continuationSeparator/>
      </w:r>
    </w:p>
  </w:footnote>
  <w:footnote w:id="1">
    <w:p w14:paraId="6C8390D9" w14:textId="77777777" w:rsidR="007F6EA2" w:rsidRDefault="006F174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6336C" w14:textId="77777777" w:rsidR="00DD3DD7" w:rsidRDefault="006F1746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PROVISIONAL216445</w:t>
    </w:r>
    <w:bookmarkEnd w:id="27"/>
  </w:p>
  <w:p w14:paraId="722FB5AF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59F9BB" w14:textId="77777777" w:rsidR="00DD3DD7" w:rsidRPr="00DD3DD7" w:rsidRDefault="006F1746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5CE37DA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9A08A" w14:textId="77777777" w:rsidR="00DD3DD7" w:rsidRPr="00DD3DD7" w:rsidRDefault="006F1746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G/TBT/N/BRA/1217/Add.1</w:t>
    </w:r>
    <w:bookmarkEnd w:id="28"/>
  </w:p>
  <w:p w14:paraId="4390A533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1E71EB" w14:textId="77777777" w:rsidR="00DD3DD7" w:rsidRPr="00DD3DD7" w:rsidRDefault="006F1746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E04F66C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A7971" w14:paraId="6DEA6DE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8320E0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90E693" w14:textId="77777777" w:rsidR="00ED54E0" w:rsidRPr="00182B84" w:rsidRDefault="006F174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A7971" w14:paraId="7F66342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86B186" w14:textId="77777777" w:rsidR="00ED54E0" w:rsidRPr="00182B84" w:rsidRDefault="006F174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DF2CED8" wp14:editId="46F628AF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45240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55388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A7971" w14:paraId="6AABB0C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EEBEDA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09C52A" w14:textId="77777777" w:rsidR="00DD3DD7" w:rsidRPr="002F663C" w:rsidRDefault="006F174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G/TBT/N/BRA/1217/Add.1</w:t>
          </w:r>
          <w:bookmarkEnd w:id="29"/>
        </w:p>
        <w:p w14:paraId="6DDDA263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A7971" w14:paraId="4D432FF4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A9325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FCCCA2" w14:textId="4A940041" w:rsidR="00ED54E0" w:rsidRPr="00182B84" w:rsidRDefault="006F1746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</w:t>
          </w:r>
          <w:r>
            <w:t xml:space="preserve"> </w:t>
          </w:r>
          <w:r w:rsidRPr="006F1746">
            <w:rPr>
              <w:szCs w:val="16"/>
            </w:rPr>
            <w:t>October 2021</w:t>
          </w:r>
        </w:p>
      </w:tc>
    </w:tr>
    <w:tr w:rsidR="007A7971" w14:paraId="011D709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9379F6" w14:textId="253EB29F" w:rsidR="00ED54E0" w:rsidRPr="00182B84" w:rsidRDefault="006F174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ED4FDC">
            <w:rPr>
              <w:rFonts w:eastAsia="Calibri" w:cs="Times New Roman"/>
              <w:color w:val="FF0000"/>
              <w:szCs w:val="16"/>
            </w:rPr>
            <w:t>7553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BA8F70" w14:textId="77777777" w:rsidR="00ED54E0" w:rsidRPr="00182B84" w:rsidRDefault="006F174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A7971" w14:paraId="30E136B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1750D79" w14:textId="77777777" w:rsidR="00ED54E0" w:rsidRPr="00182B84" w:rsidRDefault="006F174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92B2C6" w14:textId="77777777" w:rsidR="00ED54E0" w:rsidRPr="00182B84" w:rsidRDefault="006F174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AFDBE36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E30B7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C0E0750" w:tentative="1">
      <w:start w:val="1"/>
      <w:numFmt w:val="lowerLetter"/>
      <w:lvlText w:val="%2."/>
      <w:lvlJc w:val="left"/>
      <w:pPr>
        <w:ind w:left="1080" w:hanging="360"/>
      </w:pPr>
    </w:lvl>
    <w:lvl w:ilvl="2" w:tplc="04BE30B0" w:tentative="1">
      <w:start w:val="1"/>
      <w:numFmt w:val="lowerRoman"/>
      <w:lvlText w:val="%3."/>
      <w:lvlJc w:val="right"/>
      <w:pPr>
        <w:ind w:left="1800" w:hanging="180"/>
      </w:pPr>
    </w:lvl>
    <w:lvl w:ilvl="3" w:tplc="2F8C5EE8" w:tentative="1">
      <w:start w:val="1"/>
      <w:numFmt w:val="decimal"/>
      <w:lvlText w:val="%4."/>
      <w:lvlJc w:val="left"/>
      <w:pPr>
        <w:ind w:left="2520" w:hanging="360"/>
      </w:pPr>
    </w:lvl>
    <w:lvl w:ilvl="4" w:tplc="47620920" w:tentative="1">
      <w:start w:val="1"/>
      <w:numFmt w:val="lowerLetter"/>
      <w:lvlText w:val="%5."/>
      <w:lvlJc w:val="left"/>
      <w:pPr>
        <w:ind w:left="3240" w:hanging="360"/>
      </w:pPr>
    </w:lvl>
    <w:lvl w:ilvl="5" w:tplc="8FFE9B28" w:tentative="1">
      <w:start w:val="1"/>
      <w:numFmt w:val="lowerRoman"/>
      <w:lvlText w:val="%6."/>
      <w:lvlJc w:val="right"/>
      <w:pPr>
        <w:ind w:left="3960" w:hanging="180"/>
      </w:pPr>
    </w:lvl>
    <w:lvl w:ilvl="6" w:tplc="E5C0B10C" w:tentative="1">
      <w:start w:val="1"/>
      <w:numFmt w:val="decimal"/>
      <w:lvlText w:val="%7."/>
      <w:lvlJc w:val="left"/>
      <w:pPr>
        <w:ind w:left="4680" w:hanging="360"/>
      </w:pPr>
    </w:lvl>
    <w:lvl w:ilvl="7" w:tplc="91BA1D46" w:tentative="1">
      <w:start w:val="1"/>
      <w:numFmt w:val="lowerLetter"/>
      <w:lvlText w:val="%8."/>
      <w:lvlJc w:val="left"/>
      <w:pPr>
        <w:ind w:left="5400" w:hanging="360"/>
      </w:pPr>
    </w:lvl>
    <w:lvl w:ilvl="8" w:tplc="4A867D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C3B97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1746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7971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4BE9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4FDC"/>
    <w:rsid w:val="00ED54E0"/>
    <w:rsid w:val="00EE587D"/>
    <w:rsid w:val="00EF639C"/>
    <w:rsid w:val="00F03D59"/>
    <w:rsid w:val="00F04A9D"/>
    <w:rsid w:val="00F05F0C"/>
    <w:rsid w:val="00F15787"/>
    <w:rsid w:val="00F27174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2C7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168</Words>
  <Characters>970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2021-10-07T08:10:00Z</dcterms:created>
  <dcterms:modified xsi:type="dcterms:W3CDTF">2021-10-07T09:48:00Z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