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D6B6" w14:textId="77777777" w:rsidR="009239F7" w:rsidRPr="002F6A28" w:rsidRDefault="005B2B1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F0CEA2B" w14:textId="77777777" w:rsidR="009239F7" w:rsidRPr="002F6A28" w:rsidRDefault="005B2B17" w:rsidP="002F6A28">
      <w:pPr>
        <w:jc w:val="center"/>
      </w:pPr>
      <w:r w:rsidRPr="002F6A28">
        <w:t>The following notification is being circulated in accordance with Article 10.6</w:t>
      </w:r>
    </w:p>
    <w:p w14:paraId="5D805C9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939FF" w14:paraId="4D3446C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06D1F7E" w14:textId="77777777" w:rsidR="00F85C99" w:rsidRPr="002F6A28" w:rsidRDefault="005B2B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5DEA4F" w14:textId="77777777" w:rsidR="00F85C99" w:rsidRPr="002F6A28" w:rsidRDefault="005B2B1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4EF2A1C1" w14:textId="77777777" w:rsidR="00F85C99" w:rsidRPr="002F6A28" w:rsidRDefault="005B2B1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939FF" w14:paraId="2F879E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BF5B7" w14:textId="77777777" w:rsidR="00F85C99" w:rsidRPr="002F6A28" w:rsidRDefault="005B2B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E5AE0" w14:textId="77777777" w:rsidR="00F85C99" w:rsidRPr="002F6A28" w:rsidRDefault="005B2B1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3D124B4" w14:textId="77777777" w:rsidR="00EE3A11" w:rsidRPr="00C379C8" w:rsidRDefault="005B2B17" w:rsidP="00155128">
            <w:r w:rsidRPr="00C379C8">
              <w:t>Rwanda Standards Board (</w:t>
            </w:r>
            <w:proofErr w:type="spellStart"/>
            <w:r w:rsidRPr="00C379C8">
              <w:t>RSB</w:t>
            </w:r>
            <w:proofErr w:type="spellEnd"/>
            <w:r w:rsidRPr="00C379C8">
              <w:t>)</w:t>
            </w:r>
          </w:p>
          <w:p w14:paraId="397A0BB8" w14:textId="77777777" w:rsidR="00EE3A11" w:rsidRPr="00C379C8" w:rsidRDefault="005B2B17" w:rsidP="00155128">
            <w:r w:rsidRPr="00C379C8">
              <w:t>KK 15 Rd, 49</w:t>
            </w:r>
          </w:p>
          <w:p w14:paraId="1A207547" w14:textId="77777777" w:rsidR="00EE3A11" w:rsidRPr="00C379C8" w:rsidRDefault="005B2B17" w:rsidP="00155128">
            <w:proofErr w:type="spellStart"/>
            <w:r w:rsidRPr="00C379C8">
              <w:t>P.O.BOX</w:t>
            </w:r>
            <w:proofErr w:type="spellEnd"/>
            <w:r w:rsidRPr="00C379C8">
              <w:t xml:space="preserve"> 7099, Kigali, Rwanda</w:t>
            </w:r>
          </w:p>
          <w:p w14:paraId="6A3FD9B1" w14:textId="77777777" w:rsidR="00EE3A11" w:rsidRPr="005B2B17" w:rsidRDefault="005B2B17" w:rsidP="00155128">
            <w:pPr>
              <w:rPr>
                <w:lang w:val="fr-CH"/>
              </w:rPr>
            </w:pPr>
            <w:r w:rsidRPr="005B2B17">
              <w:rPr>
                <w:lang w:val="fr-CH"/>
              </w:rPr>
              <w:t>Tel: +250 788303492</w:t>
            </w:r>
          </w:p>
          <w:p w14:paraId="2E8F3E48" w14:textId="77777777" w:rsidR="00EE3A11" w:rsidRPr="005B2B17" w:rsidRDefault="005B2B17" w:rsidP="00155128">
            <w:pPr>
              <w:rPr>
                <w:lang w:val="fr-CH"/>
              </w:rPr>
            </w:pPr>
            <w:r w:rsidRPr="005B2B17">
              <w:rPr>
                <w:lang w:val="fr-CH"/>
              </w:rPr>
              <w:t xml:space="preserve">Email: </w:t>
            </w:r>
            <w:hyperlink r:id="rId7" w:history="1">
              <w:r w:rsidRPr="005B2B17">
                <w:rPr>
                  <w:color w:val="0000FF"/>
                  <w:u w:val="single"/>
                  <w:lang w:val="fr-CH"/>
                </w:rPr>
                <w:t>info@rsb.gov.rw</w:t>
              </w:r>
            </w:hyperlink>
          </w:p>
          <w:p w14:paraId="485527F9" w14:textId="77777777" w:rsidR="00EE3A11" w:rsidRPr="00C379C8" w:rsidRDefault="005B2B17" w:rsidP="00155128">
            <w:pPr>
              <w:spacing w:after="120"/>
            </w:pPr>
            <w:r w:rsidRPr="00C379C8">
              <w:t>Website: www.rsb.gov.rw</w:t>
            </w:r>
            <w:bookmarkEnd w:id="5"/>
          </w:p>
          <w:p w14:paraId="05EB50CE" w14:textId="77777777" w:rsidR="00F85C99" w:rsidRPr="002F6A28" w:rsidRDefault="005B2B1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939FF" w14:paraId="06940B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6D01C" w14:textId="77777777" w:rsidR="00F85C99" w:rsidRPr="002F6A28" w:rsidRDefault="005B2B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A79EB" w14:textId="77777777" w:rsidR="00F85C99" w:rsidRPr="0058336F" w:rsidRDefault="005B2B1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939FF" w14:paraId="17F962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E1970" w14:textId="77777777" w:rsidR="00F85C99" w:rsidRPr="002F6A28" w:rsidRDefault="005B2B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2DF9C" w14:textId="77777777" w:rsidR="00F85C99" w:rsidRPr="002F6A28" w:rsidRDefault="005B2B1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10)</w:t>
            </w:r>
            <w:bookmarkEnd w:id="22"/>
          </w:p>
        </w:tc>
      </w:tr>
      <w:tr w:rsidR="00F939FF" w14:paraId="2F3495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B5C31" w14:textId="77777777" w:rsidR="00F85C99" w:rsidRPr="002F6A28" w:rsidRDefault="005B2B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C995E" w14:textId="77777777" w:rsidR="00EE3A11" w:rsidRPr="00C379C8" w:rsidRDefault="005B2B17" w:rsidP="00416236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4" w:name="sps5a"/>
            <w:r w:rsidRPr="00C379C8">
              <w:t>DEAS 1126-2: 2023, Fortified Processed Cereal Based Foods (</w:t>
            </w:r>
            <w:proofErr w:type="spellStart"/>
            <w:r w:rsidRPr="00C379C8">
              <w:t>FPCBF</w:t>
            </w:r>
            <w:proofErr w:type="spellEnd"/>
            <w:r w:rsidRPr="00C379C8">
              <w:t>) —Specification —-Part</w:t>
            </w:r>
            <w:r>
              <w:t xml:space="preserve"> </w:t>
            </w:r>
            <w:r w:rsidRPr="00C379C8">
              <w:t>2: For persons of 5 years and above; (14 page(s), in English)</w:t>
            </w:r>
            <w:bookmarkEnd w:id="24"/>
          </w:p>
        </w:tc>
      </w:tr>
      <w:tr w:rsidR="00F939FF" w14:paraId="615170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CD2E0" w14:textId="77777777" w:rsidR="00F85C99" w:rsidRPr="002F6A28" w:rsidRDefault="005B2B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2943E" w14:textId="77777777" w:rsidR="00F85C99" w:rsidRPr="002F6A28" w:rsidRDefault="005B2B1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requirements and methods of sampling and test for Fortified Processed Cereal Based Food (</w:t>
            </w:r>
            <w:proofErr w:type="spellStart"/>
            <w:r w:rsidR="00FE448B" w:rsidRPr="00C379C8">
              <w:t>FPCBF</w:t>
            </w:r>
            <w:proofErr w:type="spellEnd"/>
            <w:r w:rsidR="00FE448B" w:rsidRPr="00C379C8">
              <w:t>) intended for special dietary uses of persons of 5 years and above.</w:t>
            </w:r>
          </w:p>
          <w:p w14:paraId="1ECE098F" w14:textId="77777777" w:rsidR="00FE448B" w:rsidRPr="00C379C8" w:rsidRDefault="005B2B17" w:rsidP="002F6A28">
            <w:pPr>
              <w:spacing w:before="120" w:after="120"/>
            </w:pPr>
            <w:r w:rsidRPr="00C379C8">
              <w:t>This standard excludes fortified composite flour EAS 1024, composite flour EAS 782, Ready to Use Therapeutic Foods DEAS 1127, Processed Cereal foods for old infants and young children DEAS 72.</w:t>
            </w:r>
            <w:bookmarkEnd w:id="26"/>
          </w:p>
        </w:tc>
      </w:tr>
      <w:tr w:rsidR="00F939FF" w14:paraId="0FF9BE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EA434" w14:textId="77777777" w:rsidR="00F85C99" w:rsidRPr="002F6A28" w:rsidRDefault="005B2B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E0B06" w14:textId="77777777" w:rsidR="00F85C99" w:rsidRPr="002F6A28" w:rsidRDefault="005B2B1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the environment; Quality requirements; Harmonization; Reducing trade barriers and facilitating trade; Cost saving and productivity enhancement</w:t>
            </w:r>
            <w:bookmarkEnd w:id="28"/>
          </w:p>
        </w:tc>
      </w:tr>
      <w:tr w:rsidR="00F939FF" w14:paraId="44BE4C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DD564" w14:textId="77777777" w:rsidR="00F85C99" w:rsidRPr="002F6A28" w:rsidRDefault="005B2B1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05390" w14:textId="77777777" w:rsidR="00072B36" w:rsidRPr="002F6A28" w:rsidRDefault="005B2B1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952AD6D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proofErr w:type="spellStart"/>
            <w:r w:rsidRPr="002F6A28">
              <w:t>AOAC</w:t>
            </w:r>
            <w:proofErr w:type="spellEnd"/>
            <w:r w:rsidRPr="002F6A28">
              <w:t xml:space="preserve"> 2001.04, Official method for the determination of </w:t>
            </w:r>
            <w:proofErr w:type="spellStart"/>
            <w:r w:rsidRPr="002F6A28">
              <w:t>Fumonisins</w:t>
            </w:r>
            <w:proofErr w:type="spellEnd"/>
            <w:r w:rsidRPr="002F6A28">
              <w:t xml:space="preserve"> B1 and B2 in corn and corn flakes</w:t>
            </w:r>
          </w:p>
          <w:p w14:paraId="53D420F0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lastRenderedPageBreak/>
              <w:t>AOAC</w:t>
            </w:r>
            <w:proofErr w:type="spellEnd"/>
            <w:r w:rsidRPr="002F6A28">
              <w:t xml:space="preserve"> 944.02, Official method for the determination of Iron in flour, Spectrophotometric method</w:t>
            </w:r>
          </w:p>
          <w:p w14:paraId="0C007813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965.33, Official method for the determination of Peroxide value</w:t>
            </w:r>
          </w:p>
          <w:p w14:paraId="090B1F10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984.27, Official method for the determination of calcium, copper, iron, magnesium, manganese, phosphorus, potassium, sodium and zinc in infant formula</w:t>
            </w:r>
          </w:p>
          <w:p w14:paraId="0AB35819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986.18, Determination of Deoxynivalenol in wheat, gas chromatographic method</w:t>
            </w:r>
          </w:p>
          <w:p w14:paraId="1D475BCD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992.04, Official method for the determination of Vitamin A in milk and milk infant formula</w:t>
            </w:r>
          </w:p>
          <w:p w14:paraId="55997B19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999.11, Determination of Lead, Cadmium, Copper, Iron, and Zinc in Foods. Atomic Absorption Spectrophotometry</w:t>
            </w:r>
          </w:p>
          <w:p w14:paraId="7C144DB0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Ba 9-58, Official method for the determination of urease activity of soya and soybean product</w:t>
            </w:r>
          </w:p>
          <w:p w14:paraId="31F55073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193, General Standard for Contaminants and Toxins in Food and Feed</w:t>
            </w:r>
          </w:p>
          <w:p w14:paraId="2B1C1AD4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73, Standard for Canned Baby Foods</w:t>
            </w:r>
          </w:p>
          <w:p w14:paraId="703E02B1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74, Standard for Processed Cereal-Based Foods for Infants and Young Children</w:t>
            </w:r>
          </w:p>
          <w:p w14:paraId="15FA2BAD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15141-1; Foodstuffs — Determination of ochratoxin A in cereals and cereal products — Part 1: High performance liquid chromatographic method with silica gel clean up</w:t>
            </w:r>
          </w:p>
          <w:p w14:paraId="396A4A90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16050, Foodstuffs —Determination of aflatoxin B1, and the total content of aflatoxins B1, B2, G1 and G2 in cereals, nuts and derived products —High-performance liquid chromatographic method</w:t>
            </w:r>
          </w:p>
          <w:p w14:paraId="3DBB516D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—Horizontal method for the enumeration of yeasts and moulds —Part 2: Colony count technique in products with water activity less than or equal to 0,95</w:t>
            </w:r>
          </w:p>
          <w:p w14:paraId="562F97A4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24333; Cereals and cereal products — Sampling</w:t>
            </w:r>
          </w:p>
          <w:p w14:paraId="7AD94EA2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5498, Agricultural food product — Determination of crude </w:t>
            </w:r>
            <w:proofErr w:type="spellStart"/>
            <w:r w:rsidRPr="002F6A28">
              <w:t>fiber</w:t>
            </w:r>
            <w:proofErr w:type="spellEnd"/>
            <w:r w:rsidRPr="002F6A28">
              <w:t xml:space="preserve"> content — General method</w:t>
            </w:r>
          </w:p>
          <w:p w14:paraId="7DAA97CE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CAC/GL 21, Principles and Guidelines for the Establishment and Application of Microbiological Criteria Related to Foods</w:t>
            </w:r>
          </w:p>
          <w:p w14:paraId="148EBCE3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CAC/GL 23, Guidelines for Use of Nutrition and Health Claims</w:t>
            </w:r>
          </w:p>
          <w:p w14:paraId="42F11E77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1, General Principles of Food Hygiene</w:t>
            </w:r>
          </w:p>
          <w:p w14:paraId="372A9871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EAS 38, </w:t>
            </w:r>
            <w:proofErr w:type="spellStart"/>
            <w:r w:rsidRPr="002F6A28">
              <w:t>Labeling</w:t>
            </w:r>
            <w:proofErr w:type="spellEnd"/>
            <w:r w:rsidRPr="002F6A28">
              <w:t xml:space="preserve"> of pre-packaged foods combined</w:t>
            </w:r>
          </w:p>
          <w:p w14:paraId="7826FF63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EAS 803, Nutritional </w:t>
            </w:r>
            <w:proofErr w:type="spellStart"/>
            <w:r w:rsidRPr="002F6A28">
              <w:t>labeling</w:t>
            </w:r>
            <w:proofErr w:type="spellEnd"/>
            <w:r w:rsidRPr="002F6A28">
              <w:t xml:space="preserve"> — Requirements</w:t>
            </w:r>
          </w:p>
          <w:p w14:paraId="0B207F17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11085, Cereals, cereals-based products and animal feeding stuffs —Determination of crude fat and total fat content by the Randall extraction method</w:t>
            </w:r>
          </w:p>
          <w:p w14:paraId="78B84E39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15214, Microbiology of food and animal feeding stuffs —Horizontal method for the enumeration of mesophilic lactic acid bacteria —Colony-count technique at 30 degrees C</w:t>
            </w:r>
          </w:p>
          <w:p w14:paraId="519DDBBD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16649-1; Microbiology of food and animal feeding stuffs —Horizontal method for the enumeration of beta-glucuronidase-positive Escherichia coli —Part 1: Colony-count technique at 44 degrees C using membranes and 5-bromo-4-chloro-3-indolyl beta-D-glucuronide</w:t>
            </w:r>
          </w:p>
          <w:p w14:paraId="3003C564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20483, Cereals and pulses —Determination of the nitrogen content and calculation of the crude protein content —</w:t>
            </w:r>
            <w:proofErr w:type="spellStart"/>
            <w:r w:rsidRPr="002F6A28">
              <w:t>Kjeldahl</w:t>
            </w:r>
            <w:proofErr w:type="spellEnd"/>
            <w:r w:rsidRPr="002F6A28">
              <w:t xml:space="preserve"> method</w:t>
            </w:r>
          </w:p>
          <w:p w14:paraId="1BB85E1A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2171; Cereals, pulses and by-products — Determination of ash yield by incineration</w:t>
            </w:r>
          </w:p>
          <w:p w14:paraId="0AFEDDF2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6579, Microbiology of food and animal feeding stuffs —Horizontal method for the detection of Salmonella spp.</w:t>
            </w:r>
          </w:p>
          <w:p w14:paraId="6E953FDD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—Horizontal method for the enumeration of coagulase-positive staphylococci (Staphylococcus aureus and other species) —Part 1: Technique using Baird-Parker agar medium</w:t>
            </w:r>
          </w:p>
          <w:p w14:paraId="6EBFEEE7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712, Cereals and cereal products —Determination of moisture content —Reference method</w:t>
            </w:r>
          </w:p>
          <w:p w14:paraId="543D0A3B" w14:textId="77777777" w:rsidR="00F85C99" w:rsidRPr="002F6A28" w:rsidRDefault="005B2B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7932, Microbiology of food and animal feeding stuffs —Horizontal method for the enumeration of presumptive Bacillus cereus —Colony-count technique at 30 degrees C.</w:t>
            </w:r>
            <w:bookmarkEnd w:id="30"/>
          </w:p>
        </w:tc>
      </w:tr>
      <w:tr w:rsidR="00F939FF" w14:paraId="72A6B16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98284" w14:textId="77777777" w:rsidR="00EE3A11" w:rsidRPr="002F6A28" w:rsidRDefault="005B2B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0E754" w14:textId="77777777" w:rsidR="00EE3A11" w:rsidRPr="002F6A28" w:rsidRDefault="005B2B1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D077881" w14:textId="77777777" w:rsidR="00EE3A11" w:rsidRPr="002F6A28" w:rsidRDefault="005B2B1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939FF" w14:paraId="6C6483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15DCA" w14:textId="77777777" w:rsidR="00F85C99" w:rsidRPr="002F6A28" w:rsidRDefault="005B2B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7FB67" w14:textId="77777777" w:rsidR="00F85C99" w:rsidRPr="002F6A28" w:rsidRDefault="005B2B1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939FF" w:rsidRPr="005B2B17" w14:paraId="391C96C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70FBA82" w14:textId="77777777" w:rsidR="00F85C99" w:rsidRPr="002F6A28" w:rsidRDefault="005B2B1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172EAA9" w14:textId="77777777" w:rsidR="00F85C99" w:rsidRPr="002F6A28" w:rsidRDefault="005B2B1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0A142A5" w14:textId="77777777" w:rsidR="00EE3A11" w:rsidRPr="00A12DDE" w:rsidRDefault="005B2B1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</w:t>
            </w:r>
            <w:proofErr w:type="spellStart"/>
            <w:r w:rsidRPr="00A12DDE">
              <w:rPr>
                <w:bCs/>
              </w:rPr>
              <w:t>RSB</w:t>
            </w:r>
            <w:proofErr w:type="spellEnd"/>
            <w:r w:rsidRPr="00A12DDE">
              <w:rPr>
                <w:bCs/>
              </w:rPr>
              <w:t>)</w:t>
            </w:r>
          </w:p>
          <w:p w14:paraId="158660FA" w14:textId="77777777" w:rsidR="00EE3A11" w:rsidRPr="00A12DDE" w:rsidRDefault="005B2B1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5F4310AA" w14:textId="77777777" w:rsidR="00EE3A11" w:rsidRPr="00A12DDE" w:rsidRDefault="005B2B1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2AE32C4A" w14:textId="77777777" w:rsidR="00EE3A11" w:rsidRPr="00A12DDE" w:rsidRDefault="005B2B1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826E740" w14:textId="77777777" w:rsidR="00EE3A11" w:rsidRPr="00A12DDE" w:rsidRDefault="005B2B1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37827052" w14:textId="77777777" w:rsidR="00EE3A11" w:rsidRPr="005B2B17" w:rsidRDefault="005B2B17" w:rsidP="00B16145">
            <w:pPr>
              <w:keepNext/>
              <w:keepLines/>
              <w:rPr>
                <w:bCs/>
                <w:lang w:val="pt-BR"/>
              </w:rPr>
            </w:pPr>
            <w:r w:rsidRPr="005B2B17">
              <w:rPr>
                <w:bCs/>
                <w:lang w:val="pt-BR"/>
              </w:rPr>
              <w:t>Website: www.rsb.gov.rw</w:t>
            </w:r>
          </w:p>
          <w:p w14:paraId="221BCD1D" w14:textId="77777777" w:rsidR="00EE3A11" w:rsidRPr="005B2B17" w:rsidRDefault="005B2B17" w:rsidP="00B16145">
            <w:pPr>
              <w:keepNext/>
              <w:keepLines/>
              <w:rPr>
                <w:bCs/>
                <w:lang w:val="pt-BR"/>
              </w:rPr>
            </w:pPr>
            <w:proofErr w:type="spellStart"/>
            <w:r w:rsidRPr="005B2B17">
              <w:rPr>
                <w:bCs/>
                <w:lang w:val="pt-BR"/>
              </w:rPr>
              <w:t>P.O.BOX</w:t>
            </w:r>
            <w:proofErr w:type="spellEnd"/>
            <w:r w:rsidRPr="005B2B17">
              <w:rPr>
                <w:bCs/>
                <w:lang w:val="pt-BR"/>
              </w:rPr>
              <w:t xml:space="preserve"> 7099, Kigali, </w:t>
            </w:r>
            <w:proofErr w:type="spellStart"/>
            <w:r w:rsidRPr="005B2B17">
              <w:rPr>
                <w:bCs/>
                <w:lang w:val="pt-BR"/>
              </w:rPr>
              <w:t>Rwanda</w:t>
            </w:r>
            <w:proofErr w:type="spellEnd"/>
          </w:p>
          <w:p w14:paraId="1F98846A" w14:textId="77777777" w:rsidR="00EE3A11" w:rsidRPr="005B2B17" w:rsidRDefault="002E501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BR"/>
              </w:rPr>
            </w:pPr>
            <w:hyperlink r:id="rId9" w:tgtFrame="_blank" w:history="1">
              <w:r w:rsidR="005B2B17" w:rsidRPr="005B2B17">
                <w:rPr>
                  <w:bCs/>
                  <w:color w:val="0000FF"/>
                  <w:u w:val="single"/>
                  <w:lang w:val="pt-BR"/>
                </w:rPr>
                <w:t>https://members.wto.org/crnattachments/2023/TBT/RWA/23_1304_00_e.pdf</w:t>
              </w:r>
            </w:hyperlink>
            <w:bookmarkEnd w:id="42"/>
          </w:p>
        </w:tc>
      </w:tr>
    </w:tbl>
    <w:p w14:paraId="18D1E41B" w14:textId="77777777" w:rsidR="00EE3A11" w:rsidRPr="005B2B17" w:rsidRDefault="00EE3A11" w:rsidP="002F6A28">
      <w:pPr>
        <w:rPr>
          <w:lang w:val="pt-BR"/>
        </w:rPr>
      </w:pPr>
    </w:p>
    <w:sectPr w:rsidR="00EE3A11" w:rsidRPr="005B2B17" w:rsidSect="005B2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5C03" w14:textId="77777777" w:rsidR="000778CE" w:rsidRDefault="005B2B17">
      <w:r>
        <w:separator/>
      </w:r>
    </w:p>
  </w:endnote>
  <w:endnote w:type="continuationSeparator" w:id="0">
    <w:p w14:paraId="36AC4BBE" w14:textId="77777777" w:rsidR="000778CE" w:rsidRDefault="005B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4898" w14:textId="51625035" w:rsidR="009239F7" w:rsidRPr="005B2B17" w:rsidRDefault="005B2B17" w:rsidP="005B2B1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1814" w14:textId="32D13FE3" w:rsidR="009239F7" w:rsidRPr="005B2B17" w:rsidRDefault="005B2B17" w:rsidP="005B2B1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1295" w14:textId="533C8E0F" w:rsidR="00EE3A11" w:rsidRPr="002F6A28" w:rsidRDefault="005B2B1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AB09" w14:textId="77777777" w:rsidR="000778CE" w:rsidRDefault="005B2B17">
      <w:r>
        <w:separator/>
      </w:r>
    </w:p>
  </w:footnote>
  <w:footnote w:type="continuationSeparator" w:id="0">
    <w:p w14:paraId="07153589" w14:textId="77777777" w:rsidR="000778CE" w:rsidRDefault="005B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00E9" w14:textId="7D1CC19D" w:rsidR="005B2B17" w:rsidRPr="005B2B17" w:rsidRDefault="005B2B17" w:rsidP="005B2B1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B17">
      <w:t>G/TBT/N/</w:t>
    </w:r>
    <w:proofErr w:type="spellStart"/>
    <w:r w:rsidRPr="005B2B17">
      <w:t>BDI</w:t>
    </w:r>
    <w:proofErr w:type="spellEnd"/>
    <w:r w:rsidRPr="005B2B17">
      <w:t>/321 • G/TBT/N/KEN/1383 • G/TBT/N/RWA/824 • G/TBT/N/</w:t>
    </w:r>
    <w:proofErr w:type="spellStart"/>
    <w:r w:rsidRPr="005B2B17">
      <w:t>TZA</w:t>
    </w:r>
    <w:proofErr w:type="spellEnd"/>
    <w:r w:rsidRPr="005B2B17">
      <w:t>/895 • G/TBT/N/</w:t>
    </w:r>
    <w:proofErr w:type="spellStart"/>
    <w:r w:rsidRPr="005B2B17">
      <w:t>UGA</w:t>
    </w:r>
    <w:proofErr w:type="spellEnd"/>
    <w:r w:rsidRPr="005B2B17">
      <w:t>/1735</w:t>
    </w:r>
  </w:p>
  <w:p w14:paraId="412BAE60" w14:textId="77777777" w:rsidR="005B2B17" w:rsidRPr="005B2B17" w:rsidRDefault="005B2B17" w:rsidP="005B2B1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4A117B" w14:textId="09CAB919" w:rsidR="005B2B17" w:rsidRPr="005B2B17" w:rsidRDefault="005B2B17" w:rsidP="005B2B1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B17">
      <w:t xml:space="preserve">- </w:t>
    </w:r>
    <w:r w:rsidRPr="005B2B17">
      <w:fldChar w:fldCharType="begin"/>
    </w:r>
    <w:r w:rsidRPr="005B2B17">
      <w:instrText xml:space="preserve"> PAGE </w:instrText>
    </w:r>
    <w:r w:rsidRPr="005B2B17">
      <w:fldChar w:fldCharType="separate"/>
    </w:r>
    <w:r w:rsidRPr="005B2B17">
      <w:rPr>
        <w:noProof/>
      </w:rPr>
      <w:t>2</w:t>
    </w:r>
    <w:r w:rsidRPr="005B2B17">
      <w:fldChar w:fldCharType="end"/>
    </w:r>
    <w:r w:rsidRPr="005B2B17">
      <w:t xml:space="preserve"> -</w:t>
    </w:r>
  </w:p>
  <w:p w14:paraId="6FEAB512" w14:textId="49E466D7" w:rsidR="009239F7" w:rsidRPr="005B2B17" w:rsidRDefault="009239F7" w:rsidP="005B2B1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AF6D" w14:textId="1F939DE3" w:rsidR="005B2B17" w:rsidRPr="005B2B17" w:rsidRDefault="005B2B17" w:rsidP="005B2B1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B17">
      <w:t>G/TBT/N/</w:t>
    </w:r>
    <w:proofErr w:type="spellStart"/>
    <w:r w:rsidRPr="005B2B17">
      <w:t>BDI</w:t>
    </w:r>
    <w:proofErr w:type="spellEnd"/>
    <w:r w:rsidRPr="005B2B17">
      <w:t>/321 • G/TBT/N/KEN/1383 • G/TBT/N/RWA/824 • G/TBT/N/</w:t>
    </w:r>
    <w:proofErr w:type="spellStart"/>
    <w:r w:rsidRPr="005B2B17">
      <w:t>TZA</w:t>
    </w:r>
    <w:proofErr w:type="spellEnd"/>
    <w:r w:rsidRPr="005B2B17">
      <w:t>/895 • G/TBT/N/</w:t>
    </w:r>
    <w:proofErr w:type="spellStart"/>
    <w:r w:rsidRPr="005B2B17">
      <w:t>UGA</w:t>
    </w:r>
    <w:proofErr w:type="spellEnd"/>
    <w:r w:rsidRPr="005B2B17">
      <w:t>/1735</w:t>
    </w:r>
  </w:p>
  <w:p w14:paraId="4C3FE296" w14:textId="77777777" w:rsidR="005B2B17" w:rsidRPr="005B2B17" w:rsidRDefault="005B2B17" w:rsidP="005B2B1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64728" w14:textId="7DBCBA31" w:rsidR="005B2B17" w:rsidRPr="005B2B17" w:rsidRDefault="005B2B17" w:rsidP="005B2B1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B17">
      <w:t xml:space="preserve">- </w:t>
    </w:r>
    <w:r w:rsidRPr="005B2B17">
      <w:fldChar w:fldCharType="begin"/>
    </w:r>
    <w:r w:rsidRPr="005B2B17">
      <w:instrText xml:space="preserve"> PAGE </w:instrText>
    </w:r>
    <w:r w:rsidRPr="005B2B17">
      <w:fldChar w:fldCharType="separate"/>
    </w:r>
    <w:r w:rsidRPr="005B2B17">
      <w:rPr>
        <w:noProof/>
      </w:rPr>
      <w:t>2</w:t>
    </w:r>
    <w:r w:rsidRPr="005B2B17">
      <w:fldChar w:fldCharType="end"/>
    </w:r>
    <w:r w:rsidRPr="005B2B17">
      <w:t xml:space="preserve"> -</w:t>
    </w:r>
  </w:p>
  <w:p w14:paraId="4E35A18C" w14:textId="43ABE5A8" w:rsidR="009239F7" w:rsidRPr="005B2B17" w:rsidRDefault="009239F7" w:rsidP="005B2B1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39FF" w14:paraId="53FBD19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30197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4E6EC1" w14:textId="3E549B47" w:rsidR="00ED54E0" w:rsidRPr="009239F7" w:rsidRDefault="005B2B17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F939FF" w14:paraId="3831121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A50BEF" w14:textId="77777777" w:rsidR="00ED54E0" w:rsidRPr="009239F7" w:rsidRDefault="005B2B1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D72687" wp14:editId="35EDAC2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6975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C7CDD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939FF" w14:paraId="0C893C6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90CE4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AC0143" w14:textId="77777777" w:rsidR="005B2B17" w:rsidRDefault="005B2B17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/321, G/TBT/N/KEN/1383</w:t>
          </w:r>
        </w:p>
        <w:p w14:paraId="472238B0" w14:textId="77777777" w:rsidR="005B2B17" w:rsidRDefault="005B2B17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G/TBT/N/RWA/824, G/TBT/N/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/895</w:t>
          </w:r>
        </w:p>
        <w:p w14:paraId="776C3063" w14:textId="06E5A3FD" w:rsidR="00F939FF" w:rsidRPr="002F6A28" w:rsidRDefault="005B2B17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/1735</w:t>
          </w:r>
          <w:bookmarkEnd w:id="44"/>
        </w:p>
      </w:tc>
    </w:tr>
    <w:tr w:rsidR="00F939FF" w14:paraId="6EA3E1F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E0022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C07DB9" w14:textId="55D4926F" w:rsidR="00ED54E0" w:rsidRPr="009239F7" w:rsidRDefault="005B2B17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February 2023</w:t>
          </w:r>
        </w:p>
      </w:tc>
    </w:tr>
    <w:tr w:rsidR="00F939FF" w14:paraId="6E77410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20D70A" w14:textId="35C2335E" w:rsidR="00ED54E0" w:rsidRPr="009239F7" w:rsidRDefault="005B2B17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23-</w:t>
          </w:r>
          <w:r w:rsidR="002E501A">
            <w:rPr>
              <w:color w:val="FF0000"/>
              <w:szCs w:val="16"/>
            </w:rPr>
            <w:t>1292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E65C7F" w14:textId="77777777" w:rsidR="00ED54E0" w:rsidRPr="009239F7" w:rsidRDefault="005B2B17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F939FF" w14:paraId="75EBBE5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05F7DD" w14:textId="2FDDFCC4" w:rsidR="00ED54E0" w:rsidRPr="009239F7" w:rsidRDefault="005B2B17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02C928" w14:textId="02E9BCA5" w:rsidR="00ED54E0" w:rsidRPr="002F6A28" w:rsidRDefault="005B2B17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6FF24CB9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396C7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A6DCD6" w:tentative="1">
      <w:start w:val="1"/>
      <w:numFmt w:val="lowerLetter"/>
      <w:lvlText w:val="%2."/>
      <w:lvlJc w:val="left"/>
      <w:pPr>
        <w:ind w:left="1080" w:hanging="360"/>
      </w:pPr>
    </w:lvl>
    <w:lvl w:ilvl="2" w:tplc="A61AA0FA" w:tentative="1">
      <w:start w:val="1"/>
      <w:numFmt w:val="lowerRoman"/>
      <w:lvlText w:val="%3."/>
      <w:lvlJc w:val="right"/>
      <w:pPr>
        <w:ind w:left="1800" w:hanging="180"/>
      </w:pPr>
    </w:lvl>
    <w:lvl w:ilvl="3" w:tplc="14A0B298" w:tentative="1">
      <w:start w:val="1"/>
      <w:numFmt w:val="decimal"/>
      <w:lvlText w:val="%4."/>
      <w:lvlJc w:val="left"/>
      <w:pPr>
        <w:ind w:left="2520" w:hanging="360"/>
      </w:pPr>
    </w:lvl>
    <w:lvl w:ilvl="4" w:tplc="12B60C16" w:tentative="1">
      <w:start w:val="1"/>
      <w:numFmt w:val="lowerLetter"/>
      <w:lvlText w:val="%5."/>
      <w:lvlJc w:val="left"/>
      <w:pPr>
        <w:ind w:left="3240" w:hanging="360"/>
      </w:pPr>
    </w:lvl>
    <w:lvl w:ilvl="5" w:tplc="E3C819C8" w:tentative="1">
      <w:start w:val="1"/>
      <w:numFmt w:val="lowerRoman"/>
      <w:lvlText w:val="%6."/>
      <w:lvlJc w:val="right"/>
      <w:pPr>
        <w:ind w:left="3960" w:hanging="180"/>
      </w:pPr>
    </w:lvl>
    <w:lvl w:ilvl="6" w:tplc="5EDA66F8" w:tentative="1">
      <w:start w:val="1"/>
      <w:numFmt w:val="decimal"/>
      <w:lvlText w:val="%7."/>
      <w:lvlJc w:val="left"/>
      <w:pPr>
        <w:ind w:left="4680" w:hanging="360"/>
      </w:pPr>
    </w:lvl>
    <w:lvl w:ilvl="7" w:tplc="CAEE97F2" w:tentative="1">
      <w:start w:val="1"/>
      <w:numFmt w:val="lowerLetter"/>
      <w:lvlText w:val="%8."/>
      <w:lvlJc w:val="left"/>
      <w:pPr>
        <w:ind w:left="5400" w:hanging="360"/>
      </w:pPr>
    </w:lvl>
    <w:lvl w:ilvl="8" w:tplc="BEB26B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925071">
    <w:abstractNumId w:val="9"/>
  </w:num>
  <w:num w:numId="2" w16cid:durableId="684290964">
    <w:abstractNumId w:val="7"/>
  </w:num>
  <w:num w:numId="3" w16cid:durableId="1818643010">
    <w:abstractNumId w:val="6"/>
  </w:num>
  <w:num w:numId="4" w16cid:durableId="1182089702">
    <w:abstractNumId w:val="5"/>
  </w:num>
  <w:num w:numId="5" w16cid:durableId="498619891">
    <w:abstractNumId w:val="4"/>
  </w:num>
  <w:num w:numId="6" w16cid:durableId="856120073">
    <w:abstractNumId w:val="12"/>
  </w:num>
  <w:num w:numId="7" w16cid:durableId="295989683">
    <w:abstractNumId w:val="11"/>
  </w:num>
  <w:num w:numId="8" w16cid:durableId="620381555">
    <w:abstractNumId w:val="10"/>
  </w:num>
  <w:num w:numId="9" w16cid:durableId="709260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4239278">
    <w:abstractNumId w:val="13"/>
  </w:num>
  <w:num w:numId="11" w16cid:durableId="1781752739">
    <w:abstractNumId w:val="8"/>
  </w:num>
  <w:num w:numId="12" w16cid:durableId="496964975">
    <w:abstractNumId w:val="3"/>
  </w:num>
  <w:num w:numId="13" w16cid:durableId="1483962612">
    <w:abstractNumId w:val="2"/>
  </w:num>
  <w:num w:numId="14" w16cid:durableId="1301036951">
    <w:abstractNumId w:val="1"/>
  </w:num>
  <w:num w:numId="15" w16cid:durableId="2015842104">
    <w:abstractNumId w:val="0"/>
  </w:num>
  <w:num w:numId="16" w16cid:durableId="2049840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8CE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96556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E501A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16236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2B17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39F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0AD2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b.gov.r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RWA/23_1304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9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2023-02-23T11:05:00Z</dcterms:created>
  <dcterms:modified xsi:type="dcterms:W3CDTF">2023-02-23T11:19:00Z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G/TBT/N/BDI/321</vt:lpwstr>
  </property>
  <property fmtid="{D5CDD505-2E9C-101B-9397-08002B2CF9AE}" pid="5" name="Symbol2">
    <vt:lpwstr>G/TBT/N/KEN/1383</vt:lpwstr>
  </property>
  <property fmtid="{D5CDD505-2E9C-101B-9397-08002B2CF9AE}" pid="6" name="Symbol3">
    <vt:lpwstr>G/TBT/N/RWA/824</vt:lpwstr>
  </property>
  <property fmtid="{D5CDD505-2E9C-101B-9397-08002B2CF9AE}" pid="7" name="Symbol4">
    <vt:lpwstr>G/TBT/N/TZA/895</vt:lpwstr>
  </property>
  <property fmtid="{D5CDD505-2E9C-101B-9397-08002B2CF9AE}" pid="8" name="Symbol5">
    <vt:lpwstr>G/TBT/N/UGA/1735</vt:lpwstr>
  </property>
</Properties>
</file>