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BD475" w14:textId="77777777" w:rsidR="009239F7" w:rsidRPr="002F6A28" w:rsidRDefault="00432CEB" w:rsidP="002F6A28">
      <w:pPr>
        <w:pStyle w:val="Title"/>
        <w:rPr>
          <w:caps w:val="0"/>
          <w:kern w:val="0"/>
        </w:rPr>
      </w:pPr>
      <w:r w:rsidRPr="002F6A28">
        <w:rPr>
          <w:caps w:val="0"/>
          <w:kern w:val="0"/>
        </w:rPr>
        <w:t>NOTIFICATION</w:t>
      </w:r>
    </w:p>
    <w:p w14:paraId="651292A0" w14:textId="77777777" w:rsidR="009239F7" w:rsidRPr="002F6A28" w:rsidRDefault="00432CEB" w:rsidP="002F6A28">
      <w:pPr>
        <w:jc w:val="center"/>
      </w:pPr>
      <w:r w:rsidRPr="002F6A28">
        <w:t>The following notification is being circulated in accordance with Article 10.6</w:t>
      </w:r>
    </w:p>
    <w:p w14:paraId="148FE35D"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DE4AAF" w14:paraId="0BB658CB" w14:textId="77777777" w:rsidTr="0069259F">
        <w:tc>
          <w:tcPr>
            <w:tcW w:w="713" w:type="dxa"/>
            <w:tcBorders>
              <w:bottom w:val="single" w:sz="6" w:space="0" w:color="auto"/>
            </w:tcBorders>
            <w:shd w:val="clear" w:color="auto" w:fill="auto"/>
          </w:tcPr>
          <w:p w14:paraId="6F121517" w14:textId="77777777" w:rsidR="00F85C99" w:rsidRPr="002F6A28" w:rsidRDefault="00432CEB" w:rsidP="002F6A28">
            <w:pPr>
              <w:spacing w:before="120" w:after="120"/>
              <w:jc w:val="left"/>
            </w:pPr>
            <w:r w:rsidRPr="002F6A28">
              <w:rPr>
                <w:b/>
              </w:rPr>
              <w:t>1.</w:t>
            </w:r>
          </w:p>
        </w:tc>
        <w:tc>
          <w:tcPr>
            <w:tcW w:w="8546" w:type="dxa"/>
            <w:tcBorders>
              <w:bottom w:val="single" w:sz="6" w:space="0" w:color="auto"/>
            </w:tcBorders>
            <w:shd w:val="clear" w:color="auto" w:fill="auto"/>
          </w:tcPr>
          <w:p w14:paraId="23BFF6F0" w14:textId="77777777" w:rsidR="00F85C99" w:rsidRPr="002F6A28" w:rsidRDefault="00432CEB"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Burundi, Kenya, Rwanda, Tanzania, Uganda</w:t>
            </w:r>
            <w:bookmarkEnd w:id="1"/>
            <w:r w:rsidRPr="002F6A28">
              <w:t xml:space="preserve"> </w:t>
            </w:r>
          </w:p>
          <w:p w14:paraId="1671181A" w14:textId="77777777" w:rsidR="00F85C99" w:rsidRPr="002F6A28" w:rsidRDefault="00432CEB"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DE4AAF" w14:paraId="13787473" w14:textId="77777777" w:rsidTr="0069259F">
        <w:tc>
          <w:tcPr>
            <w:tcW w:w="713" w:type="dxa"/>
            <w:tcBorders>
              <w:top w:val="single" w:sz="6" w:space="0" w:color="auto"/>
              <w:bottom w:val="single" w:sz="6" w:space="0" w:color="auto"/>
            </w:tcBorders>
            <w:shd w:val="clear" w:color="auto" w:fill="auto"/>
          </w:tcPr>
          <w:p w14:paraId="6D7911D3" w14:textId="77777777" w:rsidR="00F85C99" w:rsidRPr="002F6A28" w:rsidRDefault="00432CEB"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8ADC0B0" w14:textId="77777777" w:rsidR="00F85C99" w:rsidRPr="002F6A28" w:rsidRDefault="00432CEB"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1CC615A7" w14:textId="77777777" w:rsidR="00BD7C7C" w:rsidRPr="002F6A28" w:rsidRDefault="00432CEB" w:rsidP="00155128">
            <w:pPr>
              <w:spacing w:before="120" w:after="120"/>
              <w:jc w:val="left"/>
            </w:pPr>
            <w:r w:rsidRPr="002F6A28">
              <w:t>Rwanda Standards Board (RSB)</w:t>
            </w:r>
            <w:r w:rsidRPr="002F6A28">
              <w:br/>
              <w:t xml:space="preserve">KK 15 Rd, 49 </w:t>
            </w:r>
            <w:r w:rsidRPr="002F6A28">
              <w:br/>
              <w:t xml:space="preserve">P.O.BOX 7099, Kigali, Rwanda </w:t>
            </w:r>
            <w:r w:rsidRPr="002F6A28">
              <w:br/>
              <w:t>Tel: +250 788303492</w:t>
            </w:r>
            <w:r w:rsidRPr="002F6A28">
              <w:br/>
              <w:t xml:space="preserve">Email: </w:t>
            </w:r>
            <w:hyperlink r:id="rId7" w:history="1">
              <w:r w:rsidRPr="002F6A28">
                <w:rPr>
                  <w:color w:val="0000FF"/>
                  <w:u w:val="single"/>
                </w:rPr>
                <w:t>info@rsb.gov.rw</w:t>
              </w:r>
            </w:hyperlink>
            <w:r w:rsidRPr="002F6A28">
              <w:t xml:space="preserve"> </w:t>
            </w:r>
            <w:r w:rsidRPr="002F6A28">
              <w:br/>
              <w:t xml:space="preserve">Website: </w:t>
            </w:r>
            <w:hyperlink r:id="rId8" w:history="1">
              <w:r w:rsidRPr="002F6A28">
                <w:rPr>
                  <w:color w:val="0000FF"/>
                  <w:u w:val="single"/>
                </w:rPr>
                <w:t>www.rsb.gov.rw</w:t>
              </w:r>
            </w:hyperlink>
            <w:bookmarkEnd w:id="5"/>
          </w:p>
          <w:p w14:paraId="763968DA" w14:textId="77777777" w:rsidR="00F85C99" w:rsidRPr="002F6A28" w:rsidRDefault="00432CEB"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DE4AAF" w14:paraId="5333F952" w14:textId="77777777" w:rsidTr="0069259F">
        <w:tc>
          <w:tcPr>
            <w:tcW w:w="713" w:type="dxa"/>
            <w:tcBorders>
              <w:top w:val="single" w:sz="6" w:space="0" w:color="auto"/>
              <w:bottom w:val="single" w:sz="6" w:space="0" w:color="auto"/>
            </w:tcBorders>
            <w:shd w:val="clear" w:color="auto" w:fill="auto"/>
          </w:tcPr>
          <w:p w14:paraId="0F181FFF" w14:textId="77777777" w:rsidR="00F85C99" w:rsidRPr="002F6A28" w:rsidRDefault="00432CEB"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B90204D" w14:textId="77777777" w:rsidR="00F85C99" w:rsidRPr="0058336F" w:rsidRDefault="00432CEB"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DE4AAF" w14:paraId="2FDFF247" w14:textId="77777777" w:rsidTr="0069259F">
        <w:tc>
          <w:tcPr>
            <w:tcW w:w="713" w:type="dxa"/>
            <w:tcBorders>
              <w:top w:val="single" w:sz="6" w:space="0" w:color="auto"/>
              <w:bottom w:val="single" w:sz="6" w:space="0" w:color="auto"/>
            </w:tcBorders>
            <w:shd w:val="clear" w:color="auto" w:fill="auto"/>
          </w:tcPr>
          <w:p w14:paraId="0BF0A658" w14:textId="77777777" w:rsidR="00F85C99" w:rsidRPr="002F6A28" w:rsidRDefault="00432CEB"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A2A327F" w14:textId="77777777" w:rsidR="00F85C99" w:rsidRPr="002F6A28" w:rsidRDefault="00432CEB"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Sugar and sugar products (ICS 67.180.10)</w:t>
            </w:r>
            <w:bookmarkStart w:id="20" w:name="sps3a"/>
            <w:bookmarkEnd w:id="20"/>
          </w:p>
        </w:tc>
      </w:tr>
      <w:tr w:rsidR="00DE4AAF" w14:paraId="7AB751EE" w14:textId="77777777" w:rsidTr="0069259F">
        <w:tc>
          <w:tcPr>
            <w:tcW w:w="713" w:type="dxa"/>
            <w:tcBorders>
              <w:top w:val="single" w:sz="6" w:space="0" w:color="auto"/>
              <w:bottom w:val="single" w:sz="6" w:space="0" w:color="auto"/>
            </w:tcBorders>
            <w:shd w:val="clear" w:color="auto" w:fill="auto"/>
          </w:tcPr>
          <w:p w14:paraId="3D5E53DA" w14:textId="77777777" w:rsidR="00F85C99" w:rsidRPr="002F6A28" w:rsidRDefault="00432CEB"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6C3A5AA" w14:textId="77777777" w:rsidR="00F85C99" w:rsidRPr="002F6A28" w:rsidRDefault="00432CEB"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DEAS 770: 2022, Fortified sugar — Specification (14 page(s), in English)</w:t>
            </w:r>
            <w:bookmarkStart w:id="22" w:name="sps5a"/>
            <w:bookmarkStart w:id="23" w:name="sps5c"/>
            <w:bookmarkStart w:id="24" w:name="sps5b"/>
            <w:bookmarkEnd w:id="22"/>
            <w:bookmarkEnd w:id="23"/>
            <w:bookmarkEnd w:id="24"/>
          </w:p>
        </w:tc>
      </w:tr>
      <w:tr w:rsidR="00DE4AAF" w14:paraId="6A83DEAE" w14:textId="77777777" w:rsidTr="0069259F">
        <w:tc>
          <w:tcPr>
            <w:tcW w:w="713" w:type="dxa"/>
            <w:tcBorders>
              <w:top w:val="single" w:sz="6" w:space="0" w:color="auto"/>
              <w:bottom w:val="single" w:sz="6" w:space="0" w:color="auto"/>
            </w:tcBorders>
            <w:shd w:val="clear" w:color="auto" w:fill="auto"/>
          </w:tcPr>
          <w:p w14:paraId="65CF1C3B" w14:textId="77777777" w:rsidR="00F85C99" w:rsidRPr="002F6A28" w:rsidRDefault="00432CEB"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57AFE8A" w14:textId="77777777" w:rsidR="00F85C99" w:rsidRPr="002F6A28" w:rsidRDefault="00432CEB"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Draft East African Standard specifies the requirements, sampling and test methods of for fortified light brown sugar and fortified brown sugar and fortified plantation (mill) white sugar and fortified refined white sugar intended for human consumption. This standard does not apply to sugar intended for industrial use.</w:t>
            </w:r>
          </w:p>
        </w:tc>
      </w:tr>
      <w:tr w:rsidR="00DE4AAF" w14:paraId="335FA6AE" w14:textId="77777777" w:rsidTr="0069259F">
        <w:tc>
          <w:tcPr>
            <w:tcW w:w="713" w:type="dxa"/>
            <w:tcBorders>
              <w:top w:val="single" w:sz="6" w:space="0" w:color="auto"/>
              <w:bottom w:val="single" w:sz="6" w:space="0" w:color="auto"/>
            </w:tcBorders>
            <w:shd w:val="clear" w:color="auto" w:fill="auto"/>
          </w:tcPr>
          <w:p w14:paraId="60029E4A" w14:textId="77777777" w:rsidR="00F85C99" w:rsidRPr="002F6A28" w:rsidRDefault="00432CEB"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F7F57FE" w14:textId="77777777" w:rsidR="00F85C99" w:rsidRPr="002F6A28" w:rsidRDefault="00432CEB"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Consumer information, labelling; Prevention of deceptive practices and consumer protection; Protection of human health or safety; Quality requirements; Reducing trade barriers and facilitating trade; Cost saving and productivity enhancement</w:t>
            </w:r>
            <w:bookmarkStart w:id="27" w:name="sps7f"/>
            <w:bookmarkEnd w:id="27"/>
          </w:p>
        </w:tc>
      </w:tr>
      <w:tr w:rsidR="00DE4AAF" w14:paraId="1BBE8DE7" w14:textId="77777777" w:rsidTr="0069259F">
        <w:tc>
          <w:tcPr>
            <w:tcW w:w="713" w:type="dxa"/>
            <w:tcBorders>
              <w:top w:val="single" w:sz="6" w:space="0" w:color="auto"/>
              <w:bottom w:val="single" w:sz="6" w:space="0" w:color="auto"/>
            </w:tcBorders>
            <w:shd w:val="clear" w:color="auto" w:fill="auto"/>
          </w:tcPr>
          <w:p w14:paraId="778A4144" w14:textId="77777777" w:rsidR="00F85C99" w:rsidRPr="002F6A28" w:rsidRDefault="00432CEB"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DF6C8AA" w14:textId="77777777" w:rsidR="00072B36" w:rsidRPr="002F6A28" w:rsidRDefault="00432CEB"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4F7CD815" w14:textId="77777777" w:rsidR="00BD7C7C" w:rsidRPr="002F6A28" w:rsidRDefault="00432CEB" w:rsidP="009E75ED">
            <w:pPr>
              <w:numPr>
                <w:ilvl w:val="0"/>
                <w:numId w:val="16"/>
              </w:numPr>
              <w:spacing w:before="120" w:after="120"/>
              <w:jc w:val="left"/>
              <w:rPr>
                <w:bCs/>
              </w:rPr>
            </w:pPr>
            <w:r w:rsidRPr="002F6A28">
              <w:rPr>
                <w:bCs/>
              </w:rPr>
              <w:t>AOAC 2001.13, Vitamin A (Retionol) in Foods. Liquid Chromatography</w:t>
            </w:r>
          </w:p>
          <w:p w14:paraId="037A6B8F" w14:textId="77777777" w:rsidR="00BD7C7C" w:rsidRPr="002F6A28" w:rsidRDefault="00432CEB" w:rsidP="009E75ED">
            <w:pPr>
              <w:numPr>
                <w:ilvl w:val="0"/>
                <w:numId w:val="16"/>
              </w:numPr>
              <w:spacing w:before="120" w:after="120"/>
              <w:jc w:val="left"/>
              <w:rPr>
                <w:bCs/>
              </w:rPr>
            </w:pPr>
            <w:r w:rsidRPr="002F6A28">
              <w:rPr>
                <w:bCs/>
              </w:rPr>
              <w:t>EAS 16, Plantation (mill) white sugar — Specification</w:t>
            </w:r>
          </w:p>
          <w:p w14:paraId="0A7CFCD5" w14:textId="77777777" w:rsidR="00BD7C7C" w:rsidRPr="002F6A28" w:rsidRDefault="00432CEB" w:rsidP="009E75ED">
            <w:pPr>
              <w:numPr>
                <w:ilvl w:val="0"/>
                <w:numId w:val="16"/>
              </w:numPr>
              <w:spacing w:before="120" w:after="120"/>
              <w:jc w:val="left"/>
              <w:rPr>
                <w:bCs/>
              </w:rPr>
            </w:pPr>
            <w:r w:rsidRPr="002F6A28">
              <w:rPr>
                <w:bCs/>
              </w:rPr>
              <w:t>EAS 38, Labelling of pre-packaged foods — Specification</w:t>
            </w:r>
          </w:p>
          <w:p w14:paraId="77FC2D79" w14:textId="77777777" w:rsidR="00BD7C7C" w:rsidRPr="002F6A28" w:rsidRDefault="00432CEB" w:rsidP="009E75ED">
            <w:pPr>
              <w:numPr>
                <w:ilvl w:val="0"/>
                <w:numId w:val="16"/>
              </w:numPr>
              <w:spacing w:before="120" w:after="120"/>
              <w:jc w:val="left"/>
              <w:rPr>
                <w:bCs/>
              </w:rPr>
            </w:pPr>
            <w:r w:rsidRPr="002F6A28">
              <w:rPr>
                <w:bCs/>
              </w:rPr>
              <w:t>EAS 39, Code of practice for hygiene in the food and drink manufacturing industry</w:t>
            </w:r>
          </w:p>
          <w:p w14:paraId="206980B5" w14:textId="77777777" w:rsidR="00BD7C7C" w:rsidRPr="002F6A28" w:rsidRDefault="00432CEB" w:rsidP="009E75ED">
            <w:pPr>
              <w:numPr>
                <w:ilvl w:val="0"/>
                <w:numId w:val="16"/>
              </w:numPr>
              <w:spacing w:before="120" w:after="120"/>
              <w:jc w:val="left"/>
              <w:rPr>
                <w:bCs/>
              </w:rPr>
            </w:pPr>
            <w:r w:rsidRPr="002F6A28">
              <w:rPr>
                <w:bCs/>
              </w:rPr>
              <w:t>EAS 749, Brown sugars — Specification</w:t>
            </w:r>
          </w:p>
          <w:p w14:paraId="0A7B5C13" w14:textId="77777777" w:rsidR="00BD7C7C" w:rsidRPr="002F6A28" w:rsidRDefault="00432CEB" w:rsidP="009E75ED">
            <w:pPr>
              <w:numPr>
                <w:ilvl w:val="0"/>
                <w:numId w:val="16"/>
              </w:numPr>
              <w:spacing w:before="120" w:after="120"/>
              <w:jc w:val="left"/>
              <w:rPr>
                <w:bCs/>
              </w:rPr>
            </w:pPr>
            <w:r w:rsidRPr="002F6A28">
              <w:rPr>
                <w:bCs/>
              </w:rPr>
              <w:lastRenderedPageBreak/>
              <w:t>EAS 803, Nutrition labelling — Requirements</w:t>
            </w:r>
          </w:p>
          <w:p w14:paraId="398800D8" w14:textId="77777777" w:rsidR="00BD7C7C" w:rsidRPr="002F6A28" w:rsidRDefault="00432CEB" w:rsidP="009E75ED">
            <w:pPr>
              <w:numPr>
                <w:ilvl w:val="0"/>
                <w:numId w:val="16"/>
              </w:numPr>
              <w:spacing w:before="120" w:after="120"/>
              <w:jc w:val="left"/>
              <w:rPr>
                <w:bCs/>
              </w:rPr>
            </w:pPr>
            <w:r w:rsidRPr="002F6A28">
              <w:rPr>
                <w:bCs/>
              </w:rPr>
              <w:t>EAS 804, Claims on foods — Requirements</w:t>
            </w:r>
          </w:p>
          <w:p w14:paraId="3195444C" w14:textId="77777777" w:rsidR="00BD7C7C" w:rsidRPr="002F6A28" w:rsidRDefault="00432CEB" w:rsidP="009E75ED">
            <w:pPr>
              <w:numPr>
                <w:ilvl w:val="0"/>
                <w:numId w:val="16"/>
              </w:numPr>
              <w:spacing w:before="120" w:after="120"/>
              <w:jc w:val="left"/>
              <w:rPr>
                <w:bCs/>
              </w:rPr>
            </w:pPr>
            <w:r w:rsidRPr="002F6A28">
              <w:rPr>
                <w:bCs/>
              </w:rPr>
              <w:t>EAS 805, Use of nutritional and health claims — Requirement</w:t>
            </w:r>
          </w:p>
          <w:p w14:paraId="4669EBAE" w14:textId="77777777" w:rsidR="00BD7C7C" w:rsidRPr="002F6A28" w:rsidRDefault="00432CEB" w:rsidP="009E75ED">
            <w:pPr>
              <w:numPr>
                <w:ilvl w:val="0"/>
                <w:numId w:val="16"/>
              </w:numPr>
              <w:spacing w:before="120" w:after="120"/>
              <w:jc w:val="left"/>
              <w:rPr>
                <w:bCs/>
              </w:rPr>
            </w:pPr>
            <w:r w:rsidRPr="002F6A28">
              <w:rPr>
                <w:bCs/>
              </w:rPr>
              <w:t>ICUMSA GS 2/3-35, The Determination of Sulphite in Brown Sugars</w:t>
            </w:r>
          </w:p>
          <w:p w14:paraId="68834468" w14:textId="77777777" w:rsidR="00BD7C7C" w:rsidRPr="002F6A28" w:rsidRDefault="00432CEB" w:rsidP="009E75ED">
            <w:pPr>
              <w:numPr>
                <w:ilvl w:val="0"/>
                <w:numId w:val="16"/>
              </w:numPr>
              <w:spacing w:before="120" w:after="120"/>
              <w:jc w:val="left"/>
              <w:rPr>
                <w:bCs/>
              </w:rPr>
            </w:pPr>
            <w:r w:rsidRPr="002F6A28">
              <w:rPr>
                <w:bCs/>
              </w:rPr>
              <w:t>ICUMSA Method GS 1/2/3/9-1, The Determination of the Polarisation of Raw Sugar by Polarimetry</w:t>
            </w:r>
          </w:p>
          <w:p w14:paraId="0EE42D97" w14:textId="77777777" w:rsidR="00BD7C7C" w:rsidRPr="002F6A28" w:rsidRDefault="00432CEB" w:rsidP="009E75ED">
            <w:pPr>
              <w:numPr>
                <w:ilvl w:val="0"/>
                <w:numId w:val="16"/>
              </w:numPr>
              <w:spacing w:before="120" w:after="120"/>
              <w:jc w:val="left"/>
              <w:rPr>
                <w:bCs/>
              </w:rPr>
            </w:pPr>
            <w:r w:rsidRPr="002F6A28">
              <w:rPr>
                <w:bCs/>
              </w:rPr>
              <w:t>ICUMSA Method GS 1/3/4/7/8-13, The Determination of Conductivity Ash in Raw Sugar, Brown Sugar, Juice, Syrup and Molasses</w:t>
            </w:r>
          </w:p>
          <w:p w14:paraId="62B5AB3B" w14:textId="77777777" w:rsidR="00BD7C7C" w:rsidRPr="002F6A28" w:rsidRDefault="00432CEB" w:rsidP="009E75ED">
            <w:pPr>
              <w:numPr>
                <w:ilvl w:val="0"/>
                <w:numId w:val="16"/>
              </w:numPr>
              <w:spacing w:before="120" w:after="120"/>
              <w:jc w:val="left"/>
              <w:rPr>
                <w:bCs/>
              </w:rPr>
            </w:pPr>
            <w:r w:rsidRPr="002F6A28">
              <w:rPr>
                <w:bCs/>
              </w:rPr>
              <w:t>ICUMSA Method GS 2/1/3/9-15, The Determination of Sugar Moisture by Loss on Drying</w:t>
            </w:r>
          </w:p>
          <w:p w14:paraId="6E76EB2B" w14:textId="77777777" w:rsidR="00BD7C7C" w:rsidRPr="002F6A28" w:rsidRDefault="00432CEB" w:rsidP="009E75ED">
            <w:pPr>
              <w:numPr>
                <w:ilvl w:val="0"/>
                <w:numId w:val="16"/>
              </w:numPr>
              <w:spacing w:before="120" w:after="120"/>
              <w:jc w:val="left"/>
              <w:rPr>
                <w:bCs/>
              </w:rPr>
            </w:pPr>
            <w:r w:rsidRPr="002F6A28">
              <w:rPr>
                <w:bCs/>
              </w:rPr>
              <w:t>ICUMSA Method GS 2/3/9-19, The Determination of Insoluble Matter in White Sugar by Membrane Filtration</w:t>
            </w:r>
          </w:p>
          <w:p w14:paraId="6328D0AC" w14:textId="77777777" w:rsidR="00BD7C7C" w:rsidRPr="002F6A28" w:rsidRDefault="00432CEB" w:rsidP="009E75ED">
            <w:pPr>
              <w:numPr>
                <w:ilvl w:val="0"/>
                <w:numId w:val="16"/>
              </w:numPr>
              <w:spacing w:before="120" w:after="120"/>
              <w:jc w:val="left"/>
              <w:rPr>
                <w:bCs/>
              </w:rPr>
            </w:pPr>
            <w:r w:rsidRPr="002F6A28">
              <w:rPr>
                <w:bCs/>
              </w:rPr>
              <w:t>ICUMSA Method GS 2/9-6, The Determination of Reducing Sugars in White Sugar and Plantation White Sugar by the Modified Ofner Titrimetric Method</w:t>
            </w:r>
          </w:p>
          <w:p w14:paraId="2FDA40A9" w14:textId="77777777" w:rsidR="00BD7C7C" w:rsidRPr="002F6A28" w:rsidRDefault="00432CEB" w:rsidP="009E75ED">
            <w:pPr>
              <w:numPr>
                <w:ilvl w:val="0"/>
                <w:numId w:val="16"/>
              </w:numPr>
              <w:spacing w:before="120" w:after="120"/>
              <w:jc w:val="left"/>
              <w:rPr>
                <w:bCs/>
              </w:rPr>
            </w:pPr>
            <w:r w:rsidRPr="002F6A28">
              <w:rPr>
                <w:bCs/>
              </w:rPr>
              <w:t>ICUMSA Method GS 9/1/2/3-8, The Determination of Sugar Solution Colour at pH 7.0 by the MOPS Method</w:t>
            </w:r>
          </w:p>
          <w:p w14:paraId="62EF55A1" w14:textId="77777777" w:rsidR="00BD7C7C" w:rsidRPr="002F6A28" w:rsidRDefault="00432CEB" w:rsidP="009E75ED">
            <w:pPr>
              <w:numPr>
                <w:ilvl w:val="0"/>
                <w:numId w:val="16"/>
              </w:numPr>
              <w:spacing w:before="120" w:after="120"/>
              <w:jc w:val="left"/>
              <w:rPr>
                <w:bCs/>
              </w:rPr>
            </w:pPr>
            <w:r w:rsidRPr="002F6A28">
              <w:rPr>
                <w:bCs/>
              </w:rPr>
              <w:t>ISO 21527-2, Microbiology of food and animal feedstuffs — Horizontal method for the enumeration of yeasts and moulds — Part 2: Colony count technique in products with water activity less than or equal to 0.95</w:t>
            </w:r>
          </w:p>
          <w:p w14:paraId="12B4F136" w14:textId="77777777" w:rsidR="00BD7C7C" w:rsidRPr="002F6A28" w:rsidRDefault="00432CEB" w:rsidP="009E75ED">
            <w:pPr>
              <w:numPr>
                <w:ilvl w:val="0"/>
                <w:numId w:val="16"/>
              </w:numPr>
              <w:spacing w:before="120" w:after="120"/>
              <w:jc w:val="left"/>
              <w:rPr>
                <w:bCs/>
              </w:rPr>
            </w:pPr>
            <w:r w:rsidRPr="002F6A28">
              <w:rPr>
                <w:bCs/>
              </w:rPr>
              <w:t>ISO 4833-1, Microbiology of the food chain — Horizontal method for the enumeration of microorganisms — Part 1: Colony count at 30 °C by the pour plate technique</w:t>
            </w:r>
          </w:p>
          <w:p w14:paraId="4296516D" w14:textId="77777777" w:rsidR="00BD7C7C" w:rsidRPr="002F6A28" w:rsidRDefault="00432CEB" w:rsidP="009E75ED">
            <w:pPr>
              <w:numPr>
                <w:ilvl w:val="0"/>
                <w:numId w:val="16"/>
              </w:numPr>
              <w:spacing w:before="120" w:after="120"/>
              <w:jc w:val="left"/>
              <w:rPr>
                <w:bCs/>
              </w:rPr>
            </w:pPr>
            <w:r w:rsidRPr="002F6A28">
              <w:rPr>
                <w:bCs/>
              </w:rPr>
              <w:t>ISO 6579-1, Microbiology of the food chain — Horizontal method for the detection, enumeration and serotyping of Salmonella — Part 1: Detection of Salmonella spp.</w:t>
            </w:r>
          </w:p>
        </w:tc>
      </w:tr>
      <w:tr w:rsidR="00DE4AAF" w14:paraId="3802C06C" w14:textId="77777777" w:rsidTr="00AE6CC8">
        <w:trPr>
          <w:cantSplit/>
        </w:trPr>
        <w:tc>
          <w:tcPr>
            <w:tcW w:w="713" w:type="dxa"/>
            <w:tcBorders>
              <w:top w:val="single" w:sz="6" w:space="0" w:color="auto"/>
              <w:bottom w:val="single" w:sz="6" w:space="0" w:color="auto"/>
            </w:tcBorders>
            <w:shd w:val="clear" w:color="auto" w:fill="auto"/>
          </w:tcPr>
          <w:p w14:paraId="78569F72" w14:textId="77777777" w:rsidR="00EE3A11" w:rsidRPr="002F6A28" w:rsidRDefault="00432CEB"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2E2FD206" w14:textId="77777777" w:rsidR="00EE3A11" w:rsidRPr="002F6A28" w:rsidRDefault="00432CEB"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7B990286" w14:textId="77777777" w:rsidR="00EE3A11" w:rsidRPr="002F6A28" w:rsidRDefault="00432CEB"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DE4AAF" w14:paraId="1C2632AA" w14:textId="77777777" w:rsidTr="0069259F">
        <w:tc>
          <w:tcPr>
            <w:tcW w:w="713" w:type="dxa"/>
            <w:tcBorders>
              <w:top w:val="single" w:sz="6" w:space="0" w:color="auto"/>
              <w:bottom w:val="single" w:sz="6" w:space="0" w:color="auto"/>
            </w:tcBorders>
            <w:shd w:val="clear" w:color="auto" w:fill="auto"/>
          </w:tcPr>
          <w:p w14:paraId="5C9CBEE2" w14:textId="77777777" w:rsidR="00F85C99" w:rsidRPr="002F6A28" w:rsidRDefault="00432CEB"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453C12B" w14:textId="77777777" w:rsidR="00F85C99" w:rsidRPr="002F6A28" w:rsidRDefault="00432CEB"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DE4AAF" w14:paraId="0ABD77A4" w14:textId="77777777" w:rsidTr="0069259F">
        <w:tc>
          <w:tcPr>
            <w:tcW w:w="713" w:type="dxa"/>
            <w:tcBorders>
              <w:top w:val="single" w:sz="6" w:space="0" w:color="auto"/>
            </w:tcBorders>
            <w:shd w:val="clear" w:color="auto" w:fill="auto"/>
          </w:tcPr>
          <w:p w14:paraId="00726566" w14:textId="77777777" w:rsidR="00F85C99" w:rsidRPr="002F6A28" w:rsidRDefault="00432CEB"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FA8B207" w14:textId="77777777" w:rsidR="00F85C99" w:rsidRPr="002F6A28" w:rsidRDefault="00432CEB"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45C28452" w14:textId="77777777" w:rsidR="00BD7C7C" w:rsidRPr="002F6A28" w:rsidRDefault="00432CEB" w:rsidP="00B16145">
            <w:pPr>
              <w:keepNext/>
              <w:keepLines/>
              <w:spacing w:before="120" w:after="120"/>
              <w:jc w:val="left"/>
            </w:pPr>
            <w:r w:rsidRPr="002F6A28">
              <w:t xml:space="preserve">KK 15 Rd, 49 </w:t>
            </w:r>
            <w:r w:rsidRPr="002F6A28">
              <w:br/>
              <w:t xml:space="preserve">Toll Free: 3250 </w:t>
            </w:r>
            <w:r w:rsidRPr="002F6A28">
              <w:br/>
              <w:t>Tel: +250 788303492</w:t>
            </w:r>
            <w:r w:rsidRPr="002F6A28">
              <w:br/>
              <w:t xml:space="preserve">Email: </w:t>
            </w:r>
            <w:hyperlink r:id="rId9" w:history="1">
              <w:r w:rsidRPr="002F6A28">
                <w:rPr>
                  <w:color w:val="0000FF"/>
                  <w:u w:val="single"/>
                </w:rPr>
                <w:t>info@rsb.gov.rwWe</w:t>
              </w:r>
            </w:hyperlink>
            <w:r w:rsidRPr="002F6A28">
              <w:t xml:space="preserve">bsite: </w:t>
            </w:r>
            <w:hyperlink r:id="rId10" w:history="1">
              <w:r w:rsidRPr="002F6A28">
                <w:rPr>
                  <w:color w:val="0000FF"/>
                  <w:u w:val="single"/>
                </w:rPr>
                <w:t>www.rsb.gov.rw</w:t>
              </w:r>
            </w:hyperlink>
            <w:r w:rsidRPr="002F6A28">
              <w:br/>
              <w:t>P.O.BOX 7099, Kigali, Rwanda</w:t>
            </w:r>
          </w:p>
          <w:p w14:paraId="525B118F" w14:textId="77777777" w:rsidR="00BD7C7C" w:rsidRPr="002F6A28" w:rsidRDefault="00BE47E0" w:rsidP="00B16145">
            <w:pPr>
              <w:keepNext/>
              <w:keepLines/>
              <w:spacing w:before="120" w:after="120"/>
            </w:pPr>
            <w:hyperlink r:id="rId11" w:history="1">
              <w:r w:rsidR="00432CEB" w:rsidRPr="002F6A28">
                <w:rPr>
                  <w:color w:val="0000FF"/>
                  <w:u w:val="single"/>
                </w:rPr>
                <w:t>https://members.wto.org/crnattachments/2022/TBT/RWA/22_2059_00_e.pdf</w:t>
              </w:r>
            </w:hyperlink>
            <w:bookmarkEnd w:id="40"/>
          </w:p>
        </w:tc>
      </w:tr>
    </w:tbl>
    <w:p w14:paraId="21A37624"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E15D8" w14:textId="77777777" w:rsidR="00B626A7" w:rsidRDefault="00432CEB">
      <w:r>
        <w:separator/>
      </w:r>
    </w:p>
  </w:endnote>
  <w:endnote w:type="continuationSeparator" w:id="0">
    <w:p w14:paraId="37BFC3C8" w14:textId="77777777" w:rsidR="00B626A7" w:rsidRDefault="00432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E775" w14:textId="77777777" w:rsidR="009239F7" w:rsidRPr="002F6A28" w:rsidRDefault="00432CEB"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16B1" w14:textId="77777777" w:rsidR="009239F7" w:rsidRPr="002F6A28" w:rsidRDefault="00432CEB"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10162" w14:textId="77777777" w:rsidR="00EE3A11" w:rsidRPr="002F6A28" w:rsidRDefault="00432CEB">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81953" w14:textId="77777777" w:rsidR="00B626A7" w:rsidRDefault="00432CEB">
      <w:r>
        <w:separator/>
      </w:r>
    </w:p>
  </w:footnote>
  <w:footnote w:type="continuationSeparator" w:id="0">
    <w:p w14:paraId="091DE5A3" w14:textId="77777777" w:rsidR="00B626A7" w:rsidRDefault="00432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325EC" w14:textId="77777777" w:rsidR="009239F7" w:rsidRPr="002F6A28" w:rsidRDefault="00432CEB" w:rsidP="009239F7">
    <w:pPr>
      <w:pStyle w:val="Header"/>
      <w:pBdr>
        <w:bottom w:val="single" w:sz="4" w:space="1" w:color="auto"/>
      </w:pBdr>
      <w:tabs>
        <w:tab w:val="clear" w:pos="4513"/>
        <w:tab w:val="clear" w:pos="9027"/>
      </w:tabs>
      <w:jc w:val="center"/>
    </w:pPr>
    <w:r w:rsidRPr="002F6A28">
      <w:t>tbtSymbol</w:t>
    </w:r>
  </w:p>
  <w:p w14:paraId="3E92A49A" w14:textId="77777777" w:rsidR="009239F7" w:rsidRPr="002F6A28" w:rsidRDefault="009239F7" w:rsidP="009239F7">
    <w:pPr>
      <w:pStyle w:val="Header"/>
      <w:pBdr>
        <w:bottom w:val="single" w:sz="4" w:space="1" w:color="auto"/>
      </w:pBdr>
      <w:tabs>
        <w:tab w:val="clear" w:pos="4513"/>
        <w:tab w:val="clear" w:pos="9027"/>
      </w:tabs>
      <w:jc w:val="center"/>
    </w:pPr>
  </w:p>
  <w:p w14:paraId="1AC187EE" w14:textId="77777777" w:rsidR="009239F7" w:rsidRPr="002F6A28" w:rsidRDefault="00432CE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D888317"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67D26" w14:textId="77777777" w:rsidR="009239F7" w:rsidRPr="002F6A28" w:rsidRDefault="00432CEB" w:rsidP="009239F7">
    <w:pPr>
      <w:pStyle w:val="Header"/>
      <w:pBdr>
        <w:bottom w:val="single" w:sz="4" w:space="1" w:color="auto"/>
      </w:pBdr>
      <w:tabs>
        <w:tab w:val="clear" w:pos="4513"/>
        <w:tab w:val="clear" w:pos="9027"/>
      </w:tabs>
      <w:jc w:val="center"/>
    </w:pPr>
    <w:bookmarkStart w:id="41" w:name="spsSymbolHeader"/>
    <w:r w:rsidRPr="002F6A28">
      <w:t>G/TBT/N/BDI/213, G/TBT/N/KEN/1222, G/TBT/N/RWA/625, G/TBT/N/TZA/714, G/TBT/N/UGA/1546</w:t>
    </w:r>
    <w:bookmarkEnd w:id="41"/>
  </w:p>
  <w:p w14:paraId="68AC1F0D" w14:textId="77777777" w:rsidR="009239F7" w:rsidRPr="002F6A28" w:rsidRDefault="009239F7" w:rsidP="009239F7">
    <w:pPr>
      <w:pStyle w:val="Header"/>
      <w:pBdr>
        <w:bottom w:val="single" w:sz="4" w:space="1" w:color="auto"/>
      </w:pBdr>
      <w:tabs>
        <w:tab w:val="clear" w:pos="4513"/>
        <w:tab w:val="clear" w:pos="9027"/>
      </w:tabs>
      <w:jc w:val="center"/>
    </w:pPr>
  </w:p>
  <w:p w14:paraId="2E30267E" w14:textId="77777777" w:rsidR="009239F7" w:rsidRPr="002F6A28" w:rsidRDefault="00432CE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841716A"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E4AAF" w14:paraId="08BDD778" w14:textId="77777777" w:rsidTr="008612A9">
      <w:trPr>
        <w:trHeight w:val="240"/>
        <w:jc w:val="center"/>
      </w:trPr>
      <w:tc>
        <w:tcPr>
          <w:tcW w:w="3794" w:type="dxa"/>
          <w:shd w:val="clear" w:color="auto" w:fill="FFFFFF"/>
          <w:tcMar>
            <w:left w:w="108" w:type="dxa"/>
            <w:right w:w="108" w:type="dxa"/>
          </w:tcMar>
          <w:vAlign w:val="center"/>
        </w:tcPr>
        <w:p w14:paraId="096B96B1"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7F80BC1E" w14:textId="77777777" w:rsidR="00ED54E0" w:rsidRPr="009239F7" w:rsidRDefault="00ED54E0" w:rsidP="00B801E9">
          <w:pPr>
            <w:jc w:val="right"/>
            <w:rPr>
              <w:b/>
              <w:color w:val="FF0000"/>
              <w:szCs w:val="16"/>
            </w:rPr>
          </w:pPr>
        </w:p>
      </w:tc>
    </w:tr>
    <w:bookmarkEnd w:id="42"/>
    <w:tr w:rsidR="00DE4AAF" w14:paraId="072C34B8" w14:textId="77777777" w:rsidTr="008612A9">
      <w:trPr>
        <w:trHeight w:val="213"/>
        <w:jc w:val="center"/>
      </w:trPr>
      <w:tc>
        <w:tcPr>
          <w:tcW w:w="3794" w:type="dxa"/>
          <w:vMerge w:val="restart"/>
          <w:shd w:val="clear" w:color="auto" w:fill="FFFFFF"/>
          <w:tcMar>
            <w:left w:w="0" w:type="dxa"/>
            <w:right w:w="0" w:type="dxa"/>
          </w:tcMar>
        </w:tcPr>
        <w:p w14:paraId="75FFC0C7" w14:textId="77777777" w:rsidR="00ED54E0" w:rsidRPr="009239F7" w:rsidRDefault="00432CEB" w:rsidP="00B801E9">
          <w:pPr>
            <w:jc w:val="left"/>
          </w:pPr>
          <w:r>
            <w:rPr>
              <w:noProof/>
              <w:lang w:eastAsia="en-GB"/>
            </w:rPr>
            <w:drawing>
              <wp:inline distT="0" distB="0" distL="0" distR="0" wp14:anchorId="109BCCDE" wp14:editId="440F1E5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66775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F93763F" w14:textId="77777777" w:rsidR="00ED54E0" w:rsidRPr="009239F7" w:rsidRDefault="00ED54E0" w:rsidP="00B801E9">
          <w:pPr>
            <w:jc w:val="right"/>
            <w:rPr>
              <w:b/>
              <w:szCs w:val="16"/>
            </w:rPr>
          </w:pPr>
        </w:p>
      </w:tc>
    </w:tr>
    <w:tr w:rsidR="00DE4AAF" w14:paraId="5B72BAF2" w14:textId="77777777" w:rsidTr="008612A9">
      <w:trPr>
        <w:trHeight w:val="868"/>
        <w:jc w:val="center"/>
      </w:trPr>
      <w:tc>
        <w:tcPr>
          <w:tcW w:w="3794" w:type="dxa"/>
          <w:vMerge/>
          <w:shd w:val="clear" w:color="auto" w:fill="FFFFFF"/>
          <w:tcMar>
            <w:left w:w="108" w:type="dxa"/>
            <w:right w:w="108" w:type="dxa"/>
          </w:tcMar>
        </w:tcPr>
        <w:p w14:paraId="45EF24A0"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25CE74B" w14:textId="77777777" w:rsidR="009239F7" w:rsidRPr="002F6A28" w:rsidRDefault="00432CEB" w:rsidP="00B801E9">
          <w:pPr>
            <w:jc w:val="right"/>
            <w:rPr>
              <w:b/>
              <w:szCs w:val="16"/>
            </w:rPr>
          </w:pPr>
          <w:bookmarkStart w:id="43" w:name="bmkSymbols"/>
          <w:r w:rsidRPr="002F6A28">
            <w:rPr>
              <w:b/>
              <w:szCs w:val="16"/>
            </w:rPr>
            <w:t>G/TBT/N/BDI/213</w:t>
          </w:r>
        </w:p>
        <w:p w14:paraId="4121E191" w14:textId="77777777" w:rsidR="00DE4AAF" w:rsidRPr="002F6A28" w:rsidRDefault="00432CEB" w:rsidP="00B801E9">
          <w:pPr>
            <w:jc w:val="right"/>
            <w:rPr>
              <w:b/>
              <w:szCs w:val="16"/>
            </w:rPr>
          </w:pPr>
          <w:r w:rsidRPr="002F6A28">
            <w:rPr>
              <w:b/>
              <w:szCs w:val="16"/>
            </w:rPr>
            <w:t>G/TBT/N/KEN/1222</w:t>
          </w:r>
        </w:p>
        <w:p w14:paraId="4BD74FCB" w14:textId="77777777" w:rsidR="00DE4AAF" w:rsidRPr="002F6A28" w:rsidRDefault="00432CEB" w:rsidP="00B801E9">
          <w:pPr>
            <w:jc w:val="right"/>
            <w:rPr>
              <w:b/>
              <w:szCs w:val="16"/>
            </w:rPr>
          </w:pPr>
          <w:r w:rsidRPr="002F6A28">
            <w:rPr>
              <w:b/>
              <w:szCs w:val="16"/>
            </w:rPr>
            <w:t>G/TBT/N/RWA/625</w:t>
          </w:r>
        </w:p>
        <w:p w14:paraId="1E1D009B" w14:textId="77777777" w:rsidR="00DE4AAF" w:rsidRPr="002F6A28" w:rsidRDefault="00432CEB" w:rsidP="00B801E9">
          <w:pPr>
            <w:jc w:val="right"/>
            <w:rPr>
              <w:b/>
              <w:szCs w:val="16"/>
            </w:rPr>
          </w:pPr>
          <w:r w:rsidRPr="002F6A28">
            <w:rPr>
              <w:b/>
              <w:szCs w:val="16"/>
            </w:rPr>
            <w:t>G/TBT/N/TZA/714</w:t>
          </w:r>
        </w:p>
        <w:p w14:paraId="59ACF653" w14:textId="77777777" w:rsidR="00DE4AAF" w:rsidRPr="002F6A28" w:rsidRDefault="00432CEB" w:rsidP="00432CEB">
          <w:pPr>
            <w:spacing w:after="120"/>
            <w:jc w:val="right"/>
            <w:rPr>
              <w:b/>
              <w:szCs w:val="16"/>
            </w:rPr>
          </w:pPr>
          <w:r w:rsidRPr="002F6A28">
            <w:rPr>
              <w:b/>
              <w:szCs w:val="16"/>
            </w:rPr>
            <w:t>G/TBT/N/UGA/1546</w:t>
          </w:r>
          <w:bookmarkEnd w:id="43"/>
        </w:p>
      </w:tc>
    </w:tr>
    <w:tr w:rsidR="00DE4AAF" w14:paraId="536E36DC" w14:textId="77777777" w:rsidTr="008612A9">
      <w:trPr>
        <w:trHeight w:val="240"/>
        <w:jc w:val="center"/>
      </w:trPr>
      <w:tc>
        <w:tcPr>
          <w:tcW w:w="3794" w:type="dxa"/>
          <w:vMerge/>
          <w:shd w:val="clear" w:color="auto" w:fill="FFFFFF"/>
          <w:tcMar>
            <w:left w:w="108" w:type="dxa"/>
            <w:right w:w="108" w:type="dxa"/>
          </w:tcMar>
          <w:vAlign w:val="center"/>
        </w:tcPr>
        <w:p w14:paraId="5B7ACC39" w14:textId="77777777" w:rsidR="00ED54E0" w:rsidRPr="009239F7" w:rsidRDefault="00ED54E0" w:rsidP="00B801E9"/>
      </w:tc>
      <w:tc>
        <w:tcPr>
          <w:tcW w:w="5448" w:type="dxa"/>
          <w:gridSpan w:val="2"/>
          <w:shd w:val="clear" w:color="auto" w:fill="FFFFFF"/>
          <w:tcMar>
            <w:left w:w="108" w:type="dxa"/>
            <w:right w:w="108" w:type="dxa"/>
          </w:tcMar>
          <w:vAlign w:val="center"/>
        </w:tcPr>
        <w:p w14:paraId="10F99FA5" w14:textId="5FCAEB7F" w:rsidR="00ED54E0" w:rsidRPr="009239F7" w:rsidRDefault="00432CEB" w:rsidP="00B801E9">
          <w:pPr>
            <w:jc w:val="right"/>
            <w:rPr>
              <w:szCs w:val="16"/>
            </w:rPr>
          </w:pPr>
          <w:bookmarkStart w:id="44" w:name="spsDateDistribution"/>
          <w:bookmarkStart w:id="45" w:name="bmkDate"/>
          <w:bookmarkEnd w:id="44"/>
          <w:bookmarkEnd w:id="45"/>
          <w:r>
            <w:rPr>
              <w:szCs w:val="16"/>
            </w:rPr>
            <w:t>10 March 2022</w:t>
          </w:r>
        </w:p>
      </w:tc>
    </w:tr>
    <w:tr w:rsidR="00DE4AAF" w14:paraId="14FBB722"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63B7F6C" w14:textId="42CE966C" w:rsidR="00ED54E0" w:rsidRPr="009239F7" w:rsidRDefault="00432CEB" w:rsidP="0097650D">
          <w:pPr>
            <w:jc w:val="left"/>
            <w:rPr>
              <w:b/>
            </w:rPr>
          </w:pPr>
          <w:bookmarkStart w:id="46" w:name="bmkSerial"/>
          <w:r w:rsidRPr="002F6A28">
            <w:rPr>
              <w:color w:val="FF0000"/>
              <w:szCs w:val="16"/>
            </w:rPr>
            <w:t>(</w:t>
          </w:r>
          <w:bookmarkStart w:id="47" w:name="spsSerialNumber"/>
          <w:bookmarkEnd w:id="47"/>
          <w:r>
            <w:rPr>
              <w:color w:val="FF0000"/>
              <w:szCs w:val="16"/>
            </w:rPr>
            <w:t>22-</w:t>
          </w:r>
          <w:r w:rsidR="00BE47E0">
            <w:rPr>
              <w:color w:val="FF0000"/>
              <w:szCs w:val="16"/>
            </w:rPr>
            <w:t>2163</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7394227B" w14:textId="77777777" w:rsidR="00ED54E0" w:rsidRPr="009239F7" w:rsidRDefault="00432CEB"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DE4AAF" w14:paraId="7A0913C2"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7AD3CF1" w14:textId="77777777" w:rsidR="00ED54E0" w:rsidRPr="009239F7" w:rsidRDefault="00432CEB"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6C0795C2" w14:textId="77777777" w:rsidR="00ED54E0" w:rsidRPr="002F6A28" w:rsidRDefault="00432CEB"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4947E30D"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B3CFEF2">
      <w:start w:val="1"/>
      <w:numFmt w:val="decimal"/>
      <w:pStyle w:val="SummaryText"/>
      <w:lvlText w:val="%1."/>
      <w:lvlJc w:val="left"/>
      <w:pPr>
        <w:ind w:left="360" w:hanging="360"/>
      </w:pPr>
    </w:lvl>
    <w:lvl w:ilvl="1" w:tplc="52DAF1DE" w:tentative="1">
      <w:start w:val="1"/>
      <w:numFmt w:val="lowerLetter"/>
      <w:lvlText w:val="%2."/>
      <w:lvlJc w:val="left"/>
      <w:pPr>
        <w:ind w:left="1080" w:hanging="360"/>
      </w:pPr>
    </w:lvl>
    <w:lvl w:ilvl="2" w:tplc="9CDACDF6" w:tentative="1">
      <w:start w:val="1"/>
      <w:numFmt w:val="lowerRoman"/>
      <w:lvlText w:val="%3."/>
      <w:lvlJc w:val="right"/>
      <w:pPr>
        <w:ind w:left="1800" w:hanging="180"/>
      </w:pPr>
    </w:lvl>
    <w:lvl w:ilvl="3" w:tplc="0C0EDF4E" w:tentative="1">
      <w:start w:val="1"/>
      <w:numFmt w:val="decimal"/>
      <w:lvlText w:val="%4."/>
      <w:lvlJc w:val="left"/>
      <w:pPr>
        <w:ind w:left="2520" w:hanging="360"/>
      </w:pPr>
    </w:lvl>
    <w:lvl w:ilvl="4" w:tplc="7646E45E" w:tentative="1">
      <w:start w:val="1"/>
      <w:numFmt w:val="lowerLetter"/>
      <w:lvlText w:val="%5."/>
      <w:lvlJc w:val="left"/>
      <w:pPr>
        <w:ind w:left="3240" w:hanging="360"/>
      </w:pPr>
    </w:lvl>
    <w:lvl w:ilvl="5" w:tplc="9B847BF8" w:tentative="1">
      <w:start w:val="1"/>
      <w:numFmt w:val="lowerRoman"/>
      <w:lvlText w:val="%6."/>
      <w:lvlJc w:val="right"/>
      <w:pPr>
        <w:ind w:left="3960" w:hanging="180"/>
      </w:pPr>
    </w:lvl>
    <w:lvl w:ilvl="6" w:tplc="56764240" w:tentative="1">
      <w:start w:val="1"/>
      <w:numFmt w:val="decimal"/>
      <w:lvlText w:val="%7."/>
      <w:lvlJc w:val="left"/>
      <w:pPr>
        <w:ind w:left="4680" w:hanging="360"/>
      </w:pPr>
    </w:lvl>
    <w:lvl w:ilvl="7" w:tplc="14707BD2" w:tentative="1">
      <w:start w:val="1"/>
      <w:numFmt w:val="lowerLetter"/>
      <w:lvlText w:val="%8."/>
      <w:lvlJc w:val="left"/>
      <w:pPr>
        <w:ind w:left="5400" w:hanging="360"/>
      </w:pPr>
    </w:lvl>
    <w:lvl w:ilvl="8" w:tplc="C1D0D220"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3D098B"/>
    <w:rsid w:val="0041584A"/>
    <w:rsid w:val="00432CEB"/>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626A7"/>
    <w:rsid w:val="00B7102C"/>
    <w:rsid w:val="00B801E9"/>
    <w:rsid w:val="00B97638"/>
    <w:rsid w:val="00BB0455"/>
    <w:rsid w:val="00BB1F84"/>
    <w:rsid w:val="00BD7C7C"/>
    <w:rsid w:val="00BE47E0"/>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4AAF"/>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CF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rsb.gov.rw"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sb.gov.rw"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TBT/RWA/22_2059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rsb.gov.r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rsb.gov.rwWe"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2022-03-10T10:39:00Z</dcterms:created>
  <dcterms:modified xsi:type="dcterms:W3CDTF">2022-03-10T11:02:00Z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