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2FC" w14:textId="77777777" w:rsidR="009239F7" w:rsidRPr="002F6A28" w:rsidRDefault="00E05CC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47026A" w14:textId="77777777" w:rsidR="009239F7" w:rsidRPr="002F6A28" w:rsidRDefault="00E05CC2" w:rsidP="002F6A28">
      <w:pPr>
        <w:jc w:val="center"/>
      </w:pPr>
      <w:r w:rsidRPr="002F6A28">
        <w:t>The following notification is being circulated in accordance with Article 10.6</w:t>
      </w:r>
    </w:p>
    <w:p w14:paraId="5E345E1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E6361" w14:paraId="10D628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09AFE8" w14:textId="77777777" w:rsidR="00F85C99" w:rsidRPr="002F6A28" w:rsidRDefault="00E05C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0AE292F" w14:textId="77777777" w:rsidR="00F85C99" w:rsidRPr="002F6A28" w:rsidRDefault="00E05CC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</w:t>
            </w:r>
            <w:bookmarkEnd w:id="1"/>
          </w:p>
          <w:p w14:paraId="346E91A5" w14:textId="77777777" w:rsidR="00F85C99" w:rsidRPr="002F6A28" w:rsidRDefault="00E05CC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E6361" w14:paraId="674A90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83F38" w14:textId="77777777" w:rsidR="00F85C99" w:rsidRPr="002F6A28" w:rsidRDefault="00E05C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CDF10B" w14:textId="77777777" w:rsidR="00F85C99" w:rsidRPr="002F6A28" w:rsidRDefault="00E05CC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1A4FCD7" w14:textId="77777777" w:rsidR="00EE3A11" w:rsidRPr="00C379C8" w:rsidRDefault="00E05CC2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4184A207" w14:textId="77777777" w:rsidR="00F85C99" w:rsidRPr="002F6A28" w:rsidRDefault="00E05CC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848C781" w14:textId="77777777" w:rsidR="00AC6C6E" w:rsidRPr="00C379C8" w:rsidRDefault="00E05CC2" w:rsidP="00AA646C">
            <w:r w:rsidRPr="00C379C8">
              <w:t>Ministry of Industry &amp; Advanced Technology (MOIAT)</w:t>
            </w:r>
          </w:p>
          <w:p w14:paraId="3B1A54FD" w14:textId="77777777" w:rsidR="00AC6C6E" w:rsidRPr="00C379C8" w:rsidRDefault="00E05CC2" w:rsidP="00AA646C">
            <w:r w:rsidRPr="00C379C8">
              <w:t>P O Box: 2166</w:t>
            </w:r>
          </w:p>
          <w:p w14:paraId="7C3B3F6E" w14:textId="77777777" w:rsidR="00AC6C6E" w:rsidRPr="00C379C8" w:rsidRDefault="00E05CC2" w:rsidP="00AA646C">
            <w:r w:rsidRPr="00C379C8">
              <w:t>Abu Dhabi</w:t>
            </w:r>
          </w:p>
          <w:p w14:paraId="07FD50C8" w14:textId="77777777" w:rsidR="00AC6C6E" w:rsidRPr="00C379C8" w:rsidRDefault="00E05CC2" w:rsidP="00AA646C">
            <w:r w:rsidRPr="00C379C8">
              <w:t>United Arab Emirates</w:t>
            </w:r>
          </w:p>
          <w:p w14:paraId="1C10B8D6" w14:textId="77777777" w:rsidR="00AC6C6E" w:rsidRPr="00C379C8" w:rsidRDefault="00E05CC2" w:rsidP="00AA646C">
            <w:r w:rsidRPr="00C379C8">
              <w:t>Tel.: (+971) 2 403 2613</w:t>
            </w:r>
          </w:p>
          <w:p w14:paraId="488FBBB7" w14:textId="77777777" w:rsidR="00AC6C6E" w:rsidRPr="00C379C8" w:rsidRDefault="00E05CC2" w:rsidP="00AA646C">
            <w:r w:rsidRPr="00C379C8">
              <w:t>Fax: (+971) 2 671 0999</w:t>
            </w:r>
          </w:p>
          <w:p w14:paraId="4D212A61" w14:textId="77777777" w:rsidR="00AC6C6E" w:rsidRPr="00C379C8" w:rsidRDefault="00E05CC2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0C63AF59" w14:textId="77777777" w:rsidR="00AC6C6E" w:rsidRPr="00C379C8" w:rsidRDefault="00E05CC2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http://www.esma.gov.ae</w:t>
              </w:r>
            </w:hyperlink>
            <w:bookmarkEnd w:id="7"/>
          </w:p>
        </w:tc>
      </w:tr>
      <w:tr w:rsidR="003E6361" w14:paraId="6DAC61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B9899" w14:textId="77777777" w:rsidR="00F85C99" w:rsidRPr="002F6A28" w:rsidRDefault="00E05C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A00C5" w14:textId="77777777" w:rsidR="00F85C99" w:rsidRPr="0058336F" w:rsidRDefault="00E05CC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E6361" w14:paraId="07744E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846B5" w14:textId="77777777" w:rsidR="00F85C99" w:rsidRPr="002F6A28" w:rsidRDefault="00E05C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D3C6F" w14:textId="77777777" w:rsidR="00F85C99" w:rsidRPr="002F6A28" w:rsidRDefault="00E05CC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Mechanical structures for electronic equipment (ICS code(s): 31.240)</w:t>
            </w:r>
            <w:bookmarkEnd w:id="22"/>
          </w:p>
        </w:tc>
      </w:tr>
      <w:tr w:rsidR="003E6361" w14:paraId="582F75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FDA33" w14:textId="77777777" w:rsidR="00F85C99" w:rsidRPr="002F6A28" w:rsidRDefault="00E05CC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28CC6" w14:textId="77777777" w:rsidR="00F85C99" w:rsidRPr="002F6A28" w:rsidRDefault="00E05CC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rPr>
                <w:b/>
                <w:bCs/>
              </w:rPr>
              <w:t>UAE Technical Regulation for Labeling – Energy Efficiency Label for Electrical Appliances Part 9: Vacuum Cleaners</w:t>
            </w:r>
            <w:r w:rsidR="00EE3A11" w:rsidRPr="00C379C8">
              <w:t xml:space="preserve">; (7 page(s), in English </w:t>
            </w:r>
            <w:r>
              <w:t xml:space="preserve">and in </w:t>
            </w:r>
            <w:r w:rsidR="00EE3A11" w:rsidRPr="00C379C8">
              <w:t>Arabic)</w:t>
            </w:r>
            <w:bookmarkEnd w:id="24"/>
          </w:p>
        </w:tc>
      </w:tr>
      <w:tr w:rsidR="003E6361" w14:paraId="41F355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1F2B1" w14:textId="77777777" w:rsidR="00F85C99" w:rsidRPr="002F6A28" w:rsidRDefault="00E05C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82CFE" w14:textId="77777777" w:rsidR="00F85C99" w:rsidRPr="002F6A28" w:rsidRDefault="00E05CC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technical regulation applies to household electric mains-operated vacuum cleaners, including hybrid vacuum cleaners.</w:t>
            </w:r>
          </w:p>
          <w:p w14:paraId="2CA2EB0F" w14:textId="77777777" w:rsidR="00FE448B" w:rsidRPr="00C379C8" w:rsidRDefault="00E05CC2" w:rsidP="002F6A28">
            <w:pPr>
              <w:spacing w:before="120" w:after="120"/>
            </w:pPr>
            <w:r w:rsidRPr="00C379C8">
              <w:t>This standard does not apply to the following types:</w:t>
            </w:r>
          </w:p>
          <w:p w14:paraId="01206FAD" w14:textId="77777777" w:rsidR="00FE448B" w:rsidRPr="00C379C8" w:rsidRDefault="00E05CC2" w:rsidP="002F6A28">
            <w:pPr>
              <w:spacing w:before="120" w:after="120"/>
            </w:pPr>
            <w:r w:rsidRPr="00C379C8">
              <w:t>· Water-only vacuum cleaners, dry and water-based vacuum cleaners, battery-only or self-powered vacuum cleaners (robot ), industrial or central vacuums</w:t>
            </w:r>
          </w:p>
          <w:p w14:paraId="5468EF6D" w14:textId="77777777" w:rsidR="00FE448B" w:rsidRPr="00C379C8" w:rsidRDefault="00E05CC2" w:rsidP="002F6A28">
            <w:pPr>
              <w:spacing w:before="120" w:after="120"/>
            </w:pPr>
            <w:r w:rsidRPr="00C379C8">
              <w:t>· Floor polisher</w:t>
            </w:r>
          </w:p>
          <w:p w14:paraId="58B60F8D" w14:textId="77777777" w:rsidR="00FE448B" w:rsidRPr="00C379C8" w:rsidRDefault="00E05CC2" w:rsidP="002F6A28">
            <w:pPr>
              <w:spacing w:before="120" w:after="120"/>
            </w:pPr>
            <w:r w:rsidRPr="00C379C8">
              <w:t>· Vacuums intended for use outside the buildings (outdoor vacuum).</w:t>
            </w:r>
          </w:p>
          <w:p w14:paraId="5B7F6931" w14:textId="77777777" w:rsidR="00FE448B" w:rsidRPr="00C379C8" w:rsidRDefault="00E05CC2" w:rsidP="002F6A28">
            <w:pPr>
              <w:spacing w:before="120" w:after="120"/>
            </w:pPr>
            <w:r w:rsidRPr="00C379C8">
              <w:t>The purpose of this regulation is to define the energy consumption of household vacuum cleaners and methods of measurement for them.</w:t>
            </w:r>
            <w:bookmarkEnd w:id="26"/>
          </w:p>
        </w:tc>
      </w:tr>
      <w:tr w:rsidR="003E6361" w14:paraId="33CEEA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2E48B" w14:textId="77777777" w:rsidR="00F85C99" w:rsidRPr="002F6A28" w:rsidRDefault="00E05C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684BB" w14:textId="77777777" w:rsidR="00F85C99" w:rsidRPr="002F6A28" w:rsidRDefault="00E05CC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the environment</w:t>
            </w:r>
            <w:bookmarkEnd w:id="28"/>
          </w:p>
        </w:tc>
      </w:tr>
      <w:tr w:rsidR="003E6361" w14:paraId="37603C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19CE7" w14:textId="77777777" w:rsidR="00F85C99" w:rsidRPr="002F6A28" w:rsidRDefault="00E05CC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CFDC4" w14:textId="77777777" w:rsidR="00F85C99" w:rsidRPr="002F6A28" w:rsidRDefault="00E05CC2" w:rsidP="00F2212A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bookmarkStart w:id="30" w:name="sps9a"/>
            <w:r w:rsidRPr="002F6A28">
              <w:t>-</w:t>
            </w:r>
            <w:bookmarkEnd w:id="30"/>
          </w:p>
        </w:tc>
      </w:tr>
      <w:tr w:rsidR="003E6361" w14:paraId="0A0E1D0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623A2" w14:textId="77777777" w:rsidR="00EE3A11" w:rsidRPr="002F6A28" w:rsidRDefault="00E05C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1A796" w14:textId="77777777" w:rsidR="00EE3A11" w:rsidRPr="002F6A28" w:rsidRDefault="00E05CC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ED70601" w14:textId="77777777" w:rsidR="00EE3A11" w:rsidRPr="002F6A28" w:rsidRDefault="00E05CC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3E6361" w14:paraId="2E2504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D102D" w14:textId="77777777" w:rsidR="00F85C99" w:rsidRPr="002F6A28" w:rsidRDefault="00E05CC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27EBE" w14:textId="77777777" w:rsidR="00F85C99" w:rsidRPr="002F6A28" w:rsidRDefault="00E05CC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E6361" w14:paraId="4131C09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1E4BA6" w14:textId="77777777" w:rsidR="00F85C99" w:rsidRPr="002F6A28" w:rsidRDefault="00E05CC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E491191" w14:textId="77777777" w:rsidR="00F85C99" w:rsidRPr="002F6A28" w:rsidRDefault="00E05CC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433E7F5" w14:textId="77777777" w:rsidR="00EE3A11" w:rsidRPr="00A12DDE" w:rsidRDefault="00E05C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(MOIAT)UAE TBT Enquiry Point</w:t>
            </w:r>
          </w:p>
          <w:p w14:paraId="56565448" w14:textId="77777777" w:rsidR="00EE3A11" w:rsidRPr="00A12DDE" w:rsidRDefault="00E05C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2 403 2657</w:t>
            </w:r>
          </w:p>
          <w:p w14:paraId="48EC236D" w14:textId="77777777" w:rsidR="00EE3A11" w:rsidRPr="00A12DDE" w:rsidRDefault="00E05C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(+971) 2 671 5999</w:t>
            </w:r>
          </w:p>
          <w:p w14:paraId="2617DB33" w14:textId="77777777" w:rsidR="00EE3A11" w:rsidRPr="00A12DDE" w:rsidRDefault="00E05CC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7C40FBC1" w14:textId="77777777" w:rsidR="00EE3A11" w:rsidRDefault="00E05CC2" w:rsidP="00B16145">
            <w:pPr>
              <w:keepNext/>
              <w:keepLines/>
              <w:rPr>
                <w:bCs/>
                <w:color w:val="0000FF"/>
                <w:u w:val="single"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64071F36" w14:textId="77777777" w:rsidR="00F2212A" w:rsidRPr="00A12DDE" w:rsidRDefault="00F2212A" w:rsidP="00B16145">
            <w:pPr>
              <w:keepNext/>
              <w:keepLines/>
              <w:rPr>
                <w:bCs/>
              </w:rPr>
            </w:pPr>
          </w:p>
          <w:p w14:paraId="00453D74" w14:textId="77777777" w:rsidR="00F2212A" w:rsidRDefault="006B2C5D" w:rsidP="00B16145">
            <w:pPr>
              <w:keepNext/>
              <w:keepLines/>
              <w:spacing w:after="120"/>
              <w:rPr>
                <w:bCs/>
                <w:color w:val="0000FF"/>
                <w:u w:val="single"/>
              </w:rPr>
            </w:pPr>
            <w:hyperlink r:id="rId11" w:tgtFrame="_blank" w:history="1">
              <w:r w:rsidR="00E05CC2" w:rsidRPr="00A12DDE">
                <w:rPr>
                  <w:bCs/>
                  <w:color w:val="0000FF"/>
                  <w:u w:val="single"/>
                </w:rPr>
                <w:t>https://members.wto.org/crnattachments/2022/TBT/ARE/22_3015_00_e.pdf</w:t>
              </w:r>
            </w:hyperlink>
          </w:p>
          <w:p w14:paraId="7B532EA7" w14:textId="77777777" w:rsidR="00F2212A" w:rsidRPr="00A12DDE" w:rsidRDefault="006B2C5D" w:rsidP="00F2212A">
            <w:pPr>
              <w:keepNext/>
              <w:keepLines/>
              <w:spacing w:after="120"/>
              <w:rPr>
                <w:bCs/>
              </w:rPr>
            </w:pPr>
            <w:hyperlink r:id="rId12" w:history="1">
              <w:r w:rsidR="00E05CC2" w:rsidRPr="00BF79AC">
                <w:rPr>
                  <w:rStyle w:val="Hyperlink"/>
                  <w:bCs/>
                </w:rPr>
                <w:t>https://members.wto.org/crnattachments/2022/TBT/ARE/22_3015_00_x.pdf</w:t>
              </w:r>
            </w:hyperlink>
            <w:bookmarkEnd w:id="42"/>
          </w:p>
        </w:tc>
      </w:tr>
    </w:tbl>
    <w:p w14:paraId="2CB750AE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A2B0" w14:textId="77777777" w:rsidR="003356FC" w:rsidRDefault="00E05CC2">
      <w:r>
        <w:separator/>
      </w:r>
    </w:p>
  </w:endnote>
  <w:endnote w:type="continuationSeparator" w:id="0">
    <w:p w14:paraId="692BF4B8" w14:textId="77777777" w:rsidR="003356FC" w:rsidRDefault="00E0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02C4" w14:textId="77777777" w:rsidR="009239F7" w:rsidRPr="002F6A28" w:rsidRDefault="00E05CC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16D6" w14:textId="77777777" w:rsidR="009239F7" w:rsidRPr="002F6A28" w:rsidRDefault="00E05CC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4B5E" w14:textId="77777777" w:rsidR="00EE3A11" w:rsidRPr="002F6A28" w:rsidRDefault="00E05CC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F08A" w14:textId="77777777" w:rsidR="003356FC" w:rsidRDefault="00E05CC2">
      <w:r>
        <w:separator/>
      </w:r>
    </w:p>
  </w:footnote>
  <w:footnote w:type="continuationSeparator" w:id="0">
    <w:p w14:paraId="183FC158" w14:textId="77777777" w:rsidR="003356FC" w:rsidRDefault="00E0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F95E" w14:textId="77777777" w:rsidR="009239F7" w:rsidRPr="002F6A28" w:rsidRDefault="00E05C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EC38A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455C25" w14:textId="77777777" w:rsidR="009239F7" w:rsidRPr="002F6A28" w:rsidRDefault="00E05C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AECC1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81CE" w14:textId="77777777" w:rsidR="009239F7" w:rsidRPr="002F6A28" w:rsidRDefault="00E05C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G/TBT/N/ARE/528</w:t>
    </w:r>
    <w:bookmarkEnd w:id="43"/>
  </w:p>
  <w:p w14:paraId="4CDA869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6B1983" w14:textId="77777777" w:rsidR="009239F7" w:rsidRPr="002F6A28" w:rsidRDefault="00E05CC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BEA6B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6361" w14:paraId="319189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9A114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95455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E6361" w14:paraId="3DFA601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4FE3E5" w14:textId="77777777" w:rsidR="00ED54E0" w:rsidRPr="009239F7" w:rsidRDefault="00E05CC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FD6238" wp14:editId="60ADBFD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825166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E68EA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E6361" w14:paraId="6615EAA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448B7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A7813D" w14:textId="77777777" w:rsidR="009239F7" w:rsidRPr="002F6A28" w:rsidRDefault="00E05CC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G/TBT/N/ARE/528</w:t>
          </w:r>
          <w:bookmarkEnd w:id="45"/>
        </w:p>
      </w:tc>
    </w:tr>
    <w:tr w:rsidR="003E6361" w14:paraId="19FFFD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825A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28F307" w14:textId="26589135" w:rsidR="00ED54E0" w:rsidRPr="009239F7" w:rsidRDefault="00E05CC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</w:t>
          </w:r>
          <w:r w:rsidR="00E7012E">
            <w:rPr>
              <w:szCs w:val="16"/>
            </w:rPr>
            <w:t>6</w:t>
          </w:r>
          <w:r>
            <w:rPr>
              <w:szCs w:val="16"/>
            </w:rPr>
            <w:t xml:space="preserve"> April 2022</w:t>
          </w:r>
        </w:p>
      </w:tc>
    </w:tr>
    <w:tr w:rsidR="003E6361" w14:paraId="2F6EEBE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9EAD90" w14:textId="2AC8452D" w:rsidR="00ED54E0" w:rsidRPr="009239F7" w:rsidRDefault="00E05CC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6B2C5D">
            <w:rPr>
              <w:color w:val="FF0000"/>
              <w:szCs w:val="16"/>
            </w:rPr>
            <w:t>3290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75273C" w14:textId="77777777" w:rsidR="00ED54E0" w:rsidRPr="009239F7" w:rsidRDefault="00E05CC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E6361" w14:paraId="666DB35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5E0012" w14:textId="77777777" w:rsidR="00ED54E0" w:rsidRPr="009239F7" w:rsidRDefault="00E05CC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35A0FC" w14:textId="77777777" w:rsidR="00ED54E0" w:rsidRPr="002F6A28" w:rsidRDefault="00E05CC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98621F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A7062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CB8E996" w:tentative="1">
      <w:start w:val="1"/>
      <w:numFmt w:val="lowerLetter"/>
      <w:lvlText w:val="%2."/>
      <w:lvlJc w:val="left"/>
      <w:pPr>
        <w:ind w:left="1080" w:hanging="360"/>
      </w:pPr>
    </w:lvl>
    <w:lvl w:ilvl="2" w:tplc="A2644D0A" w:tentative="1">
      <w:start w:val="1"/>
      <w:numFmt w:val="lowerRoman"/>
      <w:lvlText w:val="%3."/>
      <w:lvlJc w:val="right"/>
      <w:pPr>
        <w:ind w:left="1800" w:hanging="180"/>
      </w:pPr>
    </w:lvl>
    <w:lvl w:ilvl="3" w:tplc="DEBC5916" w:tentative="1">
      <w:start w:val="1"/>
      <w:numFmt w:val="decimal"/>
      <w:lvlText w:val="%4."/>
      <w:lvlJc w:val="left"/>
      <w:pPr>
        <w:ind w:left="2520" w:hanging="360"/>
      </w:pPr>
    </w:lvl>
    <w:lvl w:ilvl="4" w:tplc="F65A63AC" w:tentative="1">
      <w:start w:val="1"/>
      <w:numFmt w:val="lowerLetter"/>
      <w:lvlText w:val="%5."/>
      <w:lvlJc w:val="left"/>
      <w:pPr>
        <w:ind w:left="3240" w:hanging="360"/>
      </w:pPr>
    </w:lvl>
    <w:lvl w:ilvl="5" w:tplc="304AD13A" w:tentative="1">
      <w:start w:val="1"/>
      <w:numFmt w:val="lowerRoman"/>
      <w:lvlText w:val="%6."/>
      <w:lvlJc w:val="right"/>
      <w:pPr>
        <w:ind w:left="3960" w:hanging="180"/>
      </w:pPr>
    </w:lvl>
    <w:lvl w:ilvl="6" w:tplc="549424E2" w:tentative="1">
      <w:start w:val="1"/>
      <w:numFmt w:val="decimal"/>
      <w:lvlText w:val="%7."/>
      <w:lvlJc w:val="left"/>
      <w:pPr>
        <w:ind w:left="4680" w:hanging="360"/>
      </w:pPr>
    </w:lvl>
    <w:lvl w:ilvl="7" w:tplc="7750A2B2" w:tentative="1">
      <w:start w:val="1"/>
      <w:numFmt w:val="lowerLetter"/>
      <w:lvlText w:val="%8."/>
      <w:lvlJc w:val="left"/>
      <w:pPr>
        <w:ind w:left="5400" w:hanging="360"/>
      </w:pPr>
    </w:lvl>
    <w:lvl w:ilvl="8" w:tplc="09AC87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56FC"/>
    <w:rsid w:val="003531C5"/>
    <w:rsid w:val="003572B4"/>
    <w:rsid w:val="003723A9"/>
    <w:rsid w:val="00381B96"/>
    <w:rsid w:val="00383F7A"/>
    <w:rsid w:val="00396AF4"/>
    <w:rsid w:val="003B2BBF"/>
    <w:rsid w:val="003B40C7"/>
    <w:rsid w:val="003E6361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B2C5D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2D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BF79A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17E3"/>
    <w:rsid w:val="00DE50DB"/>
    <w:rsid w:val="00DF6AE1"/>
    <w:rsid w:val="00E05CC2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012E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212A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A8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2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.gov.a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yperlink" Target="https://members.wto.org/crnattachments/2022/TBT/ARE/22_3015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ARE/22_3015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iat.gov.a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2323</Characters>
  <Application>Microsoft Office Word</Application>
  <DocSecurity>0</DocSecurity>
  <Lines>63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2022-04-25T13:39:00Z</dcterms:created>
  <dcterms:modified xsi:type="dcterms:W3CDTF">2022-04-25T14:42:00Z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