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4F1C" w14:textId="77777777" w:rsidR="00EA4725" w:rsidRPr="00441372" w:rsidRDefault="009C4CD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E5862" w14:paraId="4CC633E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28AF34" w14:textId="77777777" w:rsidR="00EA4725" w:rsidRPr="00441372" w:rsidRDefault="009C4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0D6230C" w14:textId="77777777" w:rsidR="00EA4725" w:rsidRPr="00441372" w:rsidRDefault="009C4CD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TANZANIA</w:t>
            </w:r>
          </w:p>
          <w:p w14:paraId="420B764D" w14:textId="77777777" w:rsidR="00EA4725" w:rsidRPr="00441372" w:rsidRDefault="009C4CD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5E5862" w14:paraId="5274BE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0F249" w14:textId="77777777" w:rsidR="00EA4725" w:rsidRPr="00441372" w:rsidRDefault="009C4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BD987" w14:textId="77777777" w:rsidR="00EA4725" w:rsidRPr="00441372" w:rsidRDefault="009C4CD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Tanzania Bureau of Standards (TBS)</w:t>
            </w:r>
          </w:p>
        </w:tc>
      </w:tr>
      <w:tr w:rsidR="005E5862" w14:paraId="44A4D8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E3EE0" w14:textId="77777777" w:rsidR="00EA4725" w:rsidRPr="00441372" w:rsidRDefault="009C4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F05F7" w14:textId="77777777" w:rsidR="00EA4725" w:rsidRPr="00441372" w:rsidRDefault="009C4CD8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Residues and waste from the food industries; Prepared animal fodder (HS code(s): 23); Agriculture (ICS code(s): 65)</w:t>
            </w:r>
          </w:p>
        </w:tc>
      </w:tr>
      <w:tr w:rsidR="005E5862" w14:paraId="1E9F81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F1FDA" w14:textId="77777777" w:rsidR="00EA4725" w:rsidRPr="00441372" w:rsidRDefault="009C4C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591B6" w14:textId="77777777" w:rsidR="00EA4725" w:rsidRPr="00441372" w:rsidRDefault="009C4CD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283D0B5" w14:textId="77777777" w:rsidR="00EA4725" w:rsidRPr="00441372" w:rsidRDefault="009C4C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5EA7536" w14:textId="77777777" w:rsidR="00EA4725" w:rsidRPr="00441372" w:rsidRDefault="009C4C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5E5862" w14:paraId="5531E0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74AF4" w14:textId="77777777" w:rsidR="00EA4725" w:rsidRPr="00441372" w:rsidRDefault="009C4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3746B" w14:textId="77777777" w:rsidR="00EA4725" w:rsidRPr="00441372" w:rsidRDefault="009C4CD8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DARS 1830:2024, Compounded goat and sheep feed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25</w:t>
            </w:r>
          </w:p>
          <w:p w14:paraId="5645F76C" w14:textId="77777777" w:rsidR="00EA4725" w:rsidRPr="00441372" w:rsidRDefault="00CF1C7D" w:rsidP="00441372">
            <w:pPr>
              <w:spacing w:after="120"/>
            </w:pPr>
            <w:hyperlink r:id="rId8" w:tgtFrame="_blank" w:history="1">
              <w:r w:rsidR="009C4CD8" w:rsidRPr="00441372">
                <w:rPr>
                  <w:color w:val="0000FF"/>
                  <w:u w:val="single"/>
                </w:rPr>
                <w:t>https://members.wto.org/crnattachments/2024/SPS/TZA/24_04972_00_e.pdf</w:t>
              </w:r>
            </w:hyperlink>
          </w:p>
        </w:tc>
      </w:tr>
      <w:tr w:rsidR="005E5862" w14:paraId="3D5482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1CE13" w14:textId="77777777" w:rsidR="00EA4725" w:rsidRPr="00441372" w:rsidRDefault="009C4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BA3CB" w14:textId="77777777" w:rsidR="00EA4725" w:rsidRPr="00441372" w:rsidRDefault="009C4CD8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African standard specifies the requirements, methods of sampling and test for compounded goat and sheep feeds.</w:t>
            </w:r>
          </w:p>
          <w:p w14:paraId="35C76402" w14:textId="77777777" w:rsidR="000E39EB" w:rsidRPr="0065690F" w:rsidRDefault="009C4CD8" w:rsidP="00441372">
            <w:pPr>
              <w:spacing w:before="120" w:after="120"/>
            </w:pPr>
            <w:r w:rsidRPr="001B0BE3">
              <w:rPr>
                <w:sz w:val="16"/>
                <w:szCs w:val="20"/>
              </w:rPr>
              <w:t>Note: This Draft Tanzania Standard was also notified under TBT Committee.</w:t>
            </w:r>
          </w:p>
        </w:tc>
      </w:tr>
      <w:tr w:rsidR="005E5862" w14:paraId="3AFD6E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27082" w14:textId="77777777" w:rsidR="00EA4725" w:rsidRPr="00441372" w:rsidRDefault="009C4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31806" w14:textId="77777777" w:rsidR="00EA4725" w:rsidRPr="00441372" w:rsidRDefault="009C4CD8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5E5862" w14:paraId="0F6AA1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6BA90" w14:textId="77777777" w:rsidR="00EA4725" w:rsidRPr="00441372" w:rsidRDefault="009C4C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FE03C" w14:textId="77777777" w:rsidR="00EA4725" w:rsidRPr="00441372" w:rsidRDefault="009C4CD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7AA20EE" w14:textId="77777777" w:rsidR="00EA4725" w:rsidRPr="00441372" w:rsidRDefault="009C4CD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4BE4112" w14:textId="77777777" w:rsidR="00EA4725" w:rsidRPr="00441372" w:rsidRDefault="009C4C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1D33E0F" w14:textId="77777777" w:rsidR="00EA4725" w:rsidRPr="00441372" w:rsidRDefault="009C4C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0009C37" w14:textId="77777777" w:rsidR="00EA4725" w:rsidRPr="00441372" w:rsidRDefault="009C4C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7275D0DB" w14:textId="77777777" w:rsidR="00EA4725" w:rsidRPr="00441372" w:rsidRDefault="009C4C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CDA4A76" w14:textId="77777777" w:rsidR="00EA4725" w:rsidRPr="00441372" w:rsidRDefault="009C4C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4D674FBB" w14:textId="77777777" w:rsidR="00EA4725" w:rsidRPr="00441372" w:rsidRDefault="009C4CD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5E5862" w14:paraId="2F80B1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50D5A" w14:textId="77777777" w:rsidR="00EA4725" w:rsidRPr="00441372" w:rsidRDefault="009C4CD8" w:rsidP="001B0BE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DF023" w14:textId="77777777" w:rsidR="00EA4725" w:rsidRPr="00441372" w:rsidRDefault="009C4CD8" w:rsidP="001B0BE3">
            <w:pPr>
              <w:keepNext/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44A262A1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CODEX STAN 193, Codex general standard for contaminants and toxins in food and feed</w:t>
            </w:r>
          </w:p>
          <w:p w14:paraId="24AE9454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DARS 1828, Animal feeds — Code of practice for production, processing, storage, transport, and distribution</w:t>
            </w:r>
          </w:p>
          <w:p w14:paraId="587D2C30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DARS 2139, Code of practice on good animal feeding</w:t>
            </w:r>
          </w:p>
          <w:p w14:paraId="551506D3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 xml:space="preserve">ISO 5983- 1, Animal feeding stuffs — Determination of nitrogen content and calculation of crude protein content — Part 1: </w:t>
            </w:r>
            <w:proofErr w:type="spellStart"/>
            <w:r w:rsidRPr="0065690F">
              <w:t>Kjeldahl</w:t>
            </w:r>
            <w:proofErr w:type="spellEnd"/>
            <w:r w:rsidRPr="0065690F">
              <w:t xml:space="preserve"> method</w:t>
            </w:r>
          </w:p>
          <w:p w14:paraId="22B3C13E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5984, Animal feeding stuffs — Determination of crude ash</w:t>
            </w:r>
          </w:p>
          <w:p w14:paraId="65093346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6496, Animal feeding stuffs — Determination of moisture and other volatile matter content</w:t>
            </w:r>
          </w:p>
          <w:p w14:paraId="2D00F6C6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6865, Animal feeding stuffs — Determination of crude fibre content — Method with intermediate filtration</w:t>
            </w:r>
          </w:p>
          <w:p w14:paraId="1907C474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6490-1, Animal feeding stuffs — Determination of calcium content — Part 1: Titrimetric method</w:t>
            </w:r>
          </w:p>
          <w:p w14:paraId="5A08444C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6491, Animal feeding stuffs — Determination of phosphorus content — Spectrometric method</w:t>
            </w:r>
          </w:p>
          <w:p w14:paraId="0A30ED42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6497, Animal feeding stuffs — Sampling</w:t>
            </w:r>
          </w:p>
          <w:p w14:paraId="120AA1B2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9831, Animal feeding stuffs, animal products, and faeces or urine — Determination of gross calorific value — Bomb calorimeter method</w:t>
            </w:r>
          </w:p>
          <w:p w14:paraId="3CE9DD4A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13906, Animal feeding stuffs — Determination of acid detergent fibre (</w:t>
            </w:r>
            <w:proofErr w:type="spellStart"/>
            <w:r w:rsidRPr="0065690F">
              <w:t>ADF</w:t>
            </w:r>
            <w:proofErr w:type="spellEnd"/>
            <w:r w:rsidRPr="0065690F">
              <w:t>) and acid detergent lignin (ADL) contents</w:t>
            </w:r>
          </w:p>
          <w:p w14:paraId="72DB3F7D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14718, Animal feeding stuffs — Determination of aflatoxin B1 content of mixed feeding stuffs — Method using high-performance liquid chromatography</w:t>
            </w:r>
          </w:p>
          <w:p w14:paraId="601F95EB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16050, Foodstuffs — Determination of aflatoxin B1, and the total content of aflatoxins B1, B2, G1 and G2 in cereals, nuts and derived products — High-performance liquid chromatographic method</w:t>
            </w:r>
          </w:p>
          <w:p w14:paraId="36C74DC9" w14:textId="77777777" w:rsidR="000E39EB" w:rsidRPr="0065690F" w:rsidRDefault="009C4CD8" w:rsidP="001B0BE3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16472, Animal feeding stuffs — Determination of amylase-treated neutral detergent fibre content (</w:t>
            </w:r>
            <w:proofErr w:type="spellStart"/>
            <w:r w:rsidRPr="0065690F">
              <w:t>aNDF</w:t>
            </w:r>
            <w:proofErr w:type="spellEnd"/>
            <w:r w:rsidRPr="0065690F">
              <w:t>)</w:t>
            </w:r>
          </w:p>
          <w:p w14:paraId="71CF0F09" w14:textId="604D7A38" w:rsidR="000E39EB" w:rsidRPr="0065690F" w:rsidRDefault="009C4CD8" w:rsidP="001B0BE3">
            <w:pPr>
              <w:keepNext/>
              <w:numPr>
                <w:ilvl w:val="0"/>
                <w:numId w:val="16"/>
              </w:numPr>
              <w:spacing w:after="120"/>
              <w:ind w:left="385" w:hanging="357"/>
            </w:pPr>
            <w:r w:rsidRPr="0065690F">
              <w:t xml:space="preserve">ISO 27085, Animal feeding stuffs — Determination of calcium, sodium, phosphorus, magnesium, potassium, iron, zinc, copper, manganese, cobalt, molybdenum, arsenic, lead and cadmium by </w:t>
            </w:r>
            <w:proofErr w:type="spellStart"/>
            <w:r w:rsidRPr="0065690F">
              <w:t>ICP</w:t>
            </w:r>
            <w:proofErr w:type="spellEnd"/>
            <w:r w:rsidRPr="0065690F">
              <w:t>-AES</w:t>
            </w:r>
          </w:p>
        </w:tc>
      </w:tr>
      <w:tr w:rsidR="005E5862" w14:paraId="785449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D9E92" w14:textId="77777777" w:rsidR="00EA4725" w:rsidRPr="00441372" w:rsidRDefault="009C4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94691" w14:textId="77777777" w:rsidR="00EA4725" w:rsidRPr="00441372" w:rsidRDefault="009C4CD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 and notified.</w:t>
            </w:r>
          </w:p>
          <w:p w14:paraId="69F50882" w14:textId="77777777" w:rsidR="00EA4725" w:rsidRPr="00441372" w:rsidRDefault="009C4CD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5E5862" w14:paraId="2AFB8B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C11C4" w14:textId="77777777" w:rsidR="00EA4725" w:rsidRPr="00441372" w:rsidRDefault="009C4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2787A" w14:textId="77777777" w:rsidR="00EA4725" w:rsidRPr="00441372" w:rsidRDefault="009C4CD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A24A5DB" w14:textId="77777777" w:rsidR="00EA4725" w:rsidRPr="00441372" w:rsidRDefault="009C4C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5E5862" w14:paraId="559E7F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7E3B3" w14:textId="77777777" w:rsidR="00EA4725" w:rsidRPr="00441372" w:rsidRDefault="009C4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6FF74" w14:textId="77777777" w:rsidR="00EA4725" w:rsidRPr="00441372" w:rsidRDefault="009C4CD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30 September 2024</w:t>
            </w:r>
          </w:p>
          <w:p w14:paraId="0C92CC2D" w14:textId="77777777" w:rsidR="00EA4725" w:rsidRPr="00441372" w:rsidRDefault="009C4CD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76AF9550" w14:textId="77777777" w:rsidR="000E39EB" w:rsidRPr="0065690F" w:rsidRDefault="009C4CD8" w:rsidP="00441372">
            <w:r w:rsidRPr="0065690F">
              <w:t>Tanzania Bureau of Standards</w:t>
            </w:r>
          </w:p>
          <w:p w14:paraId="49001C64" w14:textId="77777777" w:rsidR="000E39EB" w:rsidRPr="0065690F" w:rsidRDefault="009C4CD8" w:rsidP="00441372"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244E0BC3" w14:textId="77777777" w:rsidR="000E39EB" w:rsidRPr="001B0BE3" w:rsidRDefault="009C4CD8" w:rsidP="00441372">
            <w:pPr>
              <w:rPr>
                <w:lang w:val="es-ES"/>
              </w:rPr>
            </w:pPr>
            <w:r w:rsidRPr="001B0BE3">
              <w:rPr>
                <w:lang w:val="es-ES"/>
              </w:rPr>
              <w:t>P. O. Box 9524</w:t>
            </w:r>
          </w:p>
          <w:p w14:paraId="6125ECBD" w14:textId="77777777" w:rsidR="000E39EB" w:rsidRPr="001B0BE3" w:rsidRDefault="009C4CD8" w:rsidP="00441372">
            <w:pPr>
              <w:rPr>
                <w:lang w:val="es-ES"/>
              </w:rPr>
            </w:pPr>
            <w:r w:rsidRPr="001B0BE3">
              <w:rPr>
                <w:lang w:val="es-ES"/>
              </w:rPr>
              <w:t xml:space="preserve">DAR ES </w:t>
            </w:r>
            <w:proofErr w:type="spellStart"/>
            <w:r w:rsidRPr="001B0BE3">
              <w:rPr>
                <w:lang w:val="es-ES"/>
              </w:rPr>
              <w:t>SALAAM</w:t>
            </w:r>
            <w:proofErr w:type="spellEnd"/>
            <w:r w:rsidRPr="001B0BE3">
              <w:rPr>
                <w:lang w:val="es-ES"/>
              </w:rPr>
              <w:t>, TANZANIA</w:t>
            </w:r>
          </w:p>
          <w:p w14:paraId="06F7F1A5" w14:textId="52D509C9" w:rsidR="000E39EB" w:rsidRPr="0065690F" w:rsidRDefault="009C4CD8" w:rsidP="001B0BE3">
            <w:pPr>
              <w:tabs>
                <w:tab w:val="left" w:pos="428"/>
              </w:tabs>
            </w:pPr>
            <w:r w:rsidRPr="0065690F">
              <w:t>Tel:</w:t>
            </w:r>
            <w:r>
              <w:tab/>
            </w:r>
            <w:r w:rsidRPr="0065690F">
              <w:t>+(255 22) 245 0298</w:t>
            </w:r>
          </w:p>
          <w:p w14:paraId="70FDF864" w14:textId="51E54E91" w:rsidR="000E39EB" w:rsidRPr="001B0BE3" w:rsidRDefault="009C4CD8" w:rsidP="001B0BE3">
            <w:pPr>
              <w:tabs>
                <w:tab w:val="left" w:pos="42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1B0BE3">
              <w:rPr>
                <w:lang w:val="fr-CH"/>
              </w:rPr>
              <w:t>+(255 22) 245 0206</w:t>
            </w:r>
          </w:p>
          <w:p w14:paraId="5A2F1009" w14:textId="77777777" w:rsidR="000E39EB" w:rsidRPr="001B0BE3" w:rsidRDefault="009C4CD8" w:rsidP="00441372">
            <w:pPr>
              <w:rPr>
                <w:lang w:val="fr-CH"/>
              </w:rPr>
            </w:pPr>
            <w:r w:rsidRPr="001B0BE3">
              <w:rPr>
                <w:lang w:val="fr-CH"/>
              </w:rPr>
              <w:t>Fax: +(255 22) 245 0959</w:t>
            </w:r>
          </w:p>
          <w:p w14:paraId="5A86FEE9" w14:textId="77777777" w:rsidR="000E39EB" w:rsidRPr="001B0BE3" w:rsidRDefault="009C4CD8" w:rsidP="00441372">
            <w:pPr>
              <w:rPr>
                <w:lang w:val="fr-CH"/>
              </w:rPr>
            </w:pPr>
            <w:r w:rsidRPr="001B0BE3">
              <w:rPr>
                <w:lang w:val="fr-CH"/>
              </w:rPr>
              <w:t xml:space="preserve">E-mail: </w:t>
            </w:r>
            <w:hyperlink r:id="rId9" w:history="1">
              <w:r w:rsidRPr="001B0BE3">
                <w:rPr>
                  <w:color w:val="0000FF"/>
                  <w:u w:val="single"/>
                  <w:lang w:val="fr-CH"/>
                </w:rPr>
                <w:t>info@tbs.go.tz</w:t>
              </w:r>
            </w:hyperlink>
          </w:p>
          <w:p w14:paraId="07EE2217" w14:textId="77777777" w:rsidR="000E39EB" w:rsidRPr="001B0BE3" w:rsidRDefault="009C4CD8" w:rsidP="00441372">
            <w:pPr>
              <w:spacing w:after="120"/>
              <w:rPr>
                <w:lang w:val="fr-CH"/>
              </w:rPr>
            </w:pPr>
            <w:proofErr w:type="spellStart"/>
            <w:r w:rsidRPr="001B0BE3">
              <w:rPr>
                <w:lang w:val="fr-CH"/>
              </w:rPr>
              <w:t>Website</w:t>
            </w:r>
            <w:proofErr w:type="spellEnd"/>
            <w:r w:rsidRPr="001B0BE3">
              <w:rPr>
                <w:lang w:val="fr-CH"/>
              </w:rPr>
              <w:t xml:space="preserve">: </w:t>
            </w:r>
            <w:hyperlink r:id="rId10" w:tgtFrame="_blank" w:history="1">
              <w:r w:rsidRPr="001B0BE3">
                <w:rPr>
                  <w:color w:val="0000FF"/>
                  <w:u w:val="single"/>
                  <w:lang w:val="fr-CH"/>
                </w:rPr>
                <w:t>http://www.tbs.go.tz</w:t>
              </w:r>
            </w:hyperlink>
          </w:p>
        </w:tc>
      </w:tr>
      <w:tr w:rsidR="005E5862" w14:paraId="319C635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A09FCB" w14:textId="77777777" w:rsidR="00EA4725" w:rsidRPr="00441372" w:rsidRDefault="009C4CD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91EFFE4" w14:textId="77777777" w:rsidR="00EA4725" w:rsidRPr="00441372" w:rsidRDefault="009C4CD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54BC32B" w14:textId="77777777" w:rsidR="00EA4725" w:rsidRPr="0065690F" w:rsidRDefault="009C4C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368B0D7B" w14:textId="77777777" w:rsidR="00EA4725" w:rsidRPr="0065690F" w:rsidRDefault="009C4CD8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0F90FEC1" w14:textId="77777777" w:rsidR="00EA4725" w:rsidRPr="001B0BE3" w:rsidRDefault="009C4CD8" w:rsidP="00F3021D">
            <w:pPr>
              <w:keepNext/>
              <w:keepLines/>
              <w:rPr>
                <w:bCs/>
                <w:lang w:val="es-ES"/>
              </w:rPr>
            </w:pPr>
            <w:r w:rsidRPr="001B0BE3">
              <w:rPr>
                <w:bCs/>
                <w:lang w:val="es-ES"/>
              </w:rPr>
              <w:t>P. O. Box 9524</w:t>
            </w:r>
          </w:p>
          <w:p w14:paraId="4889E823" w14:textId="77777777" w:rsidR="00EA4725" w:rsidRPr="001B0BE3" w:rsidRDefault="009C4CD8" w:rsidP="00F3021D">
            <w:pPr>
              <w:keepNext/>
              <w:keepLines/>
              <w:rPr>
                <w:bCs/>
                <w:lang w:val="es-ES"/>
              </w:rPr>
            </w:pPr>
            <w:r w:rsidRPr="001B0BE3">
              <w:rPr>
                <w:bCs/>
                <w:lang w:val="es-ES"/>
              </w:rPr>
              <w:t xml:space="preserve">DAR ES </w:t>
            </w:r>
            <w:proofErr w:type="spellStart"/>
            <w:r w:rsidRPr="001B0BE3">
              <w:rPr>
                <w:bCs/>
                <w:lang w:val="es-ES"/>
              </w:rPr>
              <w:t>SALAAM</w:t>
            </w:r>
            <w:proofErr w:type="spellEnd"/>
            <w:r w:rsidRPr="001B0BE3">
              <w:rPr>
                <w:bCs/>
                <w:lang w:val="es-ES"/>
              </w:rPr>
              <w:t>, TANZANIA</w:t>
            </w:r>
          </w:p>
          <w:p w14:paraId="6D9B5F21" w14:textId="3779E31E" w:rsidR="00EA4725" w:rsidRPr="0065690F" w:rsidRDefault="009C4CD8" w:rsidP="001B0BE3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7C9D5BB6" w14:textId="5A0AB6B6" w:rsidR="00EA4725" w:rsidRPr="0065690F" w:rsidRDefault="009C4CD8" w:rsidP="001B0BE3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+(255 22) 245 0206</w:t>
            </w:r>
          </w:p>
          <w:p w14:paraId="3BD45685" w14:textId="77777777" w:rsidR="00EA4725" w:rsidRPr="0065690F" w:rsidRDefault="009C4C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5C07FA77" w14:textId="77777777" w:rsidR="00EA4725" w:rsidRPr="0065690F" w:rsidRDefault="009C4C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39209261" w14:textId="77777777" w:rsidR="00EA4725" w:rsidRPr="0065690F" w:rsidRDefault="009C4CD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</w:tc>
      </w:tr>
    </w:tbl>
    <w:p w14:paraId="579BBAC0" w14:textId="77777777" w:rsidR="007141CF" w:rsidRPr="00441372" w:rsidRDefault="007141CF" w:rsidP="00441372"/>
    <w:sectPr w:rsidR="007141CF" w:rsidRPr="00441372" w:rsidSect="001B0B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D8EE" w14:textId="77777777" w:rsidR="009C4CD8" w:rsidRDefault="009C4CD8">
      <w:r>
        <w:separator/>
      </w:r>
    </w:p>
  </w:endnote>
  <w:endnote w:type="continuationSeparator" w:id="0">
    <w:p w14:paraId="2A15A623" w14:textId="77777777" w:rsidR="009C4CD8" w:rsidRDefault="009C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9AD0" w14:textId="639BDFA7" w:rsidR="00EA4725" w:rsidRPr="001B0BE3" w:rsidRDefault="009C4CD8" w:rsidP="001B0BE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D2EA" w14:textId="549D9B74" w:rsidR="00EA4725" w:rsidRPr="001B0BE3" w:rsidRDefault="009C4CD8" w:rsidP="001B0BE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EEA9" w14:textId="77777777" w:rsidR="00C863EB" w:rsidRPr="00441372" w:rsidRDefault="009C4CD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CEC4" w14:textId="77777777" w:rsidR="009C4CD8" w:rsidRDefault="009C4CD8">
      <w:r>
        <w:separator/>
      </w:r>
    </w:p>
  </w:footnote>
  <w:footnote w:type="continuationSeparator" w:id="0">
    <w:p w14:paraId="0DE234C6" w14:textId="77777777" w:rsidR="009C4CD8" w:rsidRDefault="009C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F3F7" w14:textId="77777777" w:rsidR="001B0BE3" w:rsidRPr="001B0BE3" w:rsidRDefault="009C4CD8" w:rsidP="001B0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0BE3">
      <w:t>G/SPS/N/</w:t>
    </w:r>
    <w:proofErr w:type="spellStart"/>
    <w:r w:rsidRPr="001B0BE3">
      <w:t>TZA</w:t>
    </w:r>
    <w:proofErr w:type="spellEnd"/>
    <w:r w:rsidRPr="001B0BE3">
      <w:t>/371</w:t>
    </w:r>
  </w:p>
  <w:p w14:paraId="3511C3CC" w14:textId="77777777" w:rsidR="001B0BE3" w:rsidRPr="001B0BE3" w:rsidRDefault="001B0BE3" w:rsidP="001B0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B6F45E" w14:textId="4C0D4B62" w:rsidR="001B0BE3" w:rsidRPr="001B0BE3" w:rsidRDefault="009C4CD8" w:rsidP="001B0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0BE3">
      <w:t xml:space="preserve">- </w:t>
    </w:r>
    <w:r w:rsidRPr="001B0BE3">
      <w:fldChar w:fldCharType="begin"/>
    </w:r>
    <w:r w:rsidRPr="001B0BE3">
      <w:instrText xml:space="preserve"> PAGE </w:instrText>
    </w:r>
    <w:r w:rsidRPr="001B0BE3">
      <w:fldChar w:fldCharType="separate"/>
    </w:r>
    <w:r w:rsidRPr="001B0BE3">
      <w:rPr>
        <w:noProof/>
      </w:rPr>
      <w:t>2</w:t>
    </w:r>
    <w:r w:rsidRPr="001B0BE3">
      <w:fldChar w:fldCharType="end"/>
    </w:r>
    <w:r w:rsidRPr="001B0BE3">
      <w:t xml:space="preserve"> -</w:t>
    </w:r>
  </w:p>
  <w:p w14:paraId="41072390" w14:textId="07BEFB2F" w:rsidR="00EA4725" w:rsidRPr="001B0BE3" w:rsidRDefault="00EA4725" w:rsidP="001B0B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9041" w14:textId="77777777" w:rsidR="001B0BE3" w:rsidRPr="001B0BE3" w:rsidRDefault="009C4CD8" w:rsidP="001B0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0BE3">
      <w:t>G/SPS/N/</w:t>
    </w:r>
    <w:proofErr w:type="spellStart"/>
    <w:r w:rsidRPr="001B0BE3">
      <w:t>TZA</w:t>
    </w:r>
    <w:proofErr w:type="spellEnd"/>
    <w:r w:rsidRPr="001B0BE3">
      <w:t>/371</w:t>
    </w:r>
  </w:p>
  <w:p w14:paraId="487D3DF7" w14:textId="77777777" w:rsidR="001B0BE3" w:rsidRPr="001B0BE3" w:rsidRDefault="001B0BE3" w:rsidP="001B0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2FB578" w14:textId="7B13FA7B" w:rsidR="001B0BE3" w:rsidRPr="001B0BE3" w:rsidRDefault="009C4CD8" w:rsidP="001B0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0BE3">
      <w:t xml:space="preserve">- </w:t>
    </w:r>
    <w:r w:rsidRPr="001B0BE3">
      <w:fldChar w:fldCharType="begin"/>
    </w:r>
    <w:r w:rsidRPr="001B0BE3">
      <w:instrText xml:space="preserve"> PAGE </w:instrText>
    </w:r>
    <w:r w:rsidRPr="001B0BE3">
      <w:fldChar w:fldCharType="separate"/>
    </w:r>
    <w:r w:rsidRPr="001B0BE3">
      <w:rPr>
        <w:noProof/>
      </w:rPr>
      <w:t>2</w:t>
    </w:r>
    <w:r w:rsidRPr="001B0BE3">
      <w:fldChar w:fldCharType="end"/>
    </w:r>
    <w:r w:rsidRPr="001B0BE3">
      <w:t xml:space="preserve"> -</w:t>
    </w:r>
  </w:p>
  <w:p w14:paraId="6D0FEC08" w14:textId="6DDFFE67" w:rsidR="00EA4725" w:rsidRPr="001B0BE3" w:rsidRDefault="00EA4725" w:rsidP="001B0B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5862" w14:paraId="7AB2703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880AD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159999" w14:textId="49BA7E73" w:rsidR="00ED54E0" w:rsidRPr="00EA4725" w:rsidRDefault="009C4CD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E5862" w14:paraId="25DD690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874AD7" w14:textId="77777777" w:rsidR="00ED54E0" w:rsidRPr="00EA4725" w:rsidRDefault="00CF1C7D" w:rsidP="00422B6F">
          <w:pPr>
            <w:jc w:val="left"/>
          </w:pPr>
          <w:r>
            <w:rPr>
              <w:lang w:eastAsia="en-GB"/>
            </w:rPr>
            <w:pict w14:anchorId="483F5E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4EECC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E5862" w14:paraId="22BC6D0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120A6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EDBADA" w14:textId="77777777" w:rsidR="001B0BE3" w:rsidRDefault="009C4CD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/371</w:t>
          </w:r>
          <w:bookmarkEnd w:id="1"/>
        </w:p>
      </w:tc>
    </w:tr>
    <w:tr w:rsidR="005E5862" w14:paraId="3AD2330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AF6C0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D105A4" w14:textId="77777777" w:rsidR="00ED54E0" w:rsidRPr="00EA4725" w:rsidRDefault="009C4CD8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 August 2024</w:t>
          </w:r>
          <w:bookmarkEnd w:id="3"/>
        </w:p>
      </w:tc>
    </w:tr>
    <w:tr w:rsidR="005E5862" w14:paraId="3DED6CD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FC7434" w14:textId="069A8E1B" w:rsidR="00ED54E0" w:rsidRPr="00EA4725" w:rsidRDefault="009C4CD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CF1C7D">
            <w:rPr>
              <w:color w:val="FF0000"/>
              <w:szCs w:val="16"/>
            </w:rPr>
            <w:t>5506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02AE81" w14:textId="77777777" w:rsidR="00ED54E0" w:rsidRPr="00EA4725" w:rsidRDefault="009C4CD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5E5862" w14:paraId="5A56F93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7670F7" w14:textId="3DEB885B" w:rsidR="00ED54E0" w:rsidRPr="00EA4725" w:rsidRDefault="009C4CD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D89849" w14:textId="602F82CB" w:rsidR="00ED54E0" w:rsidRPr="00441372" w:rsidRDefault="009C4CD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5A3A4D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1A73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80E3A4" w:tentative="1">
      <w:start w:val="1"/>
      <w:numFmt w:val="lowerLetter"/>
      <w:lvlText w:val="%2."/>
      <w:lvlJc w:val="left"/>
      <w:pPr>
        <w:ind w:left="1080" w:hanging="360"/>
      </w:pPr>
    </w:lvl>
    <w:lvl w:ilvl="2" w:tplc="912CF306" w:tentative="1">
      <w:start w:val="1"/>
      <w:numFmt w:val="lowerRoman"/>
      <w:lvlText w:val="%3."/>
      <w:lvlJc w:val="right"/>
      <w:pPr>
        <w:ind w:left="1800" w:hanging="180"/>
      </w:pPr>
    </w:lvl>
    <w:lvl w:ilvl="3" w:tplc="D53873DC" w:tentative="1">
      <w:start w:val="1"/>
      <w:numFmt w:val="decimal"/>
      <w:lvlText w:val="%4."/>
      <w:lvlJc w:val="left"/>
      <w:pPr>
        <w:ind w:left="2520" w:hanging="360"/>
      </w:pPr>
    </w:lvl>
    <w:lvl w:ilvl="4" w:tplc="24202BC8" w:tentative="1">
      <w:start w:val="1"/>
      <w:numFmt w:val="lowerLetter"/>
      <w:lvlText w:val="%5."/>
      <w:lvlJc w:val="left"/>
      <w:pPr>
        <w:ind w:left="3240" w:hanging="360"/>
      </w:pPr>
    </w:lvl>
    <w:lvl w:ilvl="5" w:tplc="DE527306" w:tentative="1">
      <w:start w:val="1"/>
      <w:numFmt w:val="lowerRoman"/>
      <w:lvlText w:val="%6."/>
      <w:lvlJc w:val="right"/>
      <w:pPr>
        <w:ind w:left="3960" w:hanging="180"/>
      </w:pPr>
    </w:lvl>
    <w:lvl w:ilvl="6" w:tplc="1494E194" w:tentative="1">
      <w:start w:val="1"/>
      <w:numFmt w:val="decimal"/>
      <w:lvlText w:val="%7."/>
      <w:lvlJc w:val="left"/>
      <w:pPr>
        <w:ind w:left="4680" w:hanging="360"/>
      </w:pPr>
    </w:lvl>
    <w:lvl w:ilvl="7" w:tplc="A9BCFF82" w:tentative="1">
      <w:start w:val="1"/>
      <w:numFmt w:val="lowerLetter"/>
      <w:lvlText w:val="%8."/>
      <w:lvlJc w:val="left"/>
      <w:pPr>
        <w:ind w:left="5400" w:hanging="360"/>
      </w:pPr>
    </w:lvl>
    <w:lvl w:ilvl="8" w:tplc="E53CB1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972825">
    <w:abstractNumId w:val="9"/>
  </w:num>
  <w:num w:numId="2" w16cid:durableId="866021185">
    <w:abstractNumId w:val="7"/>
  </w:num>
  <w:num w:numId="3" w16cid:durableId="673916851">
    <w:abstractNumId w:val="6"/>
  </w:num>
  <w:num w:numId="4" w16cid:durableId="830485995">
    <w:abstractNumId w:val="5"/>
  </w:num>
  <w:num w:numId="5" w16cid:durableId="704061595">
    <w:abstractNumId w:val="4"/>
  </w:num>
  <w:num w:numId="6" w16cid:durableId="68230976">
    <w:abstractNumId w:val="12"/>
  </w:num>
  <w:num w:numId="7" w16cid:durableId="2003047628">
    <w:abstractNumId w:val="11"/>
  </w:num>
  <w:num w:numId="8" w16cid:durableId="52629002">
    <w:abstractNumId w:val="10"/>
  </w:num>
  <w:num w:numId="9" w16cid:durableId="343240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3967122">
    <w:abstractNumId w:val="13"/>
  </w:num>
  <w:num w:numId="11" w16cid:durableId="2116779476">
    <w:abstractNumId w:val="8"/>
  </w:num>
  <w:num w:numId="12" w16cid:durableId="1096360997">
    <w:abstractNumId w:val="3"/>
  </w:num>
  <w:num w:numId="13" w16cid:durableId="2092727901">
    <w:abstractNumId w:val="2"/>
  </w:num>
  <w:num w:numId="14" w16cid:durableId="1095328341">
    <w:abstractNumId w:val="1"/>
  </w:num>
  <w:num w:numId="15" w16cid:durableId="167720157">
    <w:abstractNumId w:val="0"/>
  </w:num>
  <w:num w:numId="16" w16cid:durableId="19946753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39EB"/>
    <w:rsid w:val="000F4960"/>
    <w:rsid w:val="001062CE"/>
    <w:rsid w:val="0011356B"/>
    <w:rsid w:val="001277F1"/>
    <w:rsid w:val="00127BB0"/>
    <w:rsid w:val="0013337F"/>
    <w:rsid w:val="00157B94"/>
    <w:rsid w:val="00182B84"/>
    <w:rsid w:val="001B0BE3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5862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4CD8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1C7D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5F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TZA/24_04972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bs.go.t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bs.go.t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abc46394-2cc1-409d-9caf-a9ded64c9172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2D3738B-F2EA-4570-B5E0-C596A8510E2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757</Words>
  <Characters>4382</Characters>
  <Application>Microsoft Office Word</Application>
  <DocSecurity>0</DocSecurity>
  <Lines>112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2024-08-01T14:05:00Z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G/SPS/N/TZA/371</vt:lpwstr>
  </property>
  <property fmtid="{D5CDD505-2E9C-101B-9397-08002B2CF9AE}" pid="3" name="TitusGUID">
    <vt:lpwstr>abc46394-2cc1-409d-9caf-a9ded64c9172</vt:lpwstr>
  </property>
  <property fmtid="{D5CDD505-2E9C-101B-9397-08002B2CF9AE}" pid="4" name="WTOCLASSIFICATION">
    <vt:lpwstr>WTO OFFICIAL</vt:lpwstr>
  </property>
</Properties>
</file>