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11E8" w14:textId="77777777" w:rsidR="00EA4725" w:rsidRPr="00441372" w:rsidRDefault="0078740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B3208" w14:paraId="1B4C339D" w14:textId="77777777" w:rsidTr="00F3021D">
        <w:tc>
          <w:tcPr>
            <w:tcW w:w="707" w:type="dxa"/>
            <w:tcBorders>
              <w:bottom w:val="single" w:sz="6" w:space="0" w:color="auto"/>
            </w:tcBorders>
            <w:shd w:val="clear" w:color="auto" w:fill="auto"/>
          </w:tcPr>
          <w:p w14:paraId="7BCCBC82" w14:textId="77777777" w:rsidR="00EA4725" w:rsidRPr="00441372" w:rsidRDefault="0078740F" w:rsidP="00441372">
            <w:pPr>
              <w:spacing w:before="120" w:after="120"/>
              <w:jc w:val="left"/>
            </w:pPr>
            <w:r w:rsidRPr="00441372">
              <w:rPr>
                <w:b/>
              </w:rPr>
              <w:t>1.</w:t>
            </w:r>
          </w:p>
        </w:tc>
        <w:tc>
          <w:tcPr>
            <w:tcW w:w="8320" w:type="dxa"/>
            <w:tcBorders>
              <w:bottom w:val="single" w:sz="6" w:space="0" w:color="auto"/>
            </w:tcBorders>
            <w:shd w:val="clear" w:color="auto" w:fill="auto"/>
          </w:tcPr>
          <w:p w14:paraId="7868AF26" w14:textId="77777777" w:rsidR="00EA4725" w:rsidRPr="00441372" w:rsidRDefault="0078740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6314429C" w14:textId="77777777" w:rsidR="00EA4725" w:rsidRPr="00441372" w:rsidRDefault="0078740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B3208" w14:paraId="2C15D7BA" w14:textId="77777777" w:rsidTr="00F3021D">
        <w:tc>
          <w:tcPr>
            <w:tcW w:w="707" w:type="dxa"/>
            <w:tcBorders>
              <w:top w:val="single" w:sz="6" w:space="0" w:color="auto"/>
              <w:bottom w:val="single" w:sz="6" w:space="0" w:color="auto"/>
            </w:tcBorders>
            <w:shd w:val="clear" w:color="auto" w:fill="auto"/>
          </w:tcPr>
          <w:p w14:paraId="5564D8D0" w14:textId="77777777" w:rsidR="00EA4725" w:rsidRPr="00441372" w:rsidRDefault="0078740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8DE880B" w14:textId="77777777" w:rsidR="00EA4725" w:rsidRPr="00441372" w:rsidRDefault="0078740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Health Commission of the People's Republic of China</w:t>
            </w:r>
            <w:bookmarkEnd w:id="5"/>
          </w:p>
        </w:tc>
      </w:tr>
      <w:tr w:rsidR="00FB3208" w14:paraId="28049730" w14:textId="77777777" w:rsidTr="00F3021D">
        <w:tc>
          <w:tcPr>
            <w:tcW w:w="707" w:type="dxa"/>
            <w:tcBorders>
              <w:top w:val="single" w:sz="6" w:space="0" w:color="auto"/>
              <w:bottom w:val="single" w:sz="6" w:space="0" w:color="auto"/>
            </w:tcBorders>
            <w:shd w:val="clear" w:color="auto" w:fill="auto"/>
          </w:tcPr>
          <w:p w14:paraId="5D01CA38" w14:textId="77777777" w:rsidR="00EA4725" w:rsidRPr="00441372" w:rsidRDefault="0078740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B7A368" w14:textId="77777777" w:rsidR="00EA4725" w:rsidRPr="00441372" w:rsidRDefault="0078740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additive Nitrous oxide</w:t>
            </w:r>
            <w:bookmarkEnd w:id="7"/>
          </w:p>
        </w:tc>
      </w:tr>
      <w:tr w:rsidR="00FB3208" w14:paraId="30CF237A" w14:textId="77777777" w:rsidTr="00F3021D">
        <w:tc>
          <w:tcPr>
            <w:tcW w:w="707" w:type="dxa"/>
            <w:tcBorders>
              <w:top w:val="single" w:sz="6" w:space="0" w:color="auto"/>
              <w:bottom w:val="single" w:sz="6" w:space="0" w:color="auto"/>
            </w:tcBorders>
            <w:shd w:val="clear" w:color="auto" w:fill="auto"/>
          </w:tcPr>
          <w:p w14:paraId="5328CE13" w14:textId="77777777" w:rsidR="00EA4725" w:rsidRPr="00441372" w:rsidRDefault="0078740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768D3C" w14:textId="77777777" w:rsidR="00EA4725" w:rsidRPr="00441372" w:rsidRDefault="0078740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2152AEF" w14:textId="77777777" w:rsidR="00EA4725" w:rsidRPr="00441372" w:rsidRDefault="0078740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11D017E" w14:textId="77777777" w:rsidR="00EA4725" w:rsidRPr="00441372" w:rsidRDefault="0078740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B3208" w14:paraId="27888E74" w14:textId="77777777" w:rsidTr="00F3021D">
        <w:tc>
          <w:tcPr>
            <w:tcW w:w="707" w:type="dxa"/>
            <w:tcBorders>
              <w:top w:val="single" w:sz="6" w:space="0" w:color="auto"/>
              <w:bottom w:val="single" w:sz="6" w:space="0" w:color="auto"/>
            </w:tcBorders>
            <w:shd w:val="clear" w:color="auto" w:fill="auto"/>
          </w:tcPr>
          <w:p w14:paraId="1590DDF5" w14:textId="77777777" w:rsidR="00EA4725" w:rsidRPr="00441372" w:rsidRDefault="0078740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9FC349" w14:textId="77777777" w:rsidR="00EA4725" w:rsidRPr="00441372" w:rsidRDefault="0078740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National Food Safety Standard: Food additive Nitrous Oxide No. 1 Amendment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1913CC12" w14:textId="77777777" w:rsidR="00EA4725" w:rsidRPr="00441372" w:rsidRDefault="0078740F" w:rsidP="00441372">
            <w:pPr>
              <w:spacing w:after="120"/>
            </w:pPr>
            <w:r>
              <w:fldChar w:fldCharType="begin"/>
            </w:r>
            <w:r>
              <w:instrText xml:space="preserve"> HYPERLINK "https://members.wto.org/crnattachments/2023/SPS/CHN/23_009980_00_x.pdf" \t "_blank" </w:instrText>
            </w:r>
            <w:r>
              <w:fldChar w:fldCharType="separate"/>
            </w:r>
            <w:r w:rsidRPr="00441372">
              <w:rPr>
                <w:color w:val="0000FF"/>
                <w:u w:val="single"/>
              </w:rPr>
              <w:t>https://members.wto.org/crnattachments/2023/SPS/CHN/23_009980_00_x.pdf</w:t>
            </w:r>
            <w:r>
              <w:rPr>
                <w:color w:val="0000FF"/>
                <w:u w:val="single"/>
              </w:rPr>
              <w:fldChar w:fldCharType="end"/>
            </w:r>
            <w:bookmarkEnd w:id="21"/>
          </w:p>
        </w:tc>
      </w:tr>
      <w:tr w:rsidR="00FB3208" w14:paraId="3E32E757" w14:textId="77777777" w:rsidTr="00F3021D">
        <w:tc>
          <w:tcPr>
            <w:tcW w:w="707" w:type="dxa"/>
            <w:tcBorders>
              <w:top w:val="single" w:sz="6" w:space="0" w:color="auto"/>
              <w:bottom w:val="single" w:sz="6" w:space="0" w:color="auto"/>
            </w:tcBorders>
            <w:shd w:val="clear" w:color="auto" w:fill="auto"/>
          </w:tcPr>
          <w:p w14:paraId="3CCDCFA8" w14:textId="77777777" w:rsidR="00EA4725" w:rsidRPr="00441372" w:rsidRDefault="0078740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A43FDD" w14:textId="77777777" w:rsidR="00EA4725" w:rsidRPr="00441372" w:rsidRDefault="0078740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index unit of "water /(μL/L)" in Table 2 was modified as follows: "water /(mL/L)".</w:t>
            </w:r>
            <w:bookmarkEnd w:id="23"/>
          </w:p>
        </w:tc>
      </w:tr>
      <w:tr w:rsidR="00FB3208" w14:paraId="7D539446" w14:textId="77777777" w:rsidTr="00F3021D">
        <w:tc>
          <w:tcPr>
            <w:tcW w:w="707" w:type="dxa"/>
            <w:tcBorders>
              <w:top w:val="single" w:sz="6" w:space="0" w:color="auto"/>
              <w:bottom w:val="single" w:sz="6" w:space="0" w:color="auto"/>
            </w:tcBorders>
            <w:shd w:val="clear" w:color="auto" w:fill="auto"/>
          </w:tcPr>
          <w:p w14:paraId="41E1B738" w14:textId="77777777" w:rsidR="00EA4725" w:rsidRPr="00441372" w:rsidRDefault="0078740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B3EA52E" w14:textId="77777777" w:rsidR="00EA4725" w:rsidRPr="00441372" w:rsidRDefault="0078740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B3208" w14:paraId="3944B2DB" w14:textId="77777777" w:rsidTr="00F3021D">
        <w:tc>
          <w:tcPr>
            <w:tcW w:w="707" w:type="dxa"/>
            <w:tcBorders>
              <w:top w:val="single" w:sz="6" w:space="0" w:color="auto"/>
              <w:bottom w:val="single" w:sz="6" w:space="0" w:color="auto"/>
            </w:tcBorders>
            <w:shd w:val="clear" w:color="auto" w:fill="auto"/>
          </w:tcPr>
          <w:p w14:paraId="0A6C34F9" w14:textId="77777777" w:rsidR="00EA4725" w:rsidRPr="00441372" w:rsidRDefault="0078740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38EB87" w14:textId="77777777" w:rsidR="00EA4725" w:rsidRPr="00441372" w:rsidRDefault="0078740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6B0874A" w14:textId="0008DCA3" w:rsidR="00EA4725" w:rsidRPr="00441372" w:rsidRDefault="0078740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Alimentarius of the United Nations Food Additive Committee of the UN Food and Agriculture Organisation (FAO) and the World Health Organization (WHO) (the 74</w:t>
            </w:r>
            <w:r w:rsidRPr="00F4503B">
              <w:rPr>
                <w:vertAlign w:val="superscript"/>
              </w:rPr>
              <w:t>th</w:t>
            </w:r>
            <w:r>
              <w:t xml:space="preserve"> </w:t>
            </w:r>
            <w:r w:rsidRPr="0065690F">
              <w:t>JECFA (2011))</w:t>
            </w:r>
            <w:bookmarkEnd w:id="39"/>
          </w:p>
          <w:p w14:paraId="7D42F56D" w14:textId="77777777" w:rsidR="00EA4725" w:rsidRPr="00441372" w:rsidRDefault="0078740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CCE44BF" w14:textId="77777777" w:rsidR="00EA4725" w:rsidRPr="00441372" w:rsidRDefault="0078740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300776" w14:textId="77777777" w:rsidR="00EA4725" w:rsidRPr="00441372" w:rsidRDefault="0078740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D9B1CED" w14:textId="77777777" w:rsidR="00EA4725" w:rsidRPr="00441372" w:rsidRDefault="0078740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2B16885" w14:textId="77777777" w:rsidR="00EA4725" w:rsidRPr="00441372" w:rsidRDefault="0078740F"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B03878A" w14:textId="77777777" w:rsidR="00EA4725" w:rsidRPr="00441372" w:rsidRDefault="0078740F" w:rsidP="00441372">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difference between this standard and the JECFA standard is as follows: </w:t>
            </w:r>
          </w:p>
          <w:p w14:paraId="31738F14" w14:textId="77777777" w:rsidR="00FD0822" w:rsidRPr="0065690F" w:rsidRDefault="0078740F" w:rsidP="00441372">
            <w:pPr>
              <w:spacing w:after="120"/>
            </w:pPr>
            <w:r w:rsidRPr="0065690F">
              <w:t>Increase water, indicators. This is based on the actual detection of domestic products and the requirement that harmful impurities in food additives should be monitored and controlled in China. Retained the original Ministry of Health Announcement No. 15 of 2012 designated standards.</w:t>
            </w:r>
            <w:bookmarkEnd w:id="54"/>
          </w:p>
        </w:tc>
      </w:tr>
      <w:tr w:rsidR="00FB3208" w14:paraId="5AC5BBCB" w14:textId="77777777" w:rsidTr="00F3021D">
        <w:tc>
          <w:tcPr>
            <w:tcW w:w="707" w:type="dxa"/>
            <w:tcBorders>
              <w:top w:val="single" w:sz="6" w:space="0" w:color="auto"/>
              <w:bottom w:val="single" w:sz="6" w:space="0" w:color="auto"/>
            </w:tcBorders>
            <w:shd w:val="clear" w:color="auto" w:fill="auto"/>
          </w:tcPr>
          <w:p w14:paraId="1B8E4511" w14:textId="77777777" w:rsidR="00EA4725" w:rsidRPr="00441372" w:rsidRDefault="0078740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BFC57EC" w14:textId="77777777" w:rsidR="00EA4725" w:rsidRPr="00441372" w:rsidRDefault="0078740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B3208" w14:paraId="58717D68" w14:textId="77777777" w:rsidTr="00F3021D">
        <w:tc>
          <w:tcPr>
            <w:tcW w:w="707" w:type="dxa"/>
            <w:tcBorders>
              <w:top w:val="single" w:sz="6" w:space="0" w:color="auto"/>
              <w:bottom w:val="single" w:sz="6" w:space="0" w:color="auto"/>
            </w:tcBorders>
            <w:shd w:val="clear" w:color="auto" w:fill="auto"/>
          </w:tcPr>
          <w:p w14:paraId="6EC24A63" w14:textId="77777777" w:rsidR="00EA4725" w:rsidRPr="00441372" w:rsidRDefault="0078740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ACAA88" w14:textId="77777777" w:rsidR="00EA4725" w:rsidRPr="00441372" w:rsidRDefault="0078740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w:t>
            </w:r>
            <w:r w:rsidRPr="0065690F">
              <w:rPr>
                <w:b/>
                <w:bCs/>
              </w:rPr>
              <w:t xml:space="preserve"> </w:t>
            </w:r>
            <w:r w:rsidRPr="0065690F">
              <w:t>determined.</w:t>
            </w:r>
            <w:bookmarkEnd w:id="59"/>
          </w:p>
          <w:p w14:paraId="3116F2E8" w14:textId="77777777" w:rsidR="00EA4725" w:rsidRPr="00441372" w:rsidRDefault="0078740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w:t>
            </w:r>
            <w:r w:rsidRPr="0065690F">
              <w:rPr>
                <w:b/>
                <w:bCs/>
              </w:rPr>
              <w:t xml:space="preserve"> </w:t>
            </w:r>
            <w:r w:rsidRPr="0065690F">
              <w:t>determined.</w:t>
            </w:r>
            <w:bookmarkEnd w:id="61"/>
          </w:p>
        </w:tc>
      </w:tr>
      <w:tr w:rsidR="00FB3208" w14:paraId="4A509B3D" w14:textId="77777777" w:rsidTr="00F3021D">
        <w:tc>
          <w:tcPr>
            <w:tcW w:w="707" w:type="dxa"/>
            <w:tcBorders>
              <w:top w:val="single" w:sz="6" w:space="0" w:color="auto"/>
              <w:bottom w:val="single" w:sz="6" w:space="0" w:color="auto"/>
            </w:tcBorders>
            <w:shd w:val="clear" w:color="auto" w:fill="auto"/>
          </w:tcPr>
          <w:p w14:paraId="14E4D16E" w14:textId="77777777" w:rsidR="00EA4725" w:rsidRPr="00441372" w:rsidRDefault="0078740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4329DA" w14:textId="77777777" w:rsidR="00EA4725" w:rsidRPr="00441372" w:rsidRDefault="0078740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w:t>
            </w:r>
            <w:r w:rsidRPr="0065690F">
              <w:rPr>
                <w:b/>
                <w:bCs/>
              </w:rPr>
              <w:t xml:space="preserve"> </w:t>
            </w:r>
            <w:r w:rsidRPr="0065690F">
              <w:t>determined.</w:t>
            </w:r>
            <w:bookmarkEnd w:id="65"/>
          </w:p>
          <w:p w14:paraId="10A94F37" w14:textId="77777777" w:rsidR="00EA4725" w:rsidRPr="00441372" w:rsidRDefault="0078740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B3208" w14:paraId="3C45B076" w14:textId="77777777" w:rsidTr="00F3021D">
        <w:tc>
          <w:tcPr>
            <w:tcW w:w="707" w:type="dxa"/>
            <w:tcBorders>
              <w:top w:val="single" w:sz="6" w:space="0" w:color="auto"/>
              <w:bottom w:val="single" w:sz="6" w:space="0" w:color="auto"/>
            </w:tcBorders>
            <w:shd w:val="clear" w:color="auto" w:fill="auto"/>
          </w:tcPr>
          <w:p w14:paraId="11605E16" w14:textId="77777777" w:rsidR="00EA4725" w:rsidRPr="00441372" w:rsidRDefault="0078740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9062D30" w14:textId="77777777" w:rsidR="00EA4725" w:rsidRPr="00441372" w:rsidRDefault="0078740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July 2023</w:t>
            </w:r>
            <w:bookmarkEnd w:id="72"/>
          </w:p>
          <w:p w14:paraId="3D0050F2" w14:textId="77777777" w:rsidR="00EA4725" w:rsidRPr="00441372" w:rsidRDefault="0078740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02E2AD5" w14:textId="77777777" w:rsidR="00FD0822" w:rsidRPr="0065690F" w:rsidRDefault="0078740F" w:rsidP="00441372">
            <w:r w:rsidRPr="0065690F">
              <w:t>WTO/SPS National Notification and Enquiry Center of the People's Republic of China</w:t>
            </w:r>
          </w:p>
          <w:p w14:paraId="162DFBD5" w14:textId="77777777" w:rsidR="00FD0822" w:rsidRPr="0065690F" w:rsidRDefault="0078740F" w:rsidP="00441372">
            <w:r w:rsidRPr="0065690F">
              <w:t>Tel: +(86 10) 5795 4645/5795 4642</w:t>
            </w:r>
          </w:p>
          <w:p w14:paraId="7D22D4AB" w14:textId="77777777" w:rsidR="00FD0822" w:rsidRPr="0065690F" w:rsidRDefault="0078740F" w:rsidP="00441372">
            <w:pPr>
              <w:spacing w:after="120"/>
            </w:pPr>
            <w:r w:rsidRPr="0065690F">
              <w:t xml:space="preserve">E-mail: </w:t>
            </w:r>
            <w:hyperlink r:id="rId8" w:history="1">
              <w:r w:rsidRPr="0065690F">
                <w:rPr>
                  <w:color w:val="0000FF"/>
                  <w:u w:val="single"/>
                </w:rPr>
                <w:t>sps@customs.gov.cn</w:t>
              </w:r>
            </w:hyperlink>
            <w:bookmarkEnd w:id="79"/>
          </w:p>
        </w:tc>
      </w:tr>
      <w:tr w:rsidR="00FB3208" w14:paraId="52CA6047" w14:textId="77777777" w:rsidTr="00F3021D">
        <w:tc>
          <w:tcPr>
            <w:tcW w:w="707" w:type="dxa"/>
            <w:tcBorders>
              <w:top w:val="single" w:sz="6" w:space="0" w:color="auto"/>
            </w:tcBorders>
            <w:shd w:val="clear" w:color="auto" w:fill="auto"/>
          </w:tcPr>
          <w:p w14:paraId="588F80F2" w14:textId="77777777" w:rsidR="00EA4725" w:rsidRPr="00441372" w:rsidRDefault="0078740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452BB34" w14:textId="77777777" w:rsidR="00EA4725" w:rsidRPr="00441372" w:rsidRDefault="0078740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4E473F6" w14:textId="77777777" w:rsidR="00EA4725" w:rsidRPr="0065690F" w:rsidRDefault="0078740F" w:rsidP="00F3021D">
            <w:pPr>
              <w:keepNext/>
              <w:keepLines/>
              <w:rPr>
                <w:bCs/>
              </w:rPr>
            </w:pPr>
            <w:r w:rsidRPr="0065690F">
              <w:rPr>
                <w:bCs/>
              </w:rPr>
              <w:t>WTO/SPS National Notification and Enquiry Center of the People's Republic of China</w:t>
            </w:r>
          </w:p>
          <w:p w14:paraId="0B417571" w14:textId="77777777" w:rsidR="00EA4725" w:rsidRPr="0065690F" w:rsidRDefault="0078740F" w:rsidP="00F3021D">
            <w:pPr>
              <w:keepNext/>
              <w:keepLines/>
              <w:rPr>
                <w:bCs/>
              </w:rPr>
            </w:pPr>
            <w:r w:rsidRPr="0065690F">
              <w:rPr>
                <w:bCs/>
              </w:rPr>
              <w:t>Tel: +(86 10) 5795 4645/5795 4642</w:t>
            </w:r>
          </w:p>
          <w:p w14:paraId="6943380E" w14:textId="77777777" w:rsidR="00EA4725" w:rsidRPr="0065690F" w:rsidRDefault="0078740F" w:rsidP="00F3021D">
            <w:pPr>
              <w:keepNext/>
              <w:keepLines/>
              <w:spacing w:after="120"/>
              <w:rPr>
                <w:bCs/>
              </w:rPr>
            </w:pPr>
            <w:r w:rsidRPr="0065690F">
              <w:rPr>
                <w:bCs/>
              </w:rPr>
              <w:t xml:space="preserve">E-mail: </w:t>
            </w:r>
            <w:hyperlink r:id="rId9" w:history="1">
              <w:r w:rsidRPr="0065690F">
                <w:rPr>
                  <w:bCs/>
                  <w:color w:val="0000FF"/>
                  <w:u w:val="single"/>
                </w:rPr>
                <w:t>sps@customs.gov.cn</w:t>
              </w:r>
            </w:hyperlink>
            <w:bookmarkEnd w:id="86"/>
          </w:p>
        </w:tc>
      </w:tr>
    </w:tbl>
    <w:p w14:paraId="38DC72EA" w14:textId="77777777" w:rsidR="007141CF" w:rsidRPr="00441372" w:rsidRDefault="007141CF" w:rsidP="00441372"/>
    <w:sectPr w:rsidR="007141CF" w:rsidRPr="00441372" w:rsidSect="0013300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2A66" w14:textId="77777777" w:rsidR="00993E90" w:rsidRDefault="0078740F">
      <w:r>
        <w:separator/>
      </w:r>
    </w:p>
  </w:endnote>
  <w:endnote w:type="continuationSeparator" w:id="0">
    <w:p w14:paraId="69C3D094" w14:textId="77777777" w:rsidR="00993E90" w:rsidRDefault="0078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32B6" w14:textId="263BEDB8" w:rsidR="00EA4725" w:rsidRPr="0013300E" w:rsidRDefault="0078740F" w:rsidP="001330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044E" w14:textId="543EEE48" w:rsidR="00EA4725" w:rsidRPr="0013300E" w:rsidRDefault="0078740F" w:rsidP="001330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C82" w14:textId="77777777" w:rsidR="00C863EB" w:rsidRPr="00441372" w:rsidRDefault="0078740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6E7A" w14:textId="77777777" w:rsidR="00993E90" w:rsidRDefault="0078740F">
      <w:r>
        <w:separator/>
      </w:r>
    </w:p>
  </w:footnote>
  <w:footnote w:type="continuationSeparator" w:id="0">
    <w:p w14:paraId="115FC575" w14:textId="77777777" w:rsidR="00993E90" w:rsidRDefault="0078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E48B" w14:textId="77777777" w:rsidR="0013300E" w:rsidRPr="0013300E" w:rsidRDefault="0078740F" w:rsidP="0013300E">
    <w:pPr>
      <w:pStyle w:val="Header"/>
      <w:pBdr>
        <w:bottom w:val="single" w:sz="4" w:space="1" w:color="auto"/>
      </w:pBdr>
      <w:tabs>
        <w:tab w:val="clear" w:pos="4513"/>
        <w:tab w:val="clear" w:pos="9027"/>
      </w:tabs>
      <w:jc w:val="center"/>
    </w:pPr>
    <w:r w:rsidRPr="0013300E">
      <w:t>G/SPS/N/CHN/1279</w:t>
    </w:r>
  </w:p>
  <w:p w14:paraId="6CD35CC0" w14:textId="77777777" w:rsidR="0013300E" w:rsidRPr="0013300E" w:rsidRDefault="0013300E" w:rsidP="0013300E">
    <w:pPr>
      <w:pStyle w:val="Header"/>
      <w:pBdr>
        <w:bottom w:val="single" w:sz="4" w:space="1" w:color="auto"/>
      </w:pBdr>
      <w:tabs>
        <w:tab w:val="clear" w:pos="4513"/>
        <w:tab w:val="clear" w:pos="9027"/>
      </w:tabs>
      <w:jc w:val="center"/>
    </w:pPr>
  </w:p>
  <w:p w14:paraId="773A2D71" w14:textId="221A7A52" w:rsidR="0013300E" w:rsidRPr="0013300E" w:rsidRDefault="0078740F" w:rsidP="0013300E">
    <w:pPr>
      <w:pStyle w:val="Header"/>
      <w:pBdr>
        <w:bottom w:val="single" w:sz="4" w:space="1" w:color="auto"/>
      </w:pBdr>
      <w:tabs>
        <w:tab w:val="clear" w:pos="4513"/>
        <w:tab w:val="clear" w:pos="9027"/>
      </w:tabs>
      <w:jc w:val="center"/>
    </w:pPr>
    <w:r w:rsidRPr="0013300E">
      <w:t xml:space="preserve">- </w:t>
    </w:r>
    <w:r w:rsidRPr="0013300E">
      <w:fldChar w:fldCharType="begin"/>
    </w:r>
    <w:r w:rsidRPr="0013300E">
      <w:instrText xml:space="preserve"> PAGE </w:instrText>
    </w:r>
    <w:r w:rsidRPr="0013300E">
      <w:fldChar w:fldCharType="separate"/>
    </w:r>
    <w:r w:rsidRPr="0013300E">
      <w:rPr>
        <w:noProof/>
      </w:rPr>
      <w:t>2</w:t>
    </w:r>
    <w:r w:rsidRPr="0013300E">
      <w:fldChar w:fldCharType="end"/>
    </w:r>
    <w:r w:rsidRPr="0013300E">
      <w:t xml:space="preserve"> -</w:t>
    </w:r>
  </w:p>
  <w:p w14:paraId="2D853759" w14:textId="71702B4D" w:rsidR="00EA4725" w:rsidRPr="0013300E" w:rsidRDefault="00EA4725" w:rsidP="001330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3BD0" w14:textId="77777777" w:rsidR="0013300E" w:rsidRPr="0013300E" w:rsidRDefault="0078740F" w:rsidP="0013300E">
    <w:pPr>
      <w:pStyle w:val="Header"/>
      <w:pBdr>
        <w:bottom w:val="single" w:sz="4" w:space="1" w:color="auto"/>
      </w:pBdr>
      <w:tabs>
        <w:tab w:val="clear" w:pos="4513"/>
        <w:tab w:val="clear" w:pos="9027"/>
      </w:tabs>
      <w:jc w:val="center"/>
    </w:pPr>
    <w:r w:rsidRPr="0013300E">
      <w:t>G/SPS/N/CHN/1279</w:t>
    </w:r>
  </w:p>
  <w:p w14:paraId="6629ECD9" w14:textId="77777777" w:rsidR="0013300E" w:rsidRPr="0013300E" w:rsidRDefault="0013300E" w:rsidP="0013300E">
    <w:pPr>
      <w:pStyle w:val="Header"/>
      <w:pBdr>
        <w:bottom w:val="single" w:sz="4" w:space="1" w:color="auto"/>
      </w:pBdr>
      <w:tabs>
        <w:tab w:val="clear" w:pos="4513"/>
        <w:tab w:val="clear" w:pos="9027"/>
      </w:tabs>
      <w:jc w:val="center"/>
    </w:pPr>
  </w:p>
  <w:p w14:paraId="0BC54034" w14:textId="4E386FE8" w:rsidR="0013300E" w:rsidRPr="0013300E" w:rsidRDefault="0078740F" w:rsidP="0013300E">
    <w:pPr>
      <w:pStyle w:val="Header"/>
      <w:pBdr>
        <w:bottom w:val="single" w:sz="4" w:space="1" w:color="auto"/>
      </w:pBdr>
      <w:tabs>
        <w:tab w:val="clear" w:pos="4513"/>
        <w:tab w:val="clear" w:pos="9027"/>
      </w:tabs>
      <w:jc w:val="center"/>
    </w:pPr>
    <w:r w:rsidRPr="0013300E">
      <w:t xml:space="preserve">- </w:t>
    </w:r>
    <w:r w:rsidRPr="0013300E">
      <w:fldChar w:fldCharType="begin"/>
    </w:r>
    <w:r w:rsidRPr="0013300E">
      <w:instrText xml:space="preserve"> PAGE </w:instrText>
    </w:r>
    <w:r w:rsidRPr="0013300E">
      <w:fldChar w:fldCharType="separate"/>
    </w:r>
    <w:r w:rsidRPr="0013300E">
      <w:rPr>
        <w:noProof/>
      </w:rPr>
      <w:t>2</w:t>
    </w:r>
    <w:r w:rsidRPr="0013300E">
      <w:fldChar w:fldCharType="end"/>
    </w:r>
    <w:r w:rsidRPr="0013300E">
      <w:t xml:space="preserve"> -</w:t>
    </w:r>
  </w:p>
  <w:p w14:paraId="0233F820" w14:textId="641B70DA" w:rsidR="00EA4725" w:rsidRPr="0013300E" w:rsidRDefault="00EA4725" w:rsidP="001330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3208" w14:paraId="6F486FF9" w14:textId="77777777" w:rsidTr="00EE3CAF">
      <w:trPr>
        <w:trHeight w:val="240"/>
        <w:jc w:val="center"/>
      </w:trPr>
      <w:tc>
        <w:tcPr>
          <w:tcW w:w="3794" w:type="dxa"/>
          <w:shd w:val="clear" w:color="auto" w:fill="FFFFFF"/>
          <w:tcMar>
            <w:left w:w="108" w:type="dxa"/>
            <w:right w:w="108" w:type="dxa"/>
          </w:tcMar>
          <w:vAlign w:val="center"/>
        </w:tcPr>
        <w:p w14:paraId="3BFF420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A95C8E2" w14:textId="2E646CEF" w:rsidR="00ED54E0" w:rsidRPr="00EA4725" w:rsidRDefault="0078740F" w:rsidP="00422B6F">
          <w:pPr>
            <w:jc w:val="right"/>
            <w:rPr>
              <w:b/>
              <w:color w:val="FF0000"/>
              <w:szCs w:val="16"/>
            </w:rPr>
          </w:pPr>
          <w:r>
            <w:rPr>
              <w:b/>
              <w:color w:val="FF0000"/>
              <w:szCs w:val="16"/>
            </w:rPr>
            <w:t xml:space="preserve"> </w:t>
          </w:r>
        </w:p>
      </w:tc>
    </w:tr>
    <w:bookmarkEnd w:id="87"/>
    <w:tr w:rsidR="00FB3208" w14:paraId="2EF96EB3" w14:textId="77777777" w:rsidTr="00EE3CAF">
      <w:trPr>
        <w:trHeight w:val="213"/>
        <w:jc w:val="center"/>
      </w:trPr>
      <w:tc>
        <w:tcPr>
          <w:tcW w:w="3794" w:type="dxa"/>
          <w:vMerge w:val="restart"/>
          <w:shd w:val="clear" w:color="auto" w:fill="FFFFFF"/>
          <w:tcMar>
            <w:left w:w="0" w:type="dxa"/>
            <w:right w:w="0" w:type="dxa"/>
          </w:tcMar>
        </w:tcPr>
        <w:p w14:paraId="48FC968C" w14:textId="77777777" w:rsidR="00ED54E0" w:rsidRPr="00EA4725" w:rsidRDefault="005674A3" w:rsidP="00422B6F">
          <w:pPr>
            <w:jc w:val="left"/>
          </w:pPr>
          <w:r>
            <w:rPr>
              <w:lang w:eastAsia="en-GB"/>
            </w:rPr>
            <w:pict w14:anchorId="3DB5F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D2852B3" w14:textId="77777777" w:rsidR="00ED54E0" w:rsidRPr="00EA4725" w:rsidRDefault="00ED54E0" w:rsidP="00422B6F">
          <w:pPr>
            <w:jc w:val="right"/>
            <w:rPr>
              <w:b/>
              <w:szCs w:val="16"/>
            </w:rPr>
          </w:pPr>
        </w:p>
      </w:tc>
    </w:tr>
    <w:tr w:rsidR="00FB3208" w14:paraId="2115F8CC" w14:textId="77777777" w:rsidTr="00EE3CAF">
      <w:trPr>
        <w:trHeight w:val="868"/>
        <w:jc w:val="center"/>
      </w:trPr>
      <w:tc>
        <w:tcPr>
          <w:tcW w:w="3794" w:type="dxa"/>
          <w:vMerge/>
          <w:shd w:val="clear" w:color="auto" w:fill="FFFFFF"/>
          <w:tcMar>
            <w:left w:w="108" w:type="dxa"/>
            <w:right w:w="108" w:type="dxa"/>
          </w:tcMar>
        </w:tcPr>
        <w:p w14:paraId="3218A2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BDCCF2" w14:textId="77777777" w:rsidR="0013300E" w:rsidRDefault="0078740F" w:rsidP="00656ABC">
          <w:pPr>
            <w:jc w:val="right"/>
            <w:rPr>
              <w:b/>
              <w:szCs w:val="16"/>
            </w:rPr>
          </w:pPr>
          <w:bookmarkStart w:id="88" w:name="bmkSymbols"/>
          <w:r>
            <w:rPr>
              <w:b/>
              <w:szCs w:val="16"/>
            </w:rPr>
            <w:t>G/SPS/N/CHN/1279</w:t>
          </w:r>
          <w:bookmarkEnd w:id="88"/>
        </w:p>
      </w:tc>
    </w:tr>
    <w:tr w:rsidR="00FB3208" w14:paraId="3AB51F34" w14:textId="77777777" w:rsidTr="00EE3CAF">
      <w:trPr>
        <w:trHeight w:val="240"/>
        <w:jc w:val="center"/>
      </w:trPr>
      <w:tc>
        <w:tcPr>
          <w:tcW w:w="3794" w:type="dxa"/>
          <w:vMerge/>
          <w:shd w:val="clear" w:color="auto" w:fill="FFFFFF"/>
          <w:tcMar>
            <w:left w:w="108" w:type="dxa"/>
            <w:right w:w="108" w:type="dxa"/>
          </w:tcMar>
          <w:vAlign w:val="center"/>
        </w:tcPr>
        <w:p w14:paraId="62F66B98" w14:textId="77777777" w:rsidR="00ED54E0" w:rsidRPr="00EA4725" w:rsidRDefault="00ED54E0" w:rsidP="00422B6F"/>
      </w:tc>
      <w:tc>
        <w:tcPr>
          <w:tcW w:w="5448" w:type="dxa"/>
          <w:gridSpan w:val="2"/>
          <w:shd w:val="clear" w:color="auto" w:fill="FFFFFF"/>
          <w:tcMar>
            <w:left w:w="108" w:type="dxa"/>
            <w:right w:w="108" w:type="dxa"/>
          </w:tcMar>
          <w:vAlign w:val="center"/>
        </w:tcPr>
        <w:p w14:paraId="228A9CFB" w14:textId="77777777" w:rsidR="00ED54E0" w:rsidRPr="00EA4725" w:rsidRDefault="0078740F" w:rsidP="00422B6F">
          <w:pPr>
            <w:jc w:val="right"/>
            <w:rPr>
              <w:szCs w:val="16"/>
            </w:rPr>
          </w:pPr>
          <w:bookmarkStart w:id="89" w:name="spsDateDistribution"/>
          <w:bookmarkStart w:id="90" w:name="bmkDate"/>
          <w:bookmarkEnd w:id="89"/>
          <w:r w:rsidRPr="00EA4725">
            <w:rPr>
              <w:szCs w:val="16"/>
            </w:rPr>
            <w:t>1 June 2023</w:t>
          </w:r>
          <w:bookmarkEnd w:id="90"/>
        </w:p>
      </w:tc>
    </w:tr>
    <w:tr w:rsidR="00FB3208" w14:paraId="7CD1A05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7AD572" w14:textId="33928A39" w:rsidR="00ED54E0" w:rsidRPr="00EA4725" w:rsidRDefault="0078740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5674A3">
            <w:rPr>
              <w:color w:val="FF0000"/>
              <w:szCs w:val="16"/>
            </w:rPr>
            <w:t>3741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05B6229" w14:textId="77777777" w:rsidR="00ED54E0" w:rsidRPr="00EA4725" w:rsidRDefault="0078740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B3208" w14:paraId="773D55B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0268DB" w14:textId="6B6E597E" w:rsidR="00ED54E0" w:rsidRPr="00EA4725" w:rsidRDefault="0078740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7D5547" w14:textId="7BC7494B" w:rsidR="00ED54E0" w:rsidRPr="00441372" w:rsidRDefault="0078740F" w:rsidP="00EC687E">
          <w:pPr>
            <w:jc w:val="right"/>
            <w:rPr>
              <w:bCs/>
              <w:szCs w:val="18"/>
            </w:rPr>
          </w:pPr>
          <w:bookmarkStart w:id="95" w:name="bmkLanguage"/>
          <w:r>
            <w:rPr>
              <w:bCs/>
              <w:szCs w:val="18"/>
            </w:rPr>
            <w:t>Original: English</w:t>
          </w:r>
          <w:bookmarkEnd w:id="95"/>
        </w:p>
      </w:tc>
    </w:tr>
  </w:tbl>
  <w:p w14:paraId="070E2DE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D8087C">
      <w:start w:val="1"/>
      <w:numFmt w:val="decimal"/>
      <w:pStyle w:val="SummaryText"/>
      <w:lvlText w:val="%1."/>
      <w:lvlJc w:val="left"/>
      <w:pPr>
        <w:ind w:left="360" w:hanging="360"/>
      </w:pPr>
    </w:lvl>
    <w:lvl w:ilvl="1" w:tplc="C6EE0F4A" w:tentative="1">
      <w:start w:val="1"/>
      <w:numFmt w:val="lowerLetter"/>
      <w:lvlText w:val="%2."/>
      <w:lvlJc w:val="left"/>
      <w:pPr>
        <w:ind w:left="1080" w:hanging="360"/>
      </w:pPr>
    </w:lvl>
    <w:lvl w:ilvl="2" w:tplc="07D60C68" w:tentative="1">
      <w:start w:val="1"/>
      <w:numFmt w:val="lowerRoman"/>
      <w:lvlText w:val="%3."/>
      <w:lvlJc w:val="right"/>
      <w:pPr>
        <w:ind w:left="1800" w:hanging="180"/>
      </w:pPr>
    </w:lvl>
    <w:lvl w:ilvl="3" w:tplc="2EB667F8" w:tentative="1">
      <w:start w:val="1"/>
      <w:numFmt w:val="decimal"/>
      <w:lvlText w:val="%4."/>
      <w:lvlJc w:val="left"/>
      <w:pPr>
        <w:ind w:left="2520" w:hanging="360"/>
      </w:pPr>
    </w:lvl>
    <w:lvl w:ilvl="4" w:tplc="355A1A50" w:tentative="1">
      <w:start w:val="1"/>
      <w:numFmt w:val="lowerLetter"/>
      <w:lvlText w:val="%5."/>
      <w:lvlJc w:val="left"/>
      <w:pPr>
        <w:ind w:left="3240" w:hanging="360"/>
      </w:pPr>
    </w:lvl>
    <w:lvl w:ilvl="5" w:tplc="B25CF8D8" w:tentative="1">
      <w:start w:val="1"/>
      <w:numFmt w:val="lowerRoman"/>
      <w:lvlText w:val="%6."/>
      <w:lvlJc w:val="right"/>
      <w:pPr>
        <w:ind w:left="3960" w:hanging="180"/>
      </w:pPr>
    </w:lvl>
    <w:lvl w:ilvl="6" w:tplc="29086D46" w:tentative="1">
      <w:start w:val="1"/>
      <w:numFmt w:val="decimal"/>
      <w:lvlText w:val="%7."/>
      <w:lvlJc w:val="left"/>
      <w:pPr>
        <w:ind w:left="4680" w:hanging="360"/>
      </w:pPr>
    </w:lvl>
    <w:lvl w:ilvl="7" w:tplc="8C145E16" w:tentative="1">
      <w:start w:val="1"/>
      <w:numFmt w:val="lowerLetter"/>
      <w:lvlText w:val="%8."/>
      <w:lvlJc w:val="left"/>
      <w:pPr>
        <w:ind w:left="5400" w:hanging="360"/>
      </w:pPr>
    </w:lvl>
    <w:lvl w:ilvl="8" w:tplc="CFAEEB6A" w:tentative="1">
      <w:start w:val="1"/>
      <w:numFmt w:val="lowerRoman"/>
      <w:lvlText w:val="%9."/>
      <w:lvlJc w:val="right"/>
      <w:pPr>
        <w:ind w:left="6120" w:hanging="180"/>
      </w:pPr>
    </w:lvl>
  </w:abstractNum>
  <w:num w:numId="1" w16cid:durableId="1031102705">
    <w:abstractNumId w:val="9"/>
  </w:num>
  <w:num w:numId="2" w16cid:durableId="354111674">
    <w:abstractNumId w:val="7"/>
  </w:num>
  <w:num w:numId="3" w16cid:durableId="850342317">
    <w:abstractNumId w:val="6"/>
  </w:num>
  <w:num w:numId="4" w16cid:durableId="1366173480">
    <w:abstractNumId w:val="5"/>
  </w:num>
  <w:num w:numId="5" w16cid:durableId="299305613">
    <w:abstractNumId w:val="4"/>
  </w:num>
  <w:num w:numId="6" w16cid:durableId="733435268">
    <w:abstractNumId w:val="12"/>
  </w:num>
  <w:num w:numId="7" w16cid:durableId="976644676">
    <w:abstractNumId w:val="11"/>
  </w:num>
  <w:num w:numId="8" w16cid:durableId="90243467">
    <w:abstractNumId w:val="10"/>
  </w:num>
  <w:num w:numId="9" w16cid:durableId="1691102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729063">
    <w:abstractNumId w:val="13"/>
  </w:num>
  <w:num w:numId="11" w16cid:durableId="790128655">
    <w:abstractNumId w:val="8"/>
  </w:num>
  <w:num w:numId="12" w16cid:durableId="1992785456">
    <w:abstractNumId w:val="3"/>
  </w:num>
  <w:num w:numId="13" w16cid:durableId="858588271">
    <w:abstractNumId w:val="2"/>
  </w:num>
  <w:num w:numId="14" w16cid:durableId="1777021143">
    <w:abstractNumId w:val="1"/>
  </w:num>
  <w:num w:numId="15" w16cid:durableId="29853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38D5"/>
    <w:rsid w:val="000A11E9"/>
    <w:rsid w:val="000A4945"/>
    <w:rsid w:val="000B31E1"/>
    <w:rsid w:val="000F4960"/>
    <w:rsid w:val="001062CE"/>
    <w:rsid w:val="0011356B"/>
    <w:rsid w:val="001277F1"/>
    <w:rsid w:val="00127BB0"/>
    <w:rsid w:val="0013300E"/>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674A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8740F"/>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3E9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503B"/>
    <w:rsid w:val="00FA5EBC"/>
    <w:rsid w:val="00FB3208"/>
    <w:rsid w:val="00FD0822"/>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7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91d5ac26-8e08-4c0f-8d65-58b50fa9f67b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50CA66D-08E7-4CF7-9C11-07316E3060E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515</Words>
  <Characters>2937</Characters>
  <Application>Microsoft Office Word</Application>
  <DocSecurity>0</DocSecurity>
  <Lines>73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2023-06-01T12:27:00Z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G/SPS/N/CHN/1279</vt:lpwstr>
  </property>
  <property fmtid="{D5CDD505-2E9C-101B-9397-08002B2CF9AE}" pid="3" name="TitusGUID">
    <vt:lpwstr>91d5ac26-8e08-4c0f-8d65-58b50fa9f67b</vt:lpwstr>
  </property>
  <property fmtid="{D5CDD505-2E9C-101B-9397-08002B2CF9AE}" pid="4" name="WTOCLASSIFICATION">
    <vt:lpwstr>WTO OFFICIAL</vt:lpwstr>
  </property>
</Properties>
</file>