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4560" w14:textId="77777777" w:rsidR="008129C3" w:rsidRPr="002958B1" w:rsidRDefault="00497A91" w:rsidP="00497A91">
      <w:pPr>
        <w:pStyle w:val="Title"/>
        <w:tabs>
          <w:tab w:val="left" w:pos="7088"/>
        </w:tabs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5E694ADD" w14:textId="77777777" w:rsidR="008129C3" w:rsidRPr="002958B1" w:rsidRDefault="00497A91" w:rsidP="002958B1">
      <w:pPr>
        <w:pStyle w:val="Title3"/>
      </w:pPr>
      <w:r w:rsidRPr="002958B1">
        <w:t>Corrigendum</w:t>
      </w:r>
    </w:p>
    <w:p w14:paraId="0869FC12" w14:textId="77777777" w:rsidR="007141CF" w:rsidRPr="002958B1" w:rsidRDefault="00497A91" w:rsidP="002958B1">
      <w:r w:rsidRPr="002958B1">
        <w:t xml:space="preserve">The following communication, received on </w:t>
      </w:r>
      <w:bookmarkStart w:id="0" w:name="spsDateCommunication"/>
      <w:bookmarkStart w:id="1" w:name="spsDateReception"/>
      <w:r w:rsidRPr="002958B1">
        <w:t>6 March 2024</w:t>
      </w:r>
      <w:bookmarkEnd w:id="0"/>
      <w:bookmarkEnd w:id="1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</w:t>
      </w:r>
      <w:r w:rsidR="003011EC">
        <w:t xml:space="preserve"> the</w:t>
      </w:r>
      <w:r w:rsidRPr="002958B1">
        <w:t xml:space="preserve"> </w:t>
      </w:r>
      <w:bookmarkStart w:id="3" w:name="spsMember"/>
      <w:r w:rsidRPr="002958B1">
        <w:rPr>
          <w:u w:val="single"/>
        </w:rPr>
        <w:t>United States of America</w:t>
      </w:r>
      <w:bookmarkEnd w:id="3"/>
      <w:r w:rsidRPr="002958B1">
        <w:t>.</w:t>
      </w:r>
    </w:p>
    <w:p w14:paraId="64F7F4B6" w14:textId="77777777" w:rsidR="008129C3" w:rsidRPr="002958B1" w:rsidRDefault="008129C3" w:rsidP="002958B1"/>
    <w:p w14:paraId="1773D079" w14:textId="77777777" w:rsidR="008129C3" w:rsidRPr="002958B1" w:rsidRDefault="00497A91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51116A14" w14:textId="77777777" w:rsidR="008129C3" w:rsidRPr="002958B1" w:rsidRDefault="008129C3" w:rsidP="002958B1"/>
    <w:p w14:paraId="241F5CFB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3F3D3E" w14:paraId="1DBB5B58" w14:textId="77777777" w:rsidTr="00F45454">
        <w:tc>
          <w:tcPr>
            <w:tcW w:w="9242" w:type="dxa"/>
            <w:shd w:val="clear" w:color="auto" w:fill="auto"/>
          </w:tcPr>
          <w:p w14:paraId="623EC93F" w14:textId="77777777" w:rsidR="008129C3" w:rsidRPr="002958B1" w:rsidRDefault="00497A91" w:rsidP="002958B1">
            <w:pPr>
              <w:spacing w:after="240"/>
              <w:rPr>
                <w:u w:val="single"/>
              </w:rPr>
            </w:pPr>
            <w:bookmarkStart w:id="4" w:name="spsTitle"/>
            <w:r w:rsidRPr="002958B1">
              <w:rPr>
                <w:u w:val="single"/>
              </w:rPr>
              <w:t>Methoxyfenozide; Pesticide Tolerances. Final Rule</w:t>
            </w:r>
            <w:bookmarkEnd w:id="4"/>
          </w:p>
        </w:tc>
      </w:tr>
      <w:tr w:rsidR="003F3D3E" w14:paraId="2EA1A9AA" w14:textId="77777777" w:rsidTr="00F45454">
        <w:tc>
          <w:tcPr>
            <w:tcW w:w="9242" w:type="dxa"/>
            <w:shd w:val="clear" w:color="auto" w:fill="auto"/>
          </w:tcPr>
          <w:p w14:paraId="37ABF033" w14:textId="77777777" w:rsidR="008129C3" w:rsidRPr="002958B1" w:rsidRDefault="00497A91" w:rsidP="002958B1">
            <w:pPr>
              <w:spacing w:after="240"/>
              <w:rPr>
                <w:u w:val="single"/>
              </w:rPr>
            </w:pPr>
            <w:bookmarkStart w:id="5" w:name="spsMeasure"/>
            <w:r>
              <w:t>EPA issued a final rule in the Federal Register of 11 October 2022, establishing tolerances for residues of methoxyfenozide in or on multiple commodities requested by the Interregional Research Project Number 4 (IR-4) under the Federal Food, Drug, and Cosmetic Act (FFDCA). That document inadvertently omitted an instruction to add a tolerance for the commodity "bean, mung, dry seed". This document corrects the final regulation.</w:t>
            </w:r>
          </w:p>
          <w:bookmarkStart w:id="6" w:name="spsMeasureLinks"/>
          <w:bookmarkEnd w:id="5"/>
          <w:p w14:paraId="5A2A94F7" w14:textId="77777777" w:rsidR="00C957B2" w:rsidRDefault="00497A91" w:rsidP="002958B1">
            <w:pPr>
              <w:spacing w:before="240" w:after="240"/>
            </w:pPr>
            <w:r>
              <w:fldChar w:fldCharType="begin"/>
            </w:r>
            <w:r>
              <w:instrText>HYPERLINK "https://www.govinfo.gov/content/pkg/FR-2024-01-22/html/2024-01015.htm" \t "_blank"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https://www.govinfo.gov/content/pkg/FR-2024-01-22/html/2024-01015.htm</w:t>
            </w:r>
            <w:r>
              <w:rPr>
                <w:color w:val="0000FF"/>
                <w:u w:val="single"/>
              </w:rPr>
              <w:fldChar w:fldCharType="end"/>
            </w:r>
            <w:bookmarkEnd w:id="6"/>
          </w:p>
        </w:tc>
      </w:tr>
      <w:tr w:rsidR="003F3D3E" w14:paraId="32A7DEB3" w14:textId="77777777" w:rsidTr="00F45454">
        <w:tc>
          <w:tcPr>
            <w:tcW w:w="9242" w:type="dxa"/>
            <w:shd w:val="clear" w:color="auto" w:fill="auto"/>
          </w:tcPr>
          <w:p w14:paraId="0AF6A1BF" w14:textId="77777777" w:rsidR="008129C3" w:rsidRPr="002958B1" w:rsidRDefault="00497A91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</w:t>
            </w:r>
            <w:bookmarkStart w:id="7" w:name="spsTextAvailableNNA"/>
            <w:r w:rsidRPr="002958B1">
              <w:rPr>
                <w:b/>
              </w:rPr>
              <w:t> </w:t>
            </w:r>
            <w:bookmarkEnd w:id="7"/>
            <w:r w:rsidRPr="002958B1">
              <w:rPr>
                <w:b/>
              </w:rPr>
              <w:t>] National Notification Authority, [</w:t>
            </w:r>
            <w:bookmarkStart w:id="8" w:name="spsTextAvailableNEP"/>
            <w:r w:rsidRPr="002958B1">
              <w:rPr>
                <w:b/>
              </w:rPr>
              <w:t> </w:t>
            </w:r>
            <w:bookmarkEnd w:id="8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3F3D3E" w14:paraId="2A05FB24" w14:textId="77777777" w:rsidTr="00F45454">
        <w:tc>
          <w:tcPr>
            <w:tcW w:w="9242" w:type="dxa"/>
            <w:shd w:val="clear" w:color="auto" w:fill="auto"/>
          </w:tcPr>
          <w:p w14:paraId="6D174959" w14:textId="77777777" w:rsidR="008129C3" w:rsidRPr="002958B1" w:rsidRDefault="00497A91" w:rsidP="002958B1">
            <w:bookmarkStart w:id="9" w:name="spsTextSupplierAddress"/>
            <w:r w:rsidRPr="002958B1">
              <w:t xml:space="preserve">Charles Smith, Director, Registration Division (7505T), Office of Pesticide Programs, Environmental Protection Agency, 1200 Pennsylvania Ave. NW, Washington, DC 20460-0001; Main telephone number: +(202) 566 1030; E-mail: </w:t>
            </w:r>
            <w:hyperlink r:id="rId8" w:history="1">
              <w:r w:rsidRPr="002958B1">
                <w:rPr>
                  <w:color w:val="0000FF"/>
                  <w:u w:val="single"/>
                </w:rPr>
                <w:t>RDFRNotices@epa.gov</w:t>
              </w:r>
            </w:hyperlink>
          </w:p>
          <w:bookmarkEnd w:id="9"/>
          <w:p w14:paraId="3165D0BF" w14:textId="77777777" w:rsidR="006562EB" w:rsidRPr="002958B1" w:rsidRDefault="00497A91" w:rsidP="002958B1">
            <w:r w:rsidRPr="002958B1">
              <w:t xml:space="preserve"> </w:t>
            </w:r>
          </w:p>
        </w:tc>
      </w:tr>
    </w:tbl>
    <w:p w14:paraId="4280600E" w14:textId="77777777" w:rsidR="008129C3" w:rsidRPr="002958B1" w:rsidRDefault="008129C3" w:rsidP="002958B1"/>
    <w:p w14:paraId="51F1D9F8" w14:textId="77777777" w:rsidR="00A14839" w:rsidRPr="002958B1" w:rsidRDefault="00497A91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3011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BFE9" w14:textId="77777777" w:rsidR="00497A91" w:rsidRDefault="00497A91">
      <w:r>
        <w:separator/>
      </w:r>
    </w:p>
  </w:endnote>
  <w:endnote w:type="continuationSeparator" w:id="0">
    <w:p w14:paraId="7A9CA457" w14:textId="77777777" w:rsidR="00497A91" w:rsidRDefault="0049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1A62" w14:textId="77777777" w:rsidR="008129C3" w:rsidRPr="003011EC" w:rsidRDefault="00497A91" w:rsidP="003011E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4AF0" w14:textId="77777777" w:rsidR="008129C3" w:rsidRPr="003011EC" w:rsidRDefault="00497A91" w:rsidP="003011E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B193" w14:textId="77777777" w:rsidR="00946533" w:rsidRPr="002958B1" w:rsidRDefault="00497A91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03AE" w14:textId="77777777" w:rsidR="00497A91" w:rsidRDefault="00497A91">
      <w:r>
        <w:separator/>
      </w:r>
    </w:p>
  </w:footnote>
  <w:footnote w:type="continuationSeparator" w:id="0">
    <w:p w14:paraId="4DCDF1DF" w14:textId="77777777" w:rsidR="00497A91" w:rsidRDefault="0049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C3E7" w14:textId="77777777" w:rsidR="003011EC" w:rsidRPr="003011EC" w:rsidRDefault="00497A91" w:rsidP="003011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r w:rsidRPr="003011EC">
      <w:rPr>
        <w:lang w:val="es-ES"/>
      </w:rPr>
      <w:t>G/SPS/N/USA/3353/Corr.1</w:t>
    </w:r>
  </w:p>
  <w:p w14:paraId="63B029AA" w14:textId="77777777" w:rsidR="003011EC" w:rsidRPr="003011EC" w:rsidRDefault="003011EC" w:rsidP="003011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783B5A29" w14:textId="77777777" w:rsidR="003011EC" w:rsidRPr="003011EC" w:rsidRDefault="00497A91" w:rsidP="003011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11EC">
      <w:t xml:space="preserve">- </w:t>
    </w:r>
    <w:r w:rsidRPr="003011EC">
      <w:fldChar w:fldCharType="begin"/>
    </w:r>
    <w:r w:rsidRPr="003011EC">
      <w:instrText xml:space="preserve"> PAGE </w:instrText>
    </w:r>
    <w:r w:rsidRPr="003011EC">
      <w:fldChar w:fldCharType="separate"/>
    </w:r>
    <w:r w:rsidRPr="003011EC">
      <w:rPr>
        <w:noProof/>
      </w:rPr>
      <w:t>1</w:t>
    </w:r>
    <w:r w:rsidRPr="003011EC">
      <w:fldChar w:fldCharType="end"/>
    </w:r>
    <w:r w:rsidRPr="003011EC">
      <w:t xml:space="preserve"> -</w:t>
    </w:r>
  </w:p>
  <w:p w14:paraId="17FEDD52" w14:textId="77777777" w:rsidR="008129C3" w:rsidRPr="003011EC" w:rsidRDefault="008129C3" w:rsidP="003011E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F92C" w14:textId="77777777" w:rsidR="003011EC" w:rsidRPr="003011EC" w:rsidRDefault="00497A91" w:rsidP="003011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r w:rsidRPr="003011EC">
      <w:rPr>
        <w:lang w:val="es-ES"/>
      </w:rPr>
      <w:t>G/SPS/N/USA/3353/Corr.1</w:t>
    </w:r>
  </w:p>
  <w:p w14:paraId="4A18CBB3" w14:textId="77777777" w:rsidR="003011EC" w:rsidRPr="003011EC" w:rsidRDefault="003011EC" w:rsidP="003011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344B6D24" w14:textId="77777777" w:rsidR="003011EC" w:rsidRPr="003011EC" w:rsidRDefault="00497A91" w:rsidP="003011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11EC">
      <w:t xml:space="preserve">- </w:t>
    </w:r>
    <w:r w:rsidRPr="003011EC">
      <w:fldChar w:fldCharType="begin"/>
    </w:r>
    <w:r w:rsidRPr="003011EC">
      <w:instrText xml:space="preserve"> PAGE </w:instrText>
    </w:r>
    <w:r w:rsidRPr="003011EC">
      <w:fldChar w:fldCharType="separate"/>
    </w:r>
    <w:r w:rsidRPr="003011EC">
      <w:rPr>
        <w:noProof/>
      </w:rPr>
      <w:t>1</w:t>
    </w:r>
    <w:r w:rsidRPr="003011EC">
      <w:fldChar w:fldCharType="end"/>
    </w:r>
    <w:r w:rsidRPr="003011EC">
      <w:t xml:space="preserve"> -</w:t>
    </w:r>
  </w:p>
  <w:p w14:paraId="4CA6D31F" w14:textId="77777777" w:rsidR="008129C3" w:rsidRPr="003011EC" w:rsidRDefault="008129C3" w:rsidP="003011E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F3D3E" w14:paraId="57A06428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74044F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1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D62D9A" w14:textId="77777777" w:rsidR="00ED54E0" w:rsidRPr="008129C3" w:rsidRDefault="00497A91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0"/>
    <w:tr w:rsidR="003F3D3E" w14:paraId="0267DEE8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F2F2C12" w14:textId="77777777" w:rsidR="00ED54E0" w:rsidRPr="008129C3" w:rsidRDefault="00497A91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7C70A46" wp14:editId="69E1F8E4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538876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BA8AB4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3F3D3E" w14:paraId="2696D855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5DF10A4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8E63C9" w14:textId="77777777" w:rsidR="003011EC" w:rsidRPr="003011EC" w:rsidRDefault="00497A91" w:rsidP="00F04C9A">
          <w:pPr>
            <w:jc w:val="right"/>
            <w:rPr>
              <w:b/>
              <w:szCs w:val="16"/>
              <w:lang w:val="es-ES"/>
            </w:rPr>
          </w:pPr>
          <w:bookmarkStart w:id="11" w:name="bmkSymbols"/>
          <w:r w:rsidRPr="003011EC">
            <w:rPr>
              <w:b/>
              <w:szCs w:val="16"/>
              <w:lang w:val="es-ES"/>
            </w:rPr>
            <w:t>G/SPS/N/USA/3353/Corr.1</w:t>
          </w:r>
          <w:bookmarkEnd w:id="11"/>
        </w:p>
      </w:tc>
    </w:tr>
    <w:tr w:rsidR="003F3D3E" w14:paraId="793D6B3A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F60535" w14:textId="77777777" w:rsidR="00ED54E0" w:rsidRPr="003011EC" w:rsidRDefault="00ED54E0" w:rsidP="002E5F48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326AF1" w14:textId="77777777" w:rsidR="00ED54E0" w:rsidRPr="003011EC" w:rsidRDefault="00497A91" w:rsidP="002E5F48">
          <w:pPr>
            <w:jc w:val="right"/>
            <w:rPr>
              <w:szCs w:val="16"/>
              <w:lang w:val="es-ES"/>
            </w:rPr>
          </w:pPr>
          <w:bookmarkStart w:id="12" w:name="bmkDate"/>
          <w:bookmarkStart w:id="13" w:name="spsDateDistribution"/>
          <w:bookmarkEnd w:id="12"/>
          <w:bookmarkEnd w:id="13"/>
          <w:r>
            <w:rPr>
              <w:szCs w:val="16"/>
              <w:lang w:val="es-ES"/>
            </w:rPr>
            <w:t>7 March 2024</w:t>
          </w:r>
        </w:p>
      </w:tc>
    </w:tr>
    <w:tr w:rsidR="003F3D3E" w14:paraId="094E641B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477B71" w14:textId="44D498E8" w:rsidR="00ED54E0" w:rsidRPr="008129C3" w:rsidRDefault="00497A91" w:rsidP="002E5F48">
          <w:pPr>
            <w:jc w:val="left"/>
            <w:rPr>
              <w:b/>
            </w:rPr>
          </w:pPr>
          <w:bookmarkStart w:id="14" w:name="bmkSerial"/>
          <w:r w:rsidRPr="002958B1">
            <w:rPr>
              <w:color w:val="FF0000"/>
              <w:szCs w:val="16"/>
            </w:rPr>
            <w:t>(</w:t>
          </w:r>
          <w:bookmarkStart w:id="15" w:name="spsSerialNumber"/>
          <w:bookmarkEnd w:id="15"/>
          <w:r>
            <w:rPr>
              <w:color w:val="FF0000"/>
              <w:szCs w:val="16"/>
            </w:rPr>
            <w:t>24-</w:t>
          </w:r>
          <w:r w:rsidR="007E4D34">
            <w:rPr>
              <w:color w:val="FF0000"/>
              <w:szCs w:val="16"/>
            </w:rPr>
            <w:t>2087</w:t>
          </w:r>
          <w:r w:rsidRPr="002958B1">
            <w:rPr>
              <w:color w:val="FF0000"/>
              <w:szCs w:val="16"/>
            </w:rPr>
            <w:t>)</w:t>
          </w:r>
          <w:bookmarkEnd w:id="1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578322" w14:textId="77777777" w:rsidR="00ED54E0" w:rsidRPr="008129C3" w:rsidRDefault="00497A91" w:rsidP="002E5F48">
          <w:pPr>
            <w:jc w:val="right"/>
            <w:rPr>
              <w:szCs w:val="16"/>
            </w:rPr>
          </w:pPr>
          <w:bookmarkStart w:id="16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6"/>
        </w:p>
      </w:tc>
    </w:tr>
    <w:tr w:rsidR="003F3D3E" w14:paraId="5EB81D30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630E7E" w14:textId="77777777" w:rsidR="00ED54E0" w:rsidRPr="008129C3" w:rsidRDefault="00497A91" w:rsidP="002E5F48">
          <w:pPr>
            <w:jc w:val="left"/>
            <w:rPr>
              <w:sz w:val="14"/>
              <w:szCs w:val="16"/>
            </w:rPr>
          </w:pPr>
          <w:bookmarkStart w:id="17" w:name="bmkCommittee"/>
          <w:r>
            <w:rPr>
              <w:b/>
            </w:rPr>
            <w:t>Committee on Sanitary and Phytosanitary Measures</w:t>
          </w:r>
          <w:bookmarkEnd w:id="1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2FB178" w14:textId="77777777" w:rsidR="00ED54E0" w:rsidRPr="002958B1" w:rsidRDefault="00497A91" w:rsidP="00182AFA">
          <w:pPr>
            <w:jc w:val="right"/>
            <w:rPr>
              <w:bCs/>
              <w:szCs w:val="18"/>
            </w:rPr>
          </w:pPr>
          <w:bookmarkStart w:id="18" w:name="bmkLanguage"/>
          <w:r>
            <w:rPr>
              <w:bCs/>
              <w:szCs w:val="18"/>
            </w:rPr>
            <w:t>Original: English</w:t>
          </w:r>
          <w:bookmarkEnd w:id="18"/>
        </w:p>
      </w:tc>
    </w:tr>
  </w:tbl>
  <w:p w14:paraId="5844970C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0566D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2499AA" w:tentative="1">
      <w:start w:val="1"/>
      <w:numFmt w:val="lowerLetter"/>
      <w:lvlText w:val="%2."/>
      <w:lvlJc w:val="left"/>
      <w:pPr>
        <w:ind w:left="1080" w:hanging="360"/>
      </w:pPr>
    </w:lvl>
    <w:lvl w:ilvl="2" w:tplc="7FD0C40A" w:tentative="1">
      <w:start w:val="1"/>
      <w:numFmt w:val="lowerRoman"/>
      <w:lvlText w:val="%3."/>
      <w:lvlJc w:val="right"/>
      <w:pPr>
        <w:ind w:left="1800" w:hanging="180"/>
      </w:pPr>
    </w:lvl>
    <w:lvl w:ilvl="3" w:tplc="3C526734" w:tentative="1">
      <w:start w:val="1"/>
      <w:numFmt w:val="decimal"/>
      <w:lvlText w:val="%4."/>
      <w:lvlJc w:val="left"/>
      <w:pPr>
        <w:ind w:left="2520" w:hanging="360"/>
      </w:pPr>
    </w:lvl>
    <w:lvl w:ilvl="4" w:tplc="927E84FE" w:tentative="1">
      <w:start w:val="1"/>
      <w:numFmt w:val="lowerLetter"/>
      <w:lvlText w:val="%5."/>
      <w:lvlJc w:val="left"/>
      <w:pPr>
        <w:ind w:left="3240" w:hanging="360"/>
      </w:pPr>
    </w:lvl>
    <w:lvl w:ilvl="5" w:tplc="A7F0173E" w:tentative="1">
      <w:start w:val="1"/>
      <w:numFmt w:val="lowerRoman"/>
      <w:lvlText w:val="%6."/>
      <w:lvlJc w:val="right"/>
      <w:pPr>
        <w:ind w:left="3960" w:hanging="180"/>
      </w:pPr>
    </w:lvl>
    <w:lvl w:ilvl="6" w:tplc="F594B800" w:tentative="1">
      <w:start w:val="1"/>
      <w:numFmt w:val="decimal"/>
      <w:lvlText w:val="%7."/>
      <w:lvlJc w:val="left"/>
      <w:pPr>
        <w:ind w:left="4680" w:hanging="360"/>
      </w:pPr>
    </w:lvl>
    <w:lvl w:ilvl="7" w:tplc="6CF0B8F0" w:tentative="1">
      <w:start w:val="1"/>
      <w:numFmt w:val="lowerLetter"/>
      <w:lvlText w:val="%8."/>
      <w:lvlJc w:val="left"/>
      <w:pPr>
        <w:ind w:left="5400" w:hanging="360"/>
      </w:pPr>
    </w:lvl>
    <w:lvl w:ilvl="8" w:tplc="4F3C379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396305">
    <w:abstractNumId w:val="9"/>
  </w:num>
  <w:num w:numId="2" w16cid:durableId="2062753320">
    <w:abstractNumId w:val="7"/>
  </w:num>
  <w:num w:numId="3" w16cid:durableId="352733233">
    <w:abstractNumId w:val="6"/>
  </w:num>
  <w:num w:numId="4" w16cid:durableId="2072538927">
    <w:abstractNumId w:val="5"/>
  </w:num>
  <w:num w:numId="5" w16cid:durableId="1893619096">
    <w:abstractNumId w:val="4"/>
  </w:num>
  <w:num w:numId="6" w16cid:durableId="1090613869">
    <w:abstractNumId w:val="12"/>
  </w:num>
  <w:num w:numId="7" w16cid:durableId="1081409808">
    <w:abstractNumId w:val="11"/>
  </w:num>
  <w:num w:numId="8" w16cid:durableId="185296232">
    <w:abstractNumId w:val="10"/>
  </w:num>
  <w:num w:numId="9" w16cid:durableId="4910639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6661568">
    <w:abstractNumId w:val="13"/>
  </w:num>
  <w:num w:numId="11" w16cid:durableId="1820685738">
    <w:abstractNumId w:val="8"/>
  </w:num>
  <w:num w:numId="12" w16cid:durableId="770852517">
    <w:abstractNumId w:val="3"/>
  </w:num>
  <w:num w:numId="13" w16cid:durableId="1809668896">
    <w:abstractNumId w:val="2"/>
  </w:num>
  <w:num w:numId="14" w16cid:durableId="361902135">
    <w:abstractNumId w:val="1"/>
  </w:num>
  <w:num w:numId="15" w16cid:durableId="1148128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33408"/>
    <w:rsid w:val="0023484A"/>
    <w:rsid w:val="0027067B"/>
    <w:rsid w:val="002958B1"/>
    <w:rsid w:val="00296190"/>
    <w:rsid w:val="002E5F48"/>
    <w:rsid w:val="003011EC"/>
    <w:rsid w:val="003572B4"/>
    <w:rsid w:val="003832F0"/>
    <w:rsid w:val="003D3363"/>
    <w:rsid w:val="003E3732"/>
    <w:rsid w:val="003F3D3E"/>
    <w:rsid w:val="00467032"/>
    <w:rsid w:val="0046754A"/>
    <w:rsid w:val="00497A91"/>
    <w:rsid w:val="004A1828"/>
    <w:rsid w:val="004F203A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562EB"/>
    <w:rsid w:val="00674CCD"/>
    <w:rsid w:val="006A15AB"/>
    <w:rsid w:val="006A51BC"/>
    <w:rsid w:val="006F5826"/>
    <w:rsid w:val="00700181"/>
    <w:rsid w:val="007141CF"/>
    <w:rsid w:val="00745146"/>
    <w:rsid w:val="007577E3"/>
    <w:rsid w:val="00760DB3"/>
    <w:rsid w:val="007E4D34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4AB7"/>
    <w:rsid w:val="00946533"/>
    <w:rsid w:val="009A5CCF"/>
    <w:rsid w:val="009A6F54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957B2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42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FRNotices@epa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08ed43c2-fdaa-4b3c-91d6-46658db18b76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AF483CA-33A9-469B-80C6-6CA8C5627E2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7</cp:revision>
  <dcterms:created xsi:type="dcterms:W3CDTF">2018-10-15T07:14:00Z</dcterms:created>
  <dcterms:modified xsi:type="dcterms:W3CDTF">2024-03-07T08:13:00Z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G/SPS/N/USA/3353/Corr.1</vt:lpwstr>
  </property>
  <property fmtid="{D5CDD505-2E9C-101B-9397-08002B2CF9AE}" pid="3" name="TitusGUID">
    <vt:lpwstr>08ed43c2-fdaa-4b3c-91d6-46658db18b76</vt:lpwstr>
  </property>
  <property fmtid="{D5CDD505-2E9C-101B-9397-08002B2CF9AE}" pid="4" name="WTOCLASSIFICATION">
    <vt:lpwstr>WTO OFFICIAL</vt:lpwstr>
  </property>
</Properties>
</file>