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91E6" w14:textId="77777777" w:rsidR="00AD0FDA" w:rsidRPr="00934B4C" w:rsidRDefault="005109EA" w:rsidP="00934B4C">
      <w:pPr>
        <w:pStyle w:val="Title"/>
        <w:rPr>
          <w:caps w:val="0"/>
          <w:kern w:val="0"/>
        </w:rPr>
      </w:pPr>
      <w:r w:rsidRPr="00934B4C">
        <w:rPr>
          <w:caps w:val="0"/>
          <w:kern w:val="0"/>
        </w:rPr>
        <w:t>NOTIFICATION</w:t>
      </w:r>
    </w:p>
    <w:p w14:paraId="4B6FD5EF" w14:textId="77777777" w:rsidR="00AD0FDA" w:rsidRPr="00934B4C" w:rsidRDefault="005109EA" w:rsidP="00934B4C">
      <w:pPr>
        <w:pStyle w:val="Title3"/>
      </w:pPr>
      <w:r w:rsidRPr="00934B4C">
        <w:t>Addendum</w:t>
      </w:r>
    </w:p>
    <w:p w14:paraId="1C6F1734" w14:textId="6A2001B7" w:rsidR="007141CF" w:rsidRPr="00934B4C" w:rsidRDefault="005109EA" w:rsidP="00934B4C">
      <w:r w:rsidRPr="00934B4C">
        <w:t xml:space="preserve">The following communication, received on </w:t>
      </w:r>
      <w:bookmarkStart w:id="0" w:name="spsDateCommunication"/>
      <w:bookmarkStart w:id="1" w:name="spsDateReception"/>
      <w:r w:rsidRPr="00934B4C">
        <w:t>12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United States of America</w:t>
      </w:r>
      <w:bookmarkEnd w:id="3"/>
      <w:r w:rsidRPr="00934B4C">
        <w:t>.</w:t>
      </w:r>
    </w:p>
    <w:p w14:paraId="6CD9F683" w14:textId="77777777" w:rsidR="00AD0FDA" w:rsidRPr="00934B4C" w:rsidRDefault="00AD0FDA" w:rsidP="00934B4C"/>
    <w:p w14:paraId="00D2EA84" w14:textId="77777777" w:rsidR="00AD0FDA" w:rsidRPr="00934B4C" w:rsidRDefault="005109EA" w:rsidP="00934B4C">
      <w:pPr>
        <w:jc w:val="center"/>
        <w:rPr>
          <w:b/>
        </w:rPr>
      </w:pPr>
      <w:r w:rsidRPr="00934B4C">
        <w:rPr>
          <w:b/>
        </w:rPr>
        <w:t>_______________</w:t>
      </w:r>
    </w:p>
    <w:p w14:paraId="367B8539" w14:textId="77777777" w:rsidR="00AD0FDA" w:rsidRPr="00934B4C" w:rsidRDefault="00AD0FDA" w:rsidP="00934B4C"/>
    <w:p w14:paraId="3BB2A92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97B79" w14:paraId="42F7000D" w14:textId="77777777" w:rsidTr="00D0271D">
        <w:tc>
          <w:tcPr>
            <w:tcW w:w="9242" w:type="dxa"/>
            <w:shd w:val="clear" w:color="auto" w:fill="auto"/>
          </w:tcPr>
          <w:p w14:paraId="50114E55" w14:textId="77777777" w:rsidR="00AD0FDA" w:rsidRPr="00934B4C" w:rsidRDefault="005109EA" w:rsidP="00934B4C">
            <w:pPr>
              <w:spacing w:after="240"/>
              <w:rPr>
                <w:u w:val="single"/>
              </w:rPr>
            </w:pPr>
            <w:bookmarkStart w:id="4" w:name="spsTitle"/>
            <w:r w:rsidRPr="00934B4C">
              <w:rPr>
                <w:u w:val="single"/>
              </w:rPr>
              <w:t>Listing of Color Additives; of Color Additives Exempt From Certification; Antarctic Krill Meal; Confirmation of Effective Date</w:t>
            </w:r>
            <w:bookmarkEnd w:id="4"/>
          </w:p>
        </w:tc>
      </w:tr>
      <w:tr w:rsidR="00E97B79" w14:paraId="0642A61F" w14:textId="77777777" w:rsidTr="00D0271D">
        <w:tc>
          <w:tcPr>
            <w:tcW w:w="9242" w:type="dxa"/>
            <w:shd w:val="clear" w:color="auto" w:fill="auto"/>
          </w:tcPr>
          <w:p w14:paraId="18C9BF27" w14:textId="68EEC0B0" w:rsidR="00AD0FDA" w:rsidRPr="00934B4C" w:rsidRDefault="00765725" w:rsidP="00934B4C">
            <w:pPr>
              <w:spacing w:after="240"/>
              <w:rPr>
                <w:u w:val="single"/>
              </w:rPr>
            </w:pPr>
            <w:bookmarkStart w:id="5" w:name="spsMeasure"/>
            <w:r>
              <w:t xml:space="preserve">The Food and Drug Administration (FDA or we) is confirming the effective date of 10 June 2022 for the final rule that appeared in the Federal Register of 10 May 2022, and that amended the color additive regulations to provide for the safe use of Antarctic krill meal, composed of the ground and dried tissue of </w:t>
            </w:r>
            <w:r>
              <w:rPr>
                <w:i/>
                <w:iCs/>
              </w:rPr>
              <w:t>Euphausia superba</w:t>
            </w:r>
            <w:r>
              <w:t>, with or without the lipid fraction, for use in the feed of salmonid fish, to enhance the color of their flesh.</w:t>
            </w:r>
          </w:p>
          <w:bookmarkStart w:id="6" w:name="spsMeasureLinks"/>
          <w:bookmarkEnd w:id="5"/>
          <w:p w14:paraId="0EB6F923" w14:textId="77777777" w:rsidR="00765725" w:rsidRDefault="005109EA" w:rsidP="005109EA">
            <w:pPr>
              <w:spacing w:before="240"/>
            </w:pPr>
            <w:r>
              <w:fldChar w:fldCharType="begin"/>
            </w:r>
            <w:r>
              <w:instrText xml:space="preserve"> HYPERLINK "https://www.govinfo.gov/content/pkg/FR-2022-09-07/pdf/2022-19277.pdf" \t "_blank" </w:instrText>
            </w:r>
            <w:r>
              <w:fldChar w:fldCharType="separate"/>
            </w:r>
            <w:r>
              <w:rPr>
                <w:color w:val="0000FF"/>
                <w:u w:val="single"/>
              </w:rPr>
              <w:t>https://www.govinfo.gov/content/pkg/FR-2022-09-07/pdf/2022-19277.pdf</w:t>
            </w:r>
            <w:r>
              <w:rPr>
                <w:color w:val="0000FF"/>
                <w:u w:val="single"/>
              </w:rPr>
              <w:fldChar w:fldCharType="end"/>
            </w:r>
          </w:p>
          <w:p w14:paraId="1C806F83" w14:textId="77777777" w:rsidR="00765725" w:rsidRDefault="00036C91" w:rsidP="00934B4C">
            <w:pPr>
              <w:spacing w:after="240"/>
            </w:pPr>
            <w:hyperlink r:id="rId7" w:tgtFrame="_blank" w:history="1">
              <w:r w:rsidR="005109EA">
                <w:rPr>
                  <w:color w:val="0000FF"/>
                  <w:u w:val="single"/>
                </w:rPr>
                <w:t>https://members.wto.org/crnattachments/2022/SPS/USA/22_6082_00_e.pdf</w:t>
              </w:r>
            </w:hyperlink>
            <w:bookmarkEnd w:id="6"/>
          </w:p>
        </w:tc>
      </w:tr>
      <w:tr w:rsidR="00E97B79" w14:paraId="7CC74E10" w14:textId="77777777" w:rsidTr="00D0271D">
        <w:tc>
          <w:tcPr>
            <w:tcW w:w="9242" w:type="dxa"/>
            <w:shd w:val="clear" w:color="auto" w:fill="auto"/>
          </w:tcPr>
          <w:p w14:paraId="45EBA936" w14:textId="77777777" w:rsidR="00AD0FDA" w:rsidRPr="00934B4C" w:rsidRDefault="005109EA" w:rsidP="00934B4C">
            <w:pPr>
              <w:spacing w:after="240"/>
              <w:rPr>
                <w:b/>
              </w:rPr>
            </w:pPr>
            <w:r w:rsidRPr="00934B4C">
              <w:rPr>
                <w:b/>
              </w:rPr>
              <w:t>This addendum concerns a:</w:t>
            </w:r>
          </w:p>
        </w:tc>
      </w:tr>
      <w:tr w:rsidR="00E97B79" w14:paraId="04A87C23" w14:textId="77777777" w:rsidTr="00D0271D">
        <w:tc>
          <w:tcPr>
            <w:tcW w:w="9242" w:type="dxa"/>
            <w:shd w:val="clear" w:color="auto" w:fill="auto"/>
          </w:tcPr>
          <w:p w14:paraId="050AA6AA" w14:textId="77777777" w:rsidR="00AD0FDA" w:rsidRPr="00934B4C" w:rsidRDefault="005109EA"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E97B79" w14:paraId="2A2991AC" w14:textId="77777777" w:rsidTr="00D0271D">
        <w:tc>
          <w:tcPr>
            <w:tcW w:w="9242" w:type="dxa"/>
            <w:shd w:val="clear" w:color="auto" w:fill="auto"/>
          </w:tcPr>
          <w:p w14:paraId="4EAEFCEB" w14:textId="77777777" w:rsidR="00AD0FDA" w:rsidRPr="00934B4C" w:rsidRDefault="005109EA"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E97B79" w14:paraId="2C80271D" w14:textId="77777777" w:rsidTr="00D0271D">
        <w:tc>
          <w:tcPr>
            <w:tcW w:w="9242" w:type="dxa"/>
            <w:shd w:val="clear" w:color="auto" w:fill="auto"/>
          </w:tcPr>
          <w:p w14:paraId="17C64635" w14:textId="77777777" w:rsidR="00AD0FDA" w:rsidRPr="00934B4C" w:rsidRDefault="005109EA"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E97B79" w14:paraId="1F8CD2F6" w14:textId="77777777" w:rsidTr="00D0271D">
        <w:tc>
          <w:tcPr>
            <w:tcW w:w="9242" w:type="dxa"/>
            <w:shd w:val="clear" w:color="auto" w:fill="auto"/>
          </w:tcPr>
          <w:p w14:paraId="4B693E6E" w14:textId="77777777" w:rsidR="00AD0FDA" w:rsidRPr="00934B4C" w:rsidRDefault="005109E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E97B79" w14:paraId="4431AABC" w14:textId="77777777" w:rsidTr="00D0271D">
        <w:tc>
          <w:tcPr>
            <w:tcW w:w="9242" w:type="dxa"/>
            <w:shd w:val="clear" w:color="auto" w:fill="auto"/>
          </w:tcPr>
          <w:p w14:paraId="7885E867" w14:textId="77777777" w:rsidR="00AD0FDA" w:rsidRPr="00934B4C" w:rsidRDefault="005109E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E97B79" w14:paraId="18C2D665" w14:textId="77777777" w:rsidTr="00D0271D">
        <w:tc>
          <w:tcPr>
            <w:tcW w:w="9242" w:type="dxa"/>
            <w:shd w:val="clear" w:color="auto" w:fill="auto"/>
          </w:tcPr>
          <w:p w14:paraId="406FB6C1" w14:textId="77777777" w:rsidR="00AD0FDA" w:rsidRPr="00934B4C" w:rsidRDefault="005109E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E97B79" w14:paraId="0867CD3F" w14:textId="77777777" w:rsidTr="00D0271D">
        <w:tc>
          <w:tcPr>
            <w:tcW w:w="9242" w:type="dxa"/>
            <w:shd w:val="clear" w:color="auto" w:fill="auto"/>
          </w:tcPr>
          <w:p w14:paraId="05A790B9" w14:textId="77777777" w:rsidR="00AD0FDA" w:rsidRPr="00934B4C" w:rsidRDefault="005109E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97B79" w14:paraId="69EF4F1C" w14:textId="77777777" w:rsidTr="00D0271D">
        <w:tc>
          <w:tcPr>
            <w:tcW w:w="9242" w:type="dxa"/>
            <w:shd w:val="clear" w:color="auto" w:fill="auto"/>
          </w:tcPr>
          <w:p w14:paraId="11399AAB" w14:textId="77777777" w:rsidR="00AD0FDA" w:rsidRPr="00934B4C" w:rsidRDefault="005109EA"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E97B79" w14:paraId="4829AF1E" w14:textId="77777777" w:rsidTr="00D0271D">
        <w:tc>
          <w:tcPr>
            <w:tcW w:w="9242" w:type="dxa"/>
            <w:shd w:val="clear" w:color="auto" w:fill="auto"/>
          </w:tcPr>
          <w:p w14:paraId="1CBADFD5" w14:textId="77777777" w:rsidR="00AD0FDA" w:rsidRPr="00934B4C" w:rsidRDefault="005109EA"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E97B79" w14:paraId="03178779" w14:textId="77777777" w:rsidTr="00D0271D">
        <w:tc>
          <w:tcPr>
            <w:tcW w:w="9242" w:type="dxa"/>
            <w:shd w:val="clear" w:color="auto" w:fill="auto"/>
          </w:tcPr>
          <w:p w14:paraId="022FE958" w14:textId="77777777" w:rsidR="00AD0FDA" w:rsidRPr="00934B4C" w:rsidRDefault="005109EA" w:rsidP="00934B4C">
            <w:pPr>
              <w:spacing w:after="240"/>
            </w:pPr>
            <w:bookmarkStart w:id="19" w:name="spsCommentAddress"/>
            <w:r w:rsidRPr="00934B4C">
              <w:t xml:space="preserve">For access to the docket to read background documents or comments received, go to </w:t>
            </w:r>
            <w:hyperlink r:id="rId8" w:history="1">
              <w:r w:rsidRPr="00934B4C">
                <w:rPr>
                  <w:color w:val="0000FF"/>
                  <w:u w:val="single"/>
                </w:rPr>
                <w:t>https://www.regulations.gov</w:t>
              </w:r>
            </w:hyperlink>
            <w:r w:rsidRPr="00934B4C">
              <w:t xml:space="preserve"> and insert the docket number found in brackets in the heading of this final rule into the "Search" box and follow the prompts, and/or go to the Dockets Management Staff, 5630 Fishers Lane, Rm. 1061, Rockville, MD 20852.</w:t>
            </w:r>
            <w:bookmarkEnd w:id="19"/>
          </w:p>
        </w:tc>
      </w:tr>
      <w:tr w:rsidR="00E97B79" w14:paraId="10858ECE" w14:textId="77777777" w:rsidTr="00D0271D">
        <w:tc>
          <w:tcPr>
            <w:tcW w:w="9242" w:type="dxa"/>
            <w:shd w:val="clear" w:color="auto" w:fill="auto"/>
          </w:tcPr>
          <w:p w14:paraId="38B4F0C5" w14:textId="4A1C7326" w:rsidR="00AD0FDA" w:rsidRPr="00934B4C" w:rsidRDefault="005109EA"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E97B79" w14:paraId="7711ADCF" w14:textId="77777777" w:rsidTr="00D0271D">
        <w:tc>
          <w:tcPr>
            <w:tcW w:w="9242" w:type="dxa"/>
            <w:shd w:val="clear" w:color="auto" w:fill="auto"/>
          </w:tcPr>
          <w:p w14:paraId="6EC42D7B" w14:textId="407A4528" w:rsidR="00AD0FDA" w:rsidRPr="00934B4C" w:rsidRDefault="005109EA" w:rsidP="00934B4C">
            <w:bookmarkStart w:id="22" w:name="spsTextSupplierAddress"/>
            <w:r w:rsidRPr="00934B4C">
              <w:t xml:space="preserve">Text can be found in the Federal Register, Vol. 87, No. 172, Page 54615 or on the internet at: </w:t>
            </w:r>
            <w:hyperlink r:id="rId9" w:history="1">
              <w:r w:rsidRPr="00934B4C">
                <w:rPr>
                  <w:color w:val="0000FF"/>
                  <w:u w:val="single"/>
                </w:rPr>
                <w:t>https://www.govinfo.gov/content/pkg/FR-2022-09-07/pdf/2022-19277.pdf</w:t>
              </w:r>
            </w:hyperlink>
            <w:bookmarkEnd w:id="22"/>
            <w:r w:rsidRPr="005109EA">
              <w:t>.</w:t>
            </w:r>
          </w:p>
        </w:tc>
      </w:tr>
    </w:tbl>
    <w:p w14:paraId="7C45CE37" w14:textId="77777777" w:rsidR="00AD0FDA" w:rsidRPr="00934B4C" w:rsidRDefault="00AD0FDA" w:rsidP="00934B4C"/>
    <w:p w14:paraId="1D05031A" w14:textId="77777777" w:rsidR="00AD0FDA" w:rsidRPr="00934B4C" w:rsidRDefault="005109EA" w:rsidP="00934B4C">
      <w:pPr>
        <w:jc w:val="center"/>
        <w:rPr>
          <w:b/>
        </w:rPr>
      </w:pPr>
      <w:r w:rsidRPr="00934B4C">
        <w:rPr>
          <w:b/>
        </w:rPr>
        <w:t>__________</w:t>
      </w:r>
    </w:p>
    <w:sectPr w:rsidR="00AD0FDA" w:rsidRPr="00934B4C" w:rsidSect="005109E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16938" w14:textId="77777777" w:rsidR="00711A8F" w:rsidRDefault="005109EA">
      <w:r>
        <w:separator/>
      </w:r>
    </w:p>
  </w:endnote>
  <w:endnote w:type="continuationSeparator" w:id="0">
    <w:p w14:paraId="0C36F3D3" w14:textId="77777777" w:rsidR="00711A8F" w:rsidRDefault="0051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8A29" w14:textId="1315FC06" w:rsidR="00AD0FDA" w:rsidRPr="005109EA" w:rsidRDefault="005109EA" w:rsidP="005109E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B49D" w14:textId="36DDB56C" w:rsidR="00AD0FDA" w:rsidRPr="005109EA" w:rsidRDefault="005109EA" w:rsidP="005109E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BD97" w14:textId="77777777" w:rsidR="009A1BA8" w:rsidRPr="00934B4C" w:rsidRDefault="005109E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4BE4E" w14:textId="77777777" w:rsidR="00711A8F" w:rsidRDefault="005109EA">
      <w:r>
        <w:separator/>
      </w:r>
    </w:p>
  </w:footnote>
  <w:footnote w:type="continuationSeparator" w:id="0">
    <w:p w14:paraId="3417542E" w14:textId="77777777" w:rsidR="00711A8F" w:rsidRDefault="00510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6A2B" w14:textId="77777777" w:rsidR="005109EA" w:rsidRPr="005109EA" w:rsidRDefault="005109EA" w:rsidP="005109EA">
    <w:pPr>
      <w:pStyle w:val="Header"/>
      <w:pBdr>
        <w:bottom w:val="single" w:sz="4" w:space="1" w:color="auto"/>
      </w:pBdr>
      <w:tabs>
        <w:tab w:val="clear" w:pos="4513"/>
        <w:tab w:val="clear" w:pos="9027"/>
      </w:tabs>
      <w:jc w:val="center"/>
      <w:rPr>
        <w:lang w:val="es-ES"/>
      </w:rPr>
    </w:pPr>
    <w:r w:rsidRPr="005109EA">
      <w:rPr>
        <w:lang w:val="es-ES"/>
      </w:rPr>
      <w:t>G/SPS/N/USA/3324/Add.1</w:t>
    </w:r>
  </w:p>
  <w:p w14:paraId="6550C172" w14:textId="77777777" w:rsidR="005109EA" w:rsidRPr="005109EA" w:rsidRDefault="005109EA" w:rsidP="005109EA">
    <w:pPr>
      <w:pStyle w:val="Header"/>
      <w:pBdr>
        <w:bottom w:val="single" w:sz="4" w:space="1" w:color="auto"/>
      </w:pBdr>
      <w:tabs>
        <w:tab w:val="clear" w:pos="4513"/>
        <w:tab w:val="clear" w:pos="9027"/>
      </w:tabs>
      <w:jc w:val="center"/>
      <w:rPr>
        <w:lang w:val="es-ES"/>
      </w:rPr>
    </w:pPr>
  </w:p>
  <w:p w14:paraId="28E5CCC3" w14:textId="6D18A3CC" w:rsidR="005109EA" w:rsidRPr="005109EA" w:rsidRDefault="005109EA" w:rsidP="005109EA">
    <w:pPr>
      <w:pStyle w:val="Header"/>
      <w:pBdr>
        <w:bottom w:val="single" w:sz="4" w:space="1" w:color="auto"/>
      </w:pBdr>
      <w:tabs>
        <w:tab w:val="clear" w:pos="4513"/>
        <w:tab w:val="clear" w:pos="9027"/>
      </w:tabs>
      <w:jc w:val="center"/>
    </w:pPr>
    <w:r w:rsidRPr="005109EA">
      <w:t xml:space="preserve">- </w:t>
    </w:r>
    <w:r w:rsidRPr="005109EA">
      <w:fldChar w:fldCharType="begin"/>
    </w:r>
    <w:r w:rsidRPr="005109EA">
      <w:instrText xml:space="preserve"> PAGE </w:instrText>
    </w:r>
    <w:r w:rsidRPr="005109EA">
      <w:fldChar w:fldCharType="separate"/>
    </w:r>
    <w:r w:rsidRPr="005109EA">
      <w:rPr>
        <w:noProof/>
      </w:rPr>
      <w:t>2</w:t>
    </w:r>
    <w:r w:rsidRPr="005109EA">
      <w:fldChar w:fldCharType="end"/>
    </w:r>
    <w:r w:rsidRPr="005109EA">
      <w:t xml:space="preserve"> -</w:t>
    </w:r>
  </w:p>
  <w:p w14:paraId="7921D89B" w14:textId="20EFC1AD" w:rsidR="00AD0FDA" w:rsidRPr="005109EA" w:rsidRDefault="00AD0FDA" w:rsidP="005109E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9FFA" w14:textId="77777777" w:rsidR="005109EA" w:rsidRPr="005109EA" w:rsidRDefault="005109EA" w:rsidP="005109EA">
    <w:pPr>
      <w:pStyle w:val="Header"/>
      <w:pBdr>
        <w:bottom w:val="single" w:sz="4" w:space="1" w:color="auto"/>
      </w:pBdr>
      <w:tabs>
        <w:tab w:val="clear" w:pos="4513"/>
        <w:tab w:val="clear" w:pos="9027"/>
      </w:tabs>
      <w:jc w:val="center"/>
      <w:rPr>
        <w:lang w:val="es-ES"/>
      </w:rPr>
    </w:pPr>
    <w:r w:rsidRPr="005109EA">
      <w:rPr>
        <w:lang w:val="es-ES"/>
      </w:rPr>
      <w:t>G/SPS/N/USA/3324/Add.1</w:t>
    </w:r>
  </w:p>
  <w:p w14:paraId="76F144F7" w14:textId="77777777" w:rsidR="005109EA" w:rsidRPr="005109EA" w:rsidRDefault="005109EA" w:rsidP="005109EA">
    <w:pPr>
      <w:pStyle w:val="Header"/>
      <w:pBdr>
        <w:bottom w:val="single" w:sz="4" w:space="1" w:color="auto"/>
      </w:pBdr>
      <w:tabs>
        <w:tab w:val="clear" w:pos="4513"/>
        <w:tab w:val="clear" w:pos="9027"/>
      </w:tabs>
      <w:jc w:val="center"/>
      <w:rPr>
        <w:lang w:val="es-ES"/>
      </w:rPr>
    </w:pPr>
  </w:p>
  <w:p w14:paraId="307FDFAB" w14:textId="513EF2B1" w:rsidR="005109EA" w:rsidRPr="005109EA" w:rsidRDefault="005109EA" w:rsidP="005109EA">
    <w:pPr>
      <w:pStyle w:val="Header"/>
      <w:pBdr>
        <w:bottom w:val="single" w:sz="4" w:space="1" w:color="auto"/>
      </w:pBdr>
      <w:tabs>
        <w:tab w:val="clear" w:pos="4513"/>
        <w:tab w:val="clear" w:pos="9027"/>
      </w:tabs>
      <w:jc w:val="center"/>
    </w:pPr>
    <w:r w:rsidRPr="005109EA">
      <w:t xml:space="preserve">- </w:t>
    </w:r>
    <w:r w:rsidRPr="005109EA">
      <w:fldChar w:fldCharType="begin"/>
    </w:r>
    <w:r w:rsidRPr="005109EA">
      <w:instrText xml:space="preserve"> PAGE </w:instrText>
    </w:r>
    <w:r w:rsidRPr="005109EA">
      <w:fldChar w:fldCharType="separate"/>
    </w:r>
    <w:r w:rsidRPr="005109EA">
      <w:rPr>
        <w:noProof/>
      </w:rPr>
      <w:t>2</w:t>
    </w:r>
    <w:r w:rsidRPr="005109EA">
      <w:fldChar w:fldCharType="end"/>
    </w:r>
    <w:r w:rsidRPr="005109EA">
      <w:t xml:space="preserve"> -</w:t>
    </w:r>
  </w:p>
  <w:p w14:paraId="2DCA6EA5" w14:textId="4D722EF2" w:rsidR="00AD0FDA" w:rsidRPr="005109EA" w:rsidRDefault="00AD0FDA" w:rsidP="005109E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97B79" w14:paraId="1878A1A1" w14:textId="77777777" w:rsidTr="00B13A58">
      <w:trPr>
        <w:trHeight w:val="240"/>
        <w:jc w:val="center"/>
      </w:trPr>
      <w:tc>
        <w:tcPr>
          <w:tcW w:w="3794" w:type="dxa"/>
          <w:shd w:val="clear" w:color="auto" w:fill="FFFFFF"/>
          <w:tcMar>
            <w:left w:w="108" w:type="dxa"/>
            <w:right w:w="108" w:type="dxa"/>
          </w:tcMar>
          <w:vAlign w:val="center"/>
        </w:tcPr>
        <w:p w14:paraId="39BBD77F"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646E2D3" w14:textId="46E15107" w:rsidR="00ED54E0" w:rsidRPr="00AD0FDA" w:rsidRDefault="005109EA" w:rsidP="0081481D">
          <w:pPr>
            <w:jc w:val="right"/>
            <w:rPr>
              <w:b/>
              <w:color w:val="FF0000"/>
              <w:szCs w:val="16"/>
            </w:rPr>
          </w:pPr>
          <w:r>
            <w:rPr>
              <w:b/>
              <w:color w:val="FF0000"/>
              <w:szCs w:val="16"/>
            </w:rPr>
            <w:t xml:space="preserve"> </w:t>
          </w:r>
        </w:p>
      </w:tc>
    </w:tr>
    <w:bookmarkEnd w:id="23"/>
    <w:tr w:rsidR="00E97B79" w14:paraId="31523AE9" w14:textId="77777777" w:rsidTr="00B13A58">
      <w:trPr>
        <w:trHeight w:val="213"/>
        <w:jc w:val="center"/>
      </w:trPr>
      <w:tc>
        <w:tcPr>
          <w:tcW w:w="3794" w:type="dxa"/>
          <w:vMerge w:val="restart"/>
          <w:shd w:val="clear" w:color="auto" w:fill="FFFFFF"/>
          <w:tcMar>
            <w:left w:w="0" w:type="dxa"/>
            <w:right w:w="0" w:type="dxa"/>
          </w:tcMar>
        </w:tcPr>
        <w:p w14:paraId="66DD6365" w14:textId="77777777" w:rsidR="00ED54E0" w:rsidRPr="00AD0FDA" w:rsidRDefault="005109EA" w:rsidP="0081481D">
          <w:pPr>
            <w:jc w:val="left"/>
          </w:pPr>
          <w:r>
            <w:rPr>
              <w:noProof/>
              <w:lang w:eastAsia="en-GB"/>
            </w:rPr>
            <w:drawing>
              <wp:inline distT="0" distB="0" distL="0" distR="0" wp14:anchorId="0C96AFAE" wp14:editId="0BDE669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27072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63B0596" w14:textId="77777777" w:rsidR="00ED54E0" w:rsidRPr="00AD0FDA" w:rsidRDefault="00ED54E0" w:rsidP="0081481D">
          <w:pPr>
            <w:jc w:val="right"/>
            <w:rPr>
              <w:b/>
              <w:szCs w:val="16"/>
            </w:rPr>
          </w:pPr>
        </w:p>
      </w:tc>
    </w:tr>
    <w:tr w:rsidR="00E97B79" w:rsidRPr="005109EA" w14:paraId="70DB98A8" w14:textId="77777777" w:rsidTr="00B13A58">
      <w:trPr>
        <w:trHeight w:val="868"/>
        <w:jc w:val="center"/>
      </w:trPr>
      <w:tc>
        <w:tcPr>
          <w:tcW w:w="3794" w:type="dxa"/>
          <w:vMerge/>
          <w:shd w:val="clear" w:color="auto" w:fill="FFFFFF"/>
          <w:tcMar>
            <w:left w:w="108" w:type="dxa"/>
            <w:right w:w="108" w:type="dxa"/>
          </w:tcMar>
        </w:tcPr>
        <w:p w14:paraId="3AAADA4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58E543F" w14:textId="77777777" w:rsidR="005109EA" w:rsidRPr="005109EA" w:rsidRDefault="005109EA" w:rsidP="0081481D">
          <w:pPr>
            <w:jc w:val="right"/>
            <w:rPr>
              <w:b/>
              <w:szCs w:val="16"/>
              <w:lang w:val="es-ES"/>
            </w:rPr>
          </w:pPr>
          <w:bookmarkStart w:id="24" w:name="bmkSymbols"/>
          <w:r w:rsidRPr="005109EA">
            <w:rPr>
              <w:b/>
              <w:szCs w:val="16"/>
              <w:lang w:val="es-ES"/>
            </w:rPr>
            <w:t>G/SPS/N/USA/3324/Add.1</w:t>
          </w:r>
        </w:p>
        <w:bookmarkEnd w:id="24"/>
        <w:p w14:paraId="4785BE1F" w14:textId="6E03DEFC" w:rsidR="00AD0FDA" w:rsidRPr="005109EA" w:rsidRDefault="00AD0FDA" w:rsidP="0081481D">
          <w:pPr>
            <w:jc w:val="right"/>
            <w:rPr>
              <w:b/>
              <w:szCs w:val="16"/>
              <w:lang w:val="es-ES"/>
            </w:rPr>
          </w:pPr>
        </w:p>
      </w:tc>
    </w:tr>
    <w:tr w:rsidR="00E97B79" w:rsidRPr="005109EA" w14:paraId="53B1C9E6" w14:textId="77777777" w:rsidTr="00B13A58">
      <w:trPr>
        <w:trHeight w:val="240"/>
        <w:jc w:val="center"/>
      </w:trPr>
      <w:tc>
        <w:tcPr>
          <w:tcW w:w="3794" w:type="dxa"/>
          <w:vMerge/>
          <w:shd w:val="clear" w:color="auto" w:fill="FFFFFF"/>
          <w:tcMar>
            <w:left w:w="108" w:type="dxa"/>
            <w:right w:w="108" w:type="dxa"/>
          </w:tcMar>
          <w:vAlign w:val="center"/>
        </w:tcPr>
        <w:p w14:paraId="337C465D" w14:textId="77777777" w:rsidR="00ED54E0" w:rsidRPr="005109EA" w:rsidRDefault="00ED54E0" w:rsidP="0081481D">
          <w:pPr>
            <w:rPr>
              <w:lang w:val="es-ES"/>
            </w:rPr>
          </w:pPr>
        </w:p>
      </w:tc>
      <w:tc>
        <w:tcPr>
          <w:tcW w:w="5448" w:type="dxa"/>
          <w:gridSpan w:val="2"/>
          <w:shd w:val="clear" w:color="auto" w:fill="FFFFFF"/>
          <w:tcMar>
            <w:left w:w="108" w:type="dxa"/>
            <w:right w:w="108" w:type="dxa"/>
          </w:tcMar>
          <w:vAlign w:val="center"/>
        </w:tcPr>
        <w:p w14:paraId="41A435D3" w14:textId="171A7D83" w:rsidR="00ED54E0" w:rsidRPr="005109EA" w:rsidRDefault="000B2E68" w:rsidP="0081481D">
          <w:pPr>
            <w:jc w:val="right"/>
            <w:rPr>
              <w:szCs w:val="16"/>
              <w:lang w:val="es-ES"/>
            </w:rPr>
          </w:pPr>
          <w:bookmarkStart w:id="25" w:name="bmkDate"/>
          <w:bookmarkStart w:id="26" w:name="spsDateDistribution"/>
          <w:bookmarkEnd w:id="25"/>
          <w:bookmarkEnd w:id="26"/>
          <w:r w:rsidRPr="000B2E68">
            <w:rPr>
              <w:szCs w:val="16"/>
              <w:lang w:val="es-ES"/>
            </w:rPr>
            <w:t>1</w:t>
          </w:r>
          <w:r>
            <w:rPr>
              <w:szCs w:val="16"/>
              <w:lang w:val="es-ES"/>
            </w:rPr>
            <w:t>3</w:t>
          </w:r>
          <w:r w:rsidRPr="000B2E68">
            <w:rPr>
              <w:szCs w:val="16"/>
              <w:lang w:val="es-ES"/>
            </w:rPr>
            <w:t xml:space="preserve"> September 2022</w:t>
          </w:r>
        </w:p>
      </w:tc>
    </w:tr>
    <w:tr w:rsidR="00E97B79" w14:paraId="6EB2E77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69B6C1F" w14:textId="6A8B499C" w:rsidR="00ED54E0" w:rsidRPr="00AD0FDA" w:rsidRDefault="005109EA" w:rsidP="0081481D">
          <w:pPr>
            <w:jc w:val="left"/>
            <w:rPr>
              <w:b/>
            </w:rPr>
          </w:pPr>
          <w:bookmarkStart w:id="27" w:name="bmkSerial"/>
          <w:r w:rsidRPr="00934B4C">
            <w:rPr>
              <w:color w:val="FF0000"/>
              <w:szCs w:val="16"/>
            </w:rPr>
            <w:t>(</w:t>
          </w:r>
          <w:bookmarkStart w:id="28" w:name="spsSerialNumber"/>
          <w:bookmarkEnd w:id="28"/>
          <w:r w:rsidR="000B2E68">
            <w:rPr>
              <w:color w:val="FF0000"/>
              <w:szCs w:val="16"/>
            </w:rPr>
            <w:t>22-</w:t>
          </w:r>
          <w:r w:rsidR="00036C91">
            <w:rPr>
              <w:color w:val="FF0000"/>
              <w:szCs w:val="16"/>
            </w:rPr>
            <w:t>6730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38FCCDB" w14:textId="77777777" w:rsidR="00ED54E0" w:rsidRPr="00AD0FDA" w:rsidRDefault="005109E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97B79" w14:paraId="3E64312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066AE73" w14:textId="5DFA8D6D" w:rsidR="00ED54E0" w:rsidRPr="00AD0FDA" w:rsidRDefault="005109E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E3F531C" w14:textId="31306E1E" w:rsidR="00ED54E0" w:rsidRPr="00934B4C" w:rsidRDefault="005109EA" w:rsidP="00F342EB">
          <w:pPr>
            <w:jc w:val="right"/>
            <w:rPr>
              <w:bCs/>
              <w:szCs w:val="18"/>
            </w:rPr>
          </w:pPr>
          <w:bookmarkStart w:id="31" w:name="bmkLanguage"/>
          <w:r>
            <w:rPr>
              <w:bCs/>
              <w:szCs w:val="18"/>
            </w:rPr>
            <w:t>Original: English</w:t>
          </w:r>
          <w:bookmarkEnd w:id="31"/>
        </w:p>
      </w:tc>
    </w:tr>
  </w:tbl>
  <w:p w14:paraId="24BDEEF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18CAD14">
      <w:start w:val="1"/>
      <w:numFmt w:val="decimal"/>
      <w:pStyle w:val="SummaryText"/>
      <w:lvlText w:val="%1."/>
      <w:lvlJc w:val="left"/>
      <w:pPr>
        <w:ind w:left="360" w:hanging="360"/>
      </w:pPr>
    </w:lvl>
    <w:lvl w:ilvl="1" w:tplc="5DA4F398" w:tentative="1">
      <w:start w:val="1"/>
      <w:numFmt w:val="lowerLetter"/>
      <w:lvlText w:val="%2."/>
      <w:lvlJc w:val="left"/>
      <w:pPr>
        <w:ind w:left="1080" w:hanging="360"/>
      </w:pPr>
    </w:lvl>
    <w:lvl w:ilvl="2" w:tplc="9B40774A" w:tentative="1">
      <w:start w:val="1"/>
      <w:numFmt w:val="lowerRoman"/>
      <w:lvlText w:val="%3."/>
      <w:lvlJc w:val="right"/>
      <w:pPr>
        <w:ind w:left="1800" w:hanging="180"/>
      </w:pPr>
    </w:lvl>
    <w:lvl w:ilvl="3" w:tplc="B1A0D0E2" w:tentative="1">
      <w:start w:val="1"/>
      <w:numFmt w:val="decimal"/>
      <w:lvlText w:val="%4."/>
      <w:lvlJc w:val="left"/>
      <w:pPr>
        <w:ind w:left="2520" w:hanging="360"/>
      </w:pPr>
    </w:lvl>
    <w:lvl w:ilvl="4" w:tplc="2E5CCC50" w:tentative="1">
      <w:start w:val="1"/>
      <w:numFmt w:val="lowerLetter"/>
      <w:lvlText w:val="%5."/>
      <w:lvlJc w:val="left"/>
      <w:pPr>
        <w:ind w:left="3240" w:hanging="360"/>
      </w:pPr>
    </w:lvl>
    <w:lvl w:ilvl="5" w:tplc="99E2DF2E" w:tentative="1">
      <w:start w:val="1"/>
      <w:numFmt w:val="lowerRoman"/>
      <w:lvlText w:val="%6."/>
      <w:lvlJc w:val="right"/>
      <w:pPr>
        <w:ind w:left="3960" w:hanging="180"/>
      </w:pPr>
    </w:lvl>
    <w:lvl w:ilvl="6" w:tplc="72885278" w:tentative="1">
      <w:start w:val="1"/>
      <w:numFmt w:val="decimal"/>
      <w:lvlText w:val="%7."/>
      <w:lvlJc w:val="left"/>
      <w:pPr>
        <w:ind w:left="4680" w:hanging="360"/>
      </w:pPr>
    </w:lvl>
    <w:lvl w:ilvl="7" w:tplc="465EDC46" w:tentative="1">
      <w:start w:val="1"/>
      <w:numFmt w:val="lowerLetter"/>
      <w:lvlText w:val="%8."/>
      <w:lvlJc w:val="left"/>
      <w:pPr>
        <w:ind w:left="5400" w:hanging="360"/>
      </w:pPr>
    </w:lvl>
    <w:lvl w:ilvl="8" w:tplc="0BA4D9A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6C91"/>
    <w:rsid w:val="00037AC4"/>
    <w:rsid w:val="000423BF"/>
    <w:rsid w:val="00080E5E"/>
    <w:rsid w:val="000A4945"/>
    <w:rsid w:val="000B2E68"/>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109E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1A8F"/>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97B79"/>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3F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USA/22_6082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info.gov/content/pkg/FR-2022-09-07/pdf/2022-19277.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2213</Characters>
  <Application>Microsoft Office Word</Application>
  <DocSecurity>0</DocSecurity>
  <Lines>44</Lines>
  <Paragraphs>22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2022-09-13T07:01:00Z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G/SPS/N/USA/3324/Add.1</vt:lpwstr>
  </property>
  <property fmtid="{D5CDD505-2E9C-101B-9397-08002B2CF9AE}" pid="3" name="TitusGUID">
    <vt:lpwstr>a801791a-4a74-4ea7-a2cd-de131bfb66f2</vt:lpwstr>
  </property>
  <property fmtid="{D5CDD505-2E9C-101B-9397-08002B2CF9AE}" pid="4" name="WTOCLASSIFICATION">
    <vt:lpwstr>WTO OFFICIAL</vt:lpwstr>
  </property>
</Properties>
</file>