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E2C6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A59B6" w:rsidTr="00F3021D">
        <w:tc>
          <w:tcPr>
            <w:tcW w:w="707" w:type="dxa"/>
            <w:tcBorders>
              <w:bottom w:val="single" w:sz="6" w:space="0" w:color="auto"/>
            </w:tcBorders>
            <w:shd w:val="clear" w:color="auto" w:fill="auto"/>
          </w:tcPr>
          <w:p w:rsidR="00EA4725" w:rsidRPr="00441372" w:rsidRDefault="007E2C6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E2C6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rsidR="00EA4725" w:rsidRPr="00441372" w:rsidRDefault="007E2C6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4" w:name="X_SPS_Reg_2A"/>
            <w:r w:rsidRPr="00441372">
              <w:rPr>
                <w:b/>
              </w:rPr>
              <w:t>Agency responsible</w:t>
            </w:r>
            <w:bookmarkEnd w:id="4"/>
            <w:r w:rsidRPr="00441372">
              <w:rPr>
                <w:b/>
              </w:rPr>
              <w:t>:</w:t>
            </w:r>
            <w:r w:rsidRPr="0065690F">
              <w:t xml:space="preserve"> US Food and Drug Administration (FDA)</w:t>
            </w:r>
            <w:bookmarkStart w:id="5" w:name="sps2a"/>
            <w:bookmarkEnd w:id="5"/>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1211, 2008, 07, 0406, 0407, 08, 0302, 0303, 0306, 0304, 0305, 0307; ICS Code(s): 67</w:t>
            </w:r>
            <w:bookmarkStart w:id="7" w:name="sps3a"/>
            <w:bookmarkEnd w:id="7"/>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7E2C6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7E2C6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15" w:name="X_SPS_Reg_5A"/>
            <w:r w:rsidRPr="00441372">
              <w:rPr>
                <w:b/>
              </w:rPr>
              <w:t>Title of the notified document</w:t>
            </w:r>
            <w:bookmarkEnd w:id="15"/>
            <w:r w:rsidRPr="00441372">
              <w:rPr>
                <w:b/>
              </w:rPr>
              <w:t>:</w:t>
            </w:r>
            <w:r w:rsidRPr="0065690F">
              <w:t xml:space="preserve"> Requirements for Additional Traceability Records for Certain Foods; Proposed Rule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55</w:t>
            </w:r>
            <w:bookmarkEnd w:id="20"/>
          </w:p>
          <w:p w:rsidR="00EA4725" w:rsidRPr="00441372" w:rsidRDefault="00901BA4" w:rsidP="00441372">
            <w:hyperlink r:id="rId7" w:tgtFrame="_blank" w:history="1">
              <w:r w:rsidR="007E2C6B" w:rsidRPr="00441372">
                <w:rPr>
                  <w:color w:val="0000FF"/>
                  <w:u w:val="single"/>
                </w:rPr>
                <w:t>https://www.govinfo.gov/content/pkg/FR-2020-09-23/pdf/2020-20100.pdf</w:t>
              </w:r>
            </w:hyperlink>
          </w:p>
          <w:p w:rsidR="004A59B6" w:rsidRPr="00441372" w:rsidRDefault="00901BA4" w:rsidP="00441372">
            <w:pPr>
              <w:spacing w:after="120"/>
            </w:pPr>
            <w:hyperlink r:id="rId8" w:tgtFrame="_blank" w:history="1">
              <w:r w:rsidR="007E2C6B" w:rsidRPr="00441372">
                <w:rPr>
                  <w:color w:val="0000FF"/>
                  <w:u w:val="single"/>
                </w:rPr>
                <w:t>https://members.wto.org/crnattachments/2020/SPS/USA/20_5730_00_e.pdf</w:t>
              </w:r>
            </w:hyperlink>
            <w:bookmarkStart w:id="21" w:name="sps5d"/>
            <w:bookmarkEnd w:id="21"/>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317228" w:rsidRDefault="007E2C6B" w:rsidP="00317228">
            <w:pPr>
              <w:spacing w:before="120"/>
            </w:pPr>
            <w:bookmarkStart w:id="22" w:name="X_SPS_Reg_6A"/>
            <w:r w:rsidRPr="00441372">
              <w:rPr>
                <w:b/>
              </w:rPr>
              <w:t>Description of content</w:t>
            </w:r>
            <w:bookmarkEnd w:id="22"/>
            <w:r w:rsidRPr="00441372">
              <w:rPr>
                <w:b/>
              </w:rPr>
              <w:t>:</w:t>
            </w:r>
            <w:r w:rsidRPr="0065690F">
              <w:t xml:space="preserve"> The Food and Drug Administration (FDA, the Agency, or we) is proposing to establish additional traceability recordkeeping requirements for persons that manufacture, process, pack, or hold foods the Agency has designated for inclusion on the Food Traceability List.</w:t>
            </w:r>
          </w:p>
          <w:p w:rsidR="00317228" w:rsidRDefault="007E2C6B" w:rsidP="00317228">
            <w:r w:rsidRPr="0065690F">
              <w:t>The proposed rule would require these entities to establish and maintain records containing information on critical tracking events in the supply chain for these designated foods, such as growing, shipping, receiving, creating, and transforming the foods.</w:t>
            </w:r>
          </w:p>
          <w:p w:rsidR="00EA4725" w:rsidRPr="00441372" w:rsidRDefault="007E2C6B" w:rsidP="00317228">
            <w:pPr>
              <w:spacing w:after="120"/>
            </w:pPr>
            <w:r w:rsidRPr="0065690F">
              <w:t>The proposed requirements are intended to help the Agency rapidly and effectively identify recipients of foods to prevent or mitigate foodborne illness outbreaks and address credible threats of serious adverse health consequences or death resulting from foods being adulterated or misbranded. We are issuing this proposed rule in accordance with the FDA Food Safety Modernization Act (FSMA).</w:t>
            </w:r>
            <w:bookmarkStart w:id="23" w:name="sps6a"/>
            <w:bookmarkEnd w:id="23"/>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A59B6" w:rsidTr="00CC61A9">
        <w:trPr>
          <w:cantSplit/>
        </w:trPr>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7E2C6B"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7E2C6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7E2C6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7E2C6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7E2C6B" w:rsidP="00317228">
            <w:pPr>
              <w:keepNext/>
              <w:keepLines/>
              <w:spacing w:before="240"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7E2C6B" w:rsidP="00317228">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0042442E" w:rsidRPr="00441372">
              <w:rPr>
                <w:b/>
              </w:rPr>
              <w:t xml:space="preserve"> </w:t>
            </w:r>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7E2C6B" w:rsidP="00317228">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Food Traceability List: </w:t>
            </w:r>
            <w:hyperlink r:id="rId9" w:tgtFrame="_blank" w:history="1">
              <w:r w:rsidRPr="0065690F">
                <w:rPr>
                  <w:color w:val="0000FF"/>
                  <w:u w:val="single"/>
                </w:rPr>
                <w:t>https://www.fda.gov/food/food-safety-modernization-act-fsma/food-traceability-list</w:t>
              </w:r>
            </w:hyperlink>
            <w:bookmarkStart w:id="56" w:name="sps9a"/>
            <w:bookmarkEnd w:id="56"/>
            <w:r w:rsidRPr="0065690F">
              <w:rPr>
                <w:bCs/>
              </w:rPr>
              <w:t xml:space="preserve"> (available in English)</w:t>
            </w:r>
            <w:bookmarkStart w:id="57" w:name="sps9b"/>
            <w:bookmarkEnd w:id="57"/>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bookmarkEnd w:id="59"/>
          </w:p>
          <w:p w:rsidR="00EA4725" w:rsidRPr="00441372" w:rsidRDefault="007E2C6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rsidR="00EA4725" w:rsidRPr="00441372" w:rsidRDefault="007E2C6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A59B6" w:rsidTr="00F3021D">
        <w:tc>
          <w:tcPr>
            <w:tcW w:w="707" w:type="dxa"/>
            <w:tcBorders>
              <w:top w:val="single" w:sz="6" w:space="0" w:color="auto"/>
              <w:bottom w:val="single" w:sz="6" w:space="0" w:color="auto"/>
            </w:tcBorders>
            <w:shd w:val="clear" w:color="auto" w:fill="auto"/>
          </w:tcPr>
          <w:p w:rsidR="00EA4725" w:rsidRPr="00441372" w:rsidRDefault="007E2C6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E2C6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 xml:space="preserve">21 January 2021 </w:t>
            </w:r>
            <w:r w:rsidR="00317228">
              <w:t xml:space="preserve">- </w:t>
            </w:r>
            <w:r w:rsidRPr="0065690F">
              <w:t xml:space="preserve">Submit either electronic or written comments on the proposed rule by 21 January 2021. Please note that late, untimely filed comments will not be considered. The </w:t>
            </w:r>
            <w:hyperlink r:id="rId10" w:history="1">
              <w:r w:rsidR="0042442E" w:rsidRPr="00B017D6">
                <w:rPr>
                  <w:rStyle w:val="Hyperlink"/>
                </w:rPr>
                <w:t>https://www.regulations.gov</w:t>
              </w:r>
            </w:hyperlink>
            <w:r w:rsidR="0042442E">
              <w:t xml:space="preserve"> </w:t>
            </w:r>
            <w:r w:rsidRPr="0065690F">
              <w:t>electronic filing system</w:t>
            </w:r>
            <w:r w:rsidR="0042442E">
              <w:t xml:space="preserve"> </w:t>
            </w:r>
            <w:r w:rsidRPr="0065690F">
              <w:t>will accept comments until 11:59 p.m. Eastern Time at the end of 21 January 2021. Comments received by mail/hand delivery/courier (for written/paper submissions) will be considered timely if they are postmarked or the delivery service acceptance receipt is on or before that date.</w:t>
            </w:r>
            <w:bookmarkEnd w:id="72"/>
          </w:p>
          <w:p w:rsidR="00EA4725" w:rsidRPr="00441372" w:rsidRDefault="007E2C6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A59B6" w:rsidRPr="0065690F" w:rsidRDefault="007E2C6B" w:rsidP="00441372">
            <w:r w:rsidRPr="0065690F">
              <w:t>Submit electronic comments in the following way:</w:t>
            </w:r>
          </w:p>
          <w:p w:rsidR="004A59B6" w:rsidRPr="0065690F" w:rsidRDefault="007E2C6B" w:rsidP="00441372">
            <w:r w:rsidRPr="0065690F">
              <w:t xml:space="preserve">Federal eRulemaking Portal: </w:t>
            </w:r>
            <w:hyperlink r:id="rId11" w:tgtFrame="_blank" w:history="1">
              <w:r w:rsidRPr="0065690F">
                <w:rPr>
                  <w:color w:val="0000FF"/>
                  <w:u w:val="single"/>
                </w:rPr>
                <w:t>https://www.regulations.gov</w:t>
              </w:r>
            </w:hyperlink>
            <w:r w:rsidRPr="0065690F">
              <w:t>. Follow the instructions for submitting comments.</w:t>
            </w:r>
          </w:p>
          <w:p w:rsidR="004A59B6" w:rsidRPr="0065690F" w:rsidRDefault="007E2C6B" w:rsidP="00441372">
            <w:r w:rsidRPr="0065690F">
              <w:t xml:space="preserve">Comments submitted electronically, including attachments, to </w:t>
            </w:r>
            <w:hyperlink r:id="rId12" w:tgtFrame="_blank" w:history="1">
              <w:r w:rsidRPr="0065690F">
                <w:rPr>
                  <w:color w:val="0000FF"/>
                  <w:u w:val="single"/>
                </w:rPr>
                <w:t>https://www.regulations.gov</w:t>
              </w:r>
            </w:hyperlink>
            <w:r w:rsidRPr="0065690F">
              <w:t xml:space="preserve"> will be posted to the docket unchanged. Because your comment will be made public, you are solely responsible for ensuring that your comment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comments, that information will be posted on </w:t>
            </w:r>
            <w:hyperlink r:id="rId13" w:tgtFrame="_blank" w:history="1">
              <w:r w:rsidRPr="0065690F">
                <w:rPr>
                  <w:color w:val="0000FF"/>
                  <w:u w:val="single"/>
                </w:rPr>
                <w:t>https://www.regulations.gov</w:t>
              </w:r>
            </w:hyperlink>
            <w:r w:rsidRPr="0065690F">
              <w:t>.</w:t>
            </w:r>
          </w:p>
          <w:p w:rsidR="004A59B6" w:rsidRPr="0065690F" w:rsidRDefault="007E2C6B" w:rsidP="00441372">
            <w:r w:rsidRPr="0065690F">
              <w:t xml:space="preserve">Mail/Hand Delivery/Courier (for written/paper submissions): Dockets Management Staff (HFA-305), Food and Drug Administration, 5630 Fishers Lane, Rm. 1061, Rockville, MD 20852. For written/paper comments submitted to the Dockets Management Staff, FDA will post your comment, as well as any attachments, except for information submitted, marked, and identified as confidential, if submitted as detailed in </w:t>
            </w:r>
            <w:r w:rsidR="0042442E">
              <w:t>''</w:t>
            </w:r>
            <w:r w:rsidRPr="0065690F">
              <w:t>Instructions.''</w:t>
            </w:r>
          </w:p>
          <w:p w:rsidR="004A59B6" w:rsidRPr="0065690F" w:rsidRDefault="007E2C6B" w:rsidP="0042442E">
            <w:pPr>
              <w:spacing w:after="120"/>
              <w:rPr>
                <w:i/>
                <w:iCs/>
              </w:rPr>
            </w:pPr>
            <w:r w:rsidRPr="0065690F">
              <w:rPr>
                <w:i/>
                <w:iCs/>
              </w:rPr>
              <w:t xml:space="preserve">Instructions: </w:t>
            </w:r>
            <w:r w:rsidRPr="0065690F">
              <w:t xml:space="preserve">All submissions received must include the Docket No. FDA-2014-N-0053 for </w:t>
            </w:r>
            <w:r w:rsidR="0042442E">
              <w:t>''</w:t>
            </w:r>
            <w:r w:rsidRPr="0065690F">
              <w:t xml:space="preserve">Requirements for Additional Traceability Records for Certain Foods.'' Received comments, those filed in a timely manner (see ADDRESSES), will be placed in the docket </w:t>
            </w:r>
            <w:r w:rsidRPr="0065690F">
              <w:lastRenderedPageBreak/>
              <w:t xml:space="preserve">and, except for those submitted as </w:t>
            </w:r>
            <w:r w:rsidR="0042442E">
              <w:t>''</w:t>
            </w:r>
            <w:r w:rsidRPr="0065690F">
              <w:t xml:space="preserve">Confidential Submissions,'' publicly viewable at </w:t>
            </w:r>
            <w:hyperlink r:id="rId14" w:tgtFrame="_blank" w:history="1">
              <w:r w:rsidRPr="0065690F">
                <w:rPr>
                  <w:color w:val="0000FF"/>
                  <w:u w:val="single"/>
                </w:rPr>
                <w:t>https://www.regulations.gov</w:t>
              </w:r>
            </w:hyperlink>
            <w:r w:rsidRPr="0065690F">
              <w:t xml:space="preserve"> or at the Dockets Management Staff between 9 a.m. and 4 p.m., Monday through Friday.</w:t>
            </w:r>
          </w:p>
          <w:p w:rsidR="004A59B6" w:rsidRPr="0065690F" w:rsidRDefault="007E2C6B" w:rsidP="0042442E">
            <w:pPr>
              <w:keepNext/>
              <w:keepLines/>
              <w:spacing w:before="240"/>
              <w:rPr>
                <w:i/>
                <w:iCs/>
              </w:rPr>
            </w:pPr>
            <w:r w:rsidRPr="0065690F">
              <w:rPr>
                <w:i/>
                <w:iCs/>
              </w:rPr>
              <w:t xml:space="preserve">Docket: </w:t>
            </w:r>
            <w:r w:rsidRPr="0065690F">
              <w:t xml:space="preserve">For access to the docket to read background documents or the electronic and written/paper comments received, go to </w:t>
            </w:r>
            <w:hyperlink r:id="rId15" w:tgtFrame="_blank" w:history="1">
              <w:r w:rsidRPr="0065690F">
                <w:rPr>
                  <w:color w:val="0000FF"/>
                  <w:u w:val="single"/>
                </w:rPr>
                <w:t>https://www.regulations.gov</w:t>
              </w:r>
            </w:hyperlink>
            <w:r w:rsidRPr="0065690F">
              <w:t xml:space="preserve"> and insert the docket number, found in brackets in the heading of this document, into the </w:t>
            </w:r>
            <w:r w:rsidR="0042442E">
              <w:t>''</w:t>
            </w:r>
            <w:r w:rsidRPr="0065690F">
              <w:t>Search'' box and follow the prompts and/or go to the Dockets Management Staff, 5630 Fishers Lane, Rm. 1061, Rockville, MD 20852.</w:t>
            </w:r>
          </w:p>
          <w:p w:rsidR="004A59B6" w:rsidRPr="0065690F" w:rsidRDefault="007E2C6B" w:rsidP="0042442E">
            <w:pPr>
              <w:keepNext/>
              <w:keepLines/>
              <w:spacing w:after="120"/>
            </w:pPr>
            <w:r w:rsidRPr="0065690F">
              <w:t xml:space="preserve">FOR FURTHER INFORMATION CONTACT: </w:t>
            </w:r>
            <w:r w:rsidRPr="0065690F">
              <w:rPr>
                <w:i/>
                <w:iCs/>
              </w:rPr>
              <w:t xml:space="preserve">Regarding the proposed rule: </w:t>
            </w:r>
            <w:r w:rsidRPr="0065690F">
              <w:t>Brian Pendleton, Office of Policy, Food and Drug Administration, 10903 New Hampshire Ave., Silver Spring, MD 20993-0002, 301-796-4614, Brian.Pendleton@fda.hhs.gov.</w:t>
            </w:r>
            <w:r w:rsidRPr="0065690F">
              <w:rPr>
                <w:i/>
                <w:iCs/>
              </w:rPr>
              <w:t> </w:t>
            </w:r>
            <w:bookmarkStart w:id="79" w:name="sps12d"/>
            <w:bookmarkEnd w:id="79"/>
          </w:p>
        </w:tc>
      </w:tr>
      <w:tr w:rsidR="004A59B6" w:rsidTr="00F3021D">
        <w:tc>
          <w:tcPr>
            <w:tcW w:w="707" w:type="dxa"/>
            <w:tcBorders>
              <w:top w:val="single" w:sz="6" w:space="0" w:color="auto"/>
            </w:tcBorders>
            <w:shd w:val="clear" w:color="auto" w:fill="auto"/>
          </w:tcPr>
          <w:p w:rsidR="00EA4725" w:rsidRPr="00441372" w:rsidRDefault="007E2C6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7E2C6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7E2C6B" w:rsidP="00F3021D">
            <w:pPr>
              <w:keepNext/>
              <w:keepLines/>
              <w:rPr>
                <w:bCs/>
              </w:rPr>
            </w:pPr>
            <w:r w:rsidRPr="0065690F">
              <w:rPr>
                <w:bCs/>
              </w:rPr>
              <w:t xml:space="preserve">Text can be found in the Federal Register, Vol. 85, No. 185, page 59984 or on the internet at </w:t>
            </w:r>
            <w:hyperlink r:id="rId16" w:tgtFrame="_blank" w:history="1">
              <w:r w:rsidRPr="0065690F">
                <w:rPr>
                  <w:bCs/>
                  <w:color w:val="0000FF"/>
                  <w:u w:val="single"/>
                </w:rPr>
                <w:t>https://www.govinfo.gov/content/pkg/FR-2020-09-23/pdf/2020-20100.pdf</w:t>
              </w:r>
            </w:hyperlink>
          </w:p>
          <w:p w:rsidR="00EA4725" w:rsidRPr="0065690F" w:rsidRDefault="007E2C6B" w:rsidP="00F3021D">
            <w:pPr>
              <w:keepNext/>
              <w:keepLines/>
              <w:spacing w:after="120"/>
              <w:rPr>
                <w:bCs/>
              </w:rPr>
            </w:pPr>
            <w:r w:rsidRPr="0065690F">
              <w:rPr>
                <w:bCs/>
              </w:rPr>
              <w:t>United States SPS National Notification Authority, USDA Foreign Agricultural Service, International Regulations and Standards Division (IRSD), Stop 1014, Washington D.C. 20250; Tel: +(1 202) 720 1301; Fax: +(1 202) 720 0433; E-mail: us.spsenquirypoint@fas.usda.gov</w:t>
            </w:r>
            <w:bookmarkStart w:id="86" w:name="sps13c"/>
            <w:bookmarkEnd w:id="86"/>
          </w:p>
        </w:tc>
      </w:tr>
    </w:tbl>
    <w:p w:rsidR="007141CF" w:rsidRPr="00441372" w:rsidRDefault="007141CF" w:rsidP="00441372"/>
    <w:sectPr w:rsidR="007141CF" w:rsidRPr="00441372" w:rsidSect="00317228">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1E3" w:rsidRDefault="007E2C6B">
      <w:r>
        <w:separator/>
      </w:r>
    </w:p>
  </w:endnote>
  <w:endnote w:type="continuationSeparator" w:id="0">
    <w:p w:rsidR="002E71E3" w:rsidRDefault="007E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17228" w:rsidRDefault="00317228" w:rsidP="003172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17228" w:rsidRDefault="00317228" w:rsidP="0031722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E2C6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1E3" w:rsidRDefault="007E2C6B">
      <w:r>
        <w:separator/>
      </w:r>
    </w:p>
  </w:footnote>
  <w:footnote w:type="continuationSeparator" w:id="0">
    <w:p w:rsidR="002E71E3" w:rsidRDefault="007E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228" w:rsidRPr="00317228" w:rsidRDefault="00317228" w:rsidP="00317228">
    <w:pPr>
      <w:pStyle w:val="Header"/>
      <w:pBdr>
        <w:bottom w:val="single" w:sz="4" w:space="1" w:color="auto"/>
      </w:pBdr>
      <w:tabs>
        <w:tab w:val="clear" w:pos="4513"/>
        <w:tab w:val="clear" w:pos="9027"/>
      </w:tabs>
      <w:jc w:val="center"/>
    </w:pPr>
    <w:r w:rsidRPr="00317228">
      <w:t>G/SPS/N/USA/3203</w:t>
    </w:r>
  </w:p>
  <w:p w:rsidR="00317228" w:rsidRPr="00317228" w:rsidRDefault="00317228" w:rsidP="00317228">
    <w:pPr>
      <w:pStyle w:val="Header"/>
      <w:pBdr>
        <w:bottom w:val="single" w:sz="4" w:space="1" w:color="auto"/>
      </w:pBdr>
      <w:tabs>
        <w:tab w:val="clear" w:pos="4513"/>
        <w:tab w:val="clear" w:pos="9027"/>
      </w:tabs>
      <w:jc w:val="center"/>
    </w:pPr>
  </w:p>
  <w:p w:rsidR="00317228" w:rsidRPr="00317228" w:rsidRDefault="00317228" w:rsidP="00317228">
    <w:pPr>
      <w:pStyle w:val="Header"/>
      <w:pBdr>
        <w:bottom w:val="single" w:sz="4" w:space="1" w:color="auto"/>
      </w:pBdr>
      <w:tabs>
        <w:tab w:val="clear" w:pos="4513"/>
        <w:tab w:val="clear" w:pos="9027"/>
      </w:tabs>
      <w:jc w:val="center"/>
    </w:pPr>
    <w:r w:rsidRPr="00317228">
      <w:t xml:space="preserve">- </w:t>
    </w:r>
    <w:r w:rsidRPr="00317228">
      <w:fldChar w:fldCharType="begin"/>
    </w:r>
    <w:r w:rsidRPr="00317228">
      <w:instrText xml:space="preserve"> PAGE </w:instrText>
    </w:r>
    <w:r w:rsidRPr="00317228">
      <w:fldChar w:fldCharType="separate"/>
    </w:r>
    <w:r w:rsidRPr="00317228">
      <w:rPr>
        <w:noProof/>
      </w:rPr>
      <w:t>2</w:t>
    </w:r>
    <w:r w:rsidRPr="00317228">
      <w:fldChar w:fldCharType="end"/>
    </w:r>
    <w:r w:rsidRPr="00317228">
      <w:t xml:space="preserve"> -</w:t>
    </w:r>
  </w:p>
  <w:p w:rsidR="00EA4725" w:rsidRPr="00317228" w:rsidRDefault="00EA4725" w:rsidP="0031722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228" w:rsidRPr="00317228" w:rsidRDefault="00317228" w:rsidP="00317228">
    <w:pPr>
      <w:pStyle w:val="Header"/>
      <w:pBdr>
        <w:bottom w:val="single" w:sz="4" w:space="1" w:color="auto"/>
      </w:pBdr>
      <w:tabs>
        <w:tab w:val="clear" w:pos="4513"/>
        <w:tab w:val="clear" w:pos="9027"/>
      </w:tabs>
      <w:jc w:val="center"/>
    </w:pPr>
    <w:r w:rsidRPr="00317228">
      <w:t>G/SPS/N/USA/3203</w:t>
    </w:r>
  </w:p>
  <w:p w:rsidR="00317228" w:rsidRPr="00317228" w:rsidRDefault="00317228" w:rsidP="00317228">
    <w:pPr>
      <w:pStyle w:val="Header"/>
      <w:pBdr>
        <w:bottom w:val="single" w:sz="4" w:space="1" w:color="auto"/>
      </w:pBdr>
      <w:tabs>
        <w:tab w:val="clear" w:pos="4513"/>
        <w:tab w:val="clear" w:pos="9027"/>
      </w:tabs>
      <w:jc w:val="center"/>
    </w:pPr>
  </w:p>
  <w:p w:rsidR="00317228" w:rsidRPr="00317228" w:rsidRDefault="00317228" w:rsidP="00317228">
    <w:pPr>
      <w:pStyle w:val="Header"/>
      <w:pBdr>
        <w:bottom w:val="single" w:sz="4" w:space="1" w:color="auto"/>
      </w:pBdr>
      <w:tabs>
        <w:tab w:val="clear" w:pos="4513"/>
        <w:tab w:val="clear" w:pos="9027"/>
      </w:tabs>
      <w:jc w:val="center"/>
    </w:pPr>
    <w:r w:rsidRPr="00317228">
      <w:t xml:space="preserve">- </w:t>
    </w:r>
    <w:r w:rsidRPr="00317228">
      <w:fldChar w:fldCharType="begin"/>
    </w:r>
    <w:r w:rsidRPr="00317228">
      <w:instrText xml:space="preserve"> PAGE </w:instrText>
    </w:r>
    <w:r w:rsidRPr="00317228">
      <w:fldChar w:fldCharType="separate"/>
    </w:r>
    <w:r w:rsidRPr="00317228">
      <w:rPr>
        <w:noProof/>
      </w:rPr>
      <w:t>2</w:t>
    </w:r>
    <w:r w:rsidRPr="00317228">
      <w:fldChar w:fldCharType="end"/>
    </w:r>
    <w:r w:rsidRPr="00317228">
      <w:t xml:space="preserve"> -</w:t>
    </w:r>
  </w:p>
  <w:p w:rsidR="00EA4725" w:rsidRPr="00317228" w:rsidRDefault="00EA4725" w:rsidP="0031722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59B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17228" w:rsidP="00422B6F">
          <w:pPr>
            <w:jc w:val="right"/>
            <w:rPr>
              <w:b/>
              <w:color w:val="FF0000"/>
              <w:szCs w:val="16"/>
            </w:rPr>
          </w:pPr>
          <w:r>
            <w:rPr>
              <w:b/>
              <w:color w:val="FF0000"/>
              <w:szCs w:val="16"/>
            </w:rPr>
            <w:t xml:space="preserve"> </w:t>
          </w:r>
        </w:p>
      </w:tc>
    </w:tr>
    <w:bookmarkEnd w:id="87"/>
    <w:tr w:rsidR="004A59B6" w:rsidTr="00EE3CAF">
      <w:trPr>
        <w:trHeight w:val="213"/>
        <w:jc w:val="center"/>
      </w:trPr>
      <w:tc>
        <w:tcPr>
          <w:tcW w:w="3794" w:type="dxa"/>
          <w:vMerge w:val="restart"/>
          <w:shd w:val="clear" w:color="auto" w:fill="FFFFFF"/>
          <w:tcMar>
            <w:left w:w="0" w:type="dxa"/>
            <w:right w:w="0" w:type="dxa"/>
          </w:tcMar>
        </w:tcPr>
        <w:p w:rsidR="00ED54E0" w:rsidRPr="00EA4725" w:rsidRDefault="00656753" w:rsidP="00422B6F">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A59B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17228" w:rsidRDefault="00317228" w:rsidP="00656ABC">
          <w:pPr>
            <w:jc w:val="right"/>
            <w:rPr>
              <w:b/>
              <w:szCs w:val="16"/>
            </w:rPr>
          </w:pPr>
          <w:bookmarkStart w:id="88" w:name="bmkSymbols"/>
          <w:r>
            <w:rPr>
              <w:b/>
              <w:szCs w:val="16"/>
            </w:rPr>
            <w:t>G/SPS/N/USA/3203</w:t>
          </w:r>
        </w:p>
        <w:bookmarkEnd w:id="88"/>
        <w:p w:rsidR="00656ABC" w:rsidRPr="00EA4725" w:rsidRDefault="00656ABC" w:rsidP="00656ABC">
          <w:pPr>
            <w:jc w:val="right"/>
            <w:rPr>
              <w:b/>
              <w:szCs w:val="16"/>
            </w:rPr>
          </w:pPr>
        </w:p>
      </w:tc>
    </w:tr>
    <w:tr w:rsidR="004A59B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46E28" w:rsidP="00422B6F">
          <w:pPr>
            <w:jc w:val="right"/>
            <w:rPr>
              <w:szCs w:val="16"/>
            </w:rPr>
          </w:pPr>
          <w:bookmarkStart w:id="89" w:name="spsDateDistribution"/>
          <w:bookmarkStart w:id="90" w:name="bmkDate"/>
          <w:bookmarkEnd w:id="89"/>
          <w:bookmarkEnd w:id="90"/>
          <w:r>
            <w:rPr>
              <w:szCs w:val="16"/>
            </w:rPr>
            <w:t>25 September 2020</w:t>
          </w:r>
        </w:p>
      </w:tc>
    </w:tr>
    <w:tr w:rsidR="004A59B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E2C6B" w:rsidP="00422B6F">
          <w:pPr>
            <w:jc w:val="left"/>
            <w:rPr>
              <w:b/>
            </w:rPr>
          </w:pPr>
          <w:bookmarkStart w:id="91" w:name="bmkSerial"/>
          <w:r w:rsidRPr="00441372">
            <w:rPr>
              <w:color w:val="FF0000"/>
              <w:szCs w:val="16"/>
            </w:rPr>
            <w:t>(</w:t>
          </w:r>
          <w:bookmarkStart w:id="92" w:name="spsSerialNumber"/>
          <w:bookmarkEnd w:id="92"/>
          <w:r w:rsidR="00546E28">
            <w:rPr>
              <w:color w:val="FF0000"/>
              <w:szCs w:val="16"/>
            </w:rPr>
            <w:t>20-</w:t>
          </w:r>
          <w:r w:rsidR="00901BA4">
            <w:rPr>
              <w:color w:val="FF0000"/>
              <w:szCs w:val="16"/>
            </w:rPr>
            <w:t>6528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7E2C6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A59B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1722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17228"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3C63A8">
      <w:start w:val="1"/>
      <w:numFmt w:val="decimal"/>
      <w:pStyle w:val="SummaryText"/>
      <w:lvlText w:val="%1."/>
      <w:lvlJc w:val="left"/>
      <w:pPr>
        <w:ind w:left="360" w:hanging="360"/>
      </w:pPr>
    </w:lvl>
    <w:lvl w:ilvl="1" w:tplc="8AEADBA8" w:tentative="1">
      <w:start w:val="1"/>
      <w:numFmt w:val="lowerLetter"/>
      <w:lvlText w:val="%2."/>
      <w:lvlJc w:val="left"/>
      <w:pPr>
        <w:ind w:left="1080" w:hanging="360"/>
      </w:pPr>
    </w:lvl>
    <w:lvl w:ilvl="2" w:tplc="4266A094" w:tentative="1">
      <w:start w:val="1"/>
      <w:numFmt w:val="lowerRoman"/>
      <w:lvlText w:val="%3."/>
      <w:lvlJc w:val="right"/>
      <w:pPr>
        <w:ind w:left="1800" w:hanging="180"/>
      </w:pPr>
    </w:lvl>
    <w:lvl w:ilvl="3" w:tplc="BB7E52C2" w:tentative="1">
      <w:start w:val="1"/>
      <w:numFmt w:val="decimal"/>
      <w:lvlText w:val="%4."/>
      <w:lvlJc w:val="left"/>
      <w:pPr>
        <w:ind w:left="2520" w:hanging="360"/>
      </w:pPr>
    </w:lvl>
    <w:lvl w:ilvl="4" w:tplc="34A6476A" w:tentative="1">
      <w:start w:val="1"/>
      <w:numFmt w:val="lowerLetter"/>
      <w:lvlText w:val="%5."/>
      <w:lvlJc w:val="left"/>
      <w:pPr>
        <w:ind w:left="3240" w:hanging="360"/>
      </w:pPr>
    </w:lvl>
    <w:lvl w:ilvl="5" w:tplc="3EE42DC8" w:tentative="1">
      <w:start w:val="1"/>
      <w:numFmt w:val="lowerRoman"/>
      <w:lvlText w:val="%6."/>
      <w:lvlJc w:val="right"/>
      <w:pPr>
        <w:ind w:left="3960" w:hanging="180"/>
      </w:pPr>
    </w:lvl>
    <w:lvl w:ilvl="6" w:tplc="B6EA9EAE" w:tentative="1">
      <w:start w:val="1"/>
      <w:numFmt w:val="decimal"/>
      <w:lvlText w:val="%7."/>
      <w:lvlJc w:val="left"/>
      <w:pPr>
        <w:ind w:left="4680" w:hanging="360"/>
      </w:pPr>
    </w:lvl>
    <w:lvl w:ilvl="7" w:tplc="028C2E8A" w:tentative="1">
      <w:start w:val="1"/>
      <w:numFmt w:val="lowerLetter"/>
      <w:lvlText w:val="%8."/>
      <w:lvlJc w:val="left"/>
      <w:pPr>
        <w:ind w:left="5400" w:hanging="360"/>
      </w:pPr>
    </w:lvl>
    <w:lvl w:ilvl="8" w:tplc="E424FC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71E3"/>
    <w:rsid w:val="00317228"/>
    <w:rsid w:val="00334D8B"/>
    <w:rsid w:val="0035602E"/>
    <w:rsid w:val="003572B4"/>
    <w:rsid w:val="003817C7"/>
    <w:rsid w:val="00395125"/>
    <w:rsid w:val="003E2958"/>
    <w:rsid w:val="00422B6F"/>
    <w:rsid w:val="00423377"/>
    <w:rsid w:val="0042442E"/>
    <w:rsid w:val="00441372"/>
    <w:rsid w:val="00467032"/>
    <w:rsid w:val="0046754A"/>
    <w:rsid w:val="004A59B6"/>
    <w:rsid w:val="004B39D5"/>
    <w:rsid w:val="004E4B52"/>
    <w:rsid w:val="004F203A"/>
    <w:rsid w:val="005336B8"/>
    <w:rsid w:val="00546E28"/>
    <w:rsid w:val="00547B5F"/>
    <w:rsid w:val="005B04B9"/>
    <w:rsid w:val="005B68C7"/>
    <w:rsid w:val="005B7054"/>
    <w:rsid w:val="005C04C1"/>
    <w:rsid w:val="005D5981"/>
    <w:rsid w:val="005E6F8D"/>
    <w:rsid w:val="005F30CB"/>
    <w:rsid w:val="00612644"/>
    <w:rsid w:val="00656753"/>
    <w:rsid w:val="0065690F"/>
    <w:rsid w:val="00656ABC"/>
    <w:rsid w:val="00674CCD"/>
    <w:rsid w:val="006B4BC2"/>
    <w:rsid w:val="006F1601"/>
    <w:rsid w:val="006F5826"/>
    <w:rsid w:val="00700181"/>
    <w:rsid w:val="007009DF"/>
    <w:rsid w:val="00713BFD"/>
    <w:rsid w:val="007141CF"/>
    <w:rsid w:val="007333DF"/>
    <w:rsid w:val="00745146"/>
    <w:rsid w:val="007577E3"/>
    <w:rsid w:val="00760DB3"/>
    <w:rsid w:val="00785406"/>
    <w:rsid w:val="007B5A4F"/>
    <w:rsid w:val="007B624B"/>
    <w:rsid w:val="007B635B"/>
    <w:rsid w:val="007E2C6B"/>
    <w:rsid w:val="007E510C"/>
    <w:rsid w:val="007E6507"/>
    <w:rsid w:val="007F2B8E"/>
    <w:rsid w:val="00807247"/>
    <w:rsid w:val="00821CFF"/>
    <w:rsid w:val="008363D8"/>
    <w:rsid w:val="00840C2B"/>
    <w:rsid w:val="008474E2"/>
    <w:rsid w:val="008730E9"/>
    <w:rsid w:val="008739FD"/>
    <w:rsid w:val="00893E85"/>
    <w:rsid w:val="008E372C"/>
    <w:rsid w:val="00901BA4"/>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61A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7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2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USA/20_5730_00_e.pdf" TargetMode="External"/><Relationship Id="rId13" Type="http://schemas.openxmlformats.org/officeDocument/2006/relationships/hyperlink" Target="https://www.regulations.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govinfo.gov/content/pkg/FR-2020-09-23/pdf/2020-20100.pdf" TargetMode="External"/><Relationship Id="rId12" Type="http://schemas.openxmlformats.org/officeDocument/2006/relationships/hyperlink" Target="https://www.regulations.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info.gov/content/pkg/FR-2020-09-23/pdf/2020-2010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 TargetMode="External"/><Relationship Id="rId23" Type="http://schemas.openxmlformats.org/officeDocument/2006/relationships/fontTable" Target="fontTable.xml"/><Relationship Id="rId10" Type="http://schemas.openxmlformats.org/officeDocument/2006/relationships/hyperlink" Target="https://www.regulations.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da.gov/food/food-safety-modernization-act-fsma/food-traceability-list" TargetMode="External"/><Relationship Id="rId14" Type="http://schemas.openxmlformats.org/officeDocument/2006/relationships/hyperlink" Target="https://www.regulations.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2020-09-25T10:19:00Z</dcterms:created>
  <dcterms:modified xsi:type="dcterms:W3CDTF">2020-09-25T12:13:00Z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G/SPS/N/USA/3203</vt:lpwstr>
  </property>
  <property fmtid="{D5CDD505-2E9C-101B-9397-08002B2CF9AE}" pid="3" name="TitusGUID">
    <vt:lpwstr>1e1f3225-8efa-45f8-93bd-3fcfb84e2851</vt:lpwstr>
  </property>
  <property fmtid="{D5CDD505-2E9C-101B-9397-08002B2CF9AE}" pid="4" name="WTOCLASSIFICATION">
    <vt:lpwstr>WTO OFFICIAL</vt:lpwstr>
  </property>
</Properties>
</file>