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0BFE" w14:textId="77777777" w:rsidR="00EA4725" w:rsidRPr="00441372" w:rsidRDefault="00965B5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E4C7C" w14:paraId="681B9BFA" w14:textId="77777777" w:rsidTr="00F3021D">
        <w:tc>
          <w:tcPr>
            <w:tcW w:w="707" w:type="dxa"/>
            <w:tcBorders>
              <w:bottom w:val="single" w:sz="6" w:space="0" w:color="auto"/>
            </w:tcBorders>
            <w:shd w:val="clear" w:color="auto" w:fill="auto"/>
          </w:tcPr>
          <w:p w14:paraId="27A10CEE" w14:textId="77777777" w:rsidR="00EA4725" w:rsidRPr="00441372" w:rsidRDefault="00965B54" w:rsidP="00441372">
            <w:pPr>
              <w:spacing w:before="120" w:after="120"/>
              <w:jc w:val="left"/>
            </w:pPr>
            <w:r w:rsidRPr="00441372">
              <w:rPr>
                <w:b/>
              </w:rPr>
              <w:t>1.</w:t>
            </w:r>
          </w:p>
        </w:tc>
        <w:tc>
          <w:tcPr>
            <w:tcW w:w="8320" w:type="dxa"/>
            <w:tcBorders>
              <w:bottom w:val="single" w:sz="6" w:space="0" w:color="auto"/>
            </w:tcBorders>
            <w:shd w:val="clear" w:color="auto" w:fill="auto"/>
          </w:tcPr>
          <w:p w14:paraId="6879D176" w14:textId="77777777" w:rsidR="00EA4725" w:rsidRPr="00441372" w:rsidRDefault="00965B5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24659541" w14:textId="77777777" w:rsidR="00EA4725" w:rsidRPr="00441372" w:rsidRDefault="00965B5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E4C7C" w14:paraId="192768D1" w14:textId="77777777" w:rsidTr="00F3021D">
        <w:tc>
          <w:tcPr>
            <w:tcW w:w="707" w:type="dxa"/>
            <w:tcBorders>
              <w:top w:val="single" w:sz="6" w:space="0" w:color="auto"/>
              <w:bottom w:val="single" w:sz="6" w:space="0" w:color="auto"/>
            </w:tcBorders>
            <w:shd w:val="clear" w:color="auto" w:fill="auto"/>
          </w:tcPr>
          <w:p w14:paraId="063BBCF6" w14:textId="77777777" w:rsidR="00EA4725" w:rsidRPr="00441372" w:rsidRDefault="00965B5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CCD580" w14:textId="77777777" w:rsidR="00EA4725" w:rsidRPr="00441372" w:rsidRDefault="00965B5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Committee on Agrarian and Land Policy of the Verkhovna Rada of Ukraine</w:t>
            </w:r>
            <w:bookmarkEnd w:id="5"/>
          </w:p>
        </w:tc>
      </w:tr>
      <w:tr w:rsidR="009E4C7C" w14:paraId="6DDD10E1" w14:textId="77777777" w:rsidTr="00F3021D">
        <w:tc>
          <w:tcPr>
            <w:tcW w:w="707" w:type="dxa"/>
            <w:tcBorders>
              <w:top w:val="single" w:sz="6" w:space="0" w:color="auto"/>
              <w:bottom w:val="single" w:sz="6" w:space="0" w:color="auto"/>
            </w:tcBorders>
            <w:shd w:val="clear" w:color="auto" w:fill="auto"/>
          </w:tcPr>
          <w:p w14:paraId="17ECE12F" w14:textId="77777777" w:rsidR="00EA4725" w:rsidRPr="00441372" w:rsidRDefault="00965B5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58797F2" w14:textId="77777777" w:rsidR="00EA4725" w:rsidRPr="00441372" w:rsidRDefault="00965B5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Cotton seeds</w:t>
            </w:r>
            <w:bookmarkEnd w:id="7"/>
          </w:p>
        </w:tc>
      </w:tr>
      <w:tr w:rsidR="009E4C7C" w14:paraId="08574B21" w14:textId="77777777" w:rsidTr="00F3021D">
        <w:tc>
          <w:tcPr>
            <w:tcW w:w="707" w:type="dxa"/>
            <w:tcBorders>
              <w:top w:val="single" w:sz="6" w:space="0" w:color="auto"/>
              <w:bottom w:val="single" w:sz="6" w:space="0" w:color="auto"/>
            </w:tcBorders>
            <w:shd w:val="clear" w:color="auto" w:fill="auto"/>
          </w:tcPr>
          <w:p w14:paraId="54DD6C37" w14:textId="77777777" w:rsidR="00EA4725" w:rsidRPr="00441372" w:rsidRDefault="00965B5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D8D6A26" w14:textId="77777777" w:rsidR="00EA4725" w:rsidRPr="00441372" w:rsidRDefault="00965B5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52E0A6C" w14:textId="77777777" w:rsidR="00EA4725" w:rsidRPr="00441372" w:rsidRDefault="00965B5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252AA2D" w14:textId="77777777" w:rsidR="00EA4725" w:rsidRPr="00441372" w:rsidRDefault="00965B5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E4C7C" w14:paraId="60CB2B3F" w14:textId="77777777" w:rsidTr="00F3021D">
        <w:tc>
          <w:tcPr>
            <w:tcW w:w="707" w:type="dxa"/>
            <w:tcBorders>
              <w:top w:val="single" w:sz="6" w:space="0" w:color="auto"/>
              <w:bottom w:val="single" w:sz="6" w:space="0" w:color="auto"/>
            </w:tcBorders>
            <w:shd w:val="clear" w:color="auto" w:fill="auto"/>
          </w:tcPr>
          <w:p w14:paraId="17E9EF1B" w14:textId="77777777" w:rsidR="00EA4725" w:rsidRPr="00441372" w:rsidRDefault="00965B5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86A88B" w14:textId="77777777" w:rsidR="00EA4725" w:rsidRPr="00441372" w:rsidRDefault="00965B5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Law of Ukraine "On Amendments to Certain Laws of Ukraine on the Circulation of Cotton Varieties in Ukraine"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3CFC85C8" w14:textId="77777777" w:rsidR="00EA4725" w:rsidRPr="00441372" w:rsidRDefault="00965B54" w:rsidP="001A6204">
            <w:r>
              <w:fldChar w:fldCharType="begin"/>
            </w:r>
            <w:r>
              <w:instrText>HYPERLINK "https://itd.rada.gov.ua/billInfo/Bills/CardByRn?regNum=10427-1&amp;conv=9" \t "_blank"</w:instrText>
            </w:r>
            <w:r>
              <w:fldChar w:fldCharType="separate"/>
            </w:r>
            <w:r w:rsidRPr="00441372">
              <w:rPr>
                <w:color w:val="0000FF"/>
                <w:u w:val="single"/>
              </w:rPr>
              <w:t>https://itd.rada.gov.ua/billInfo/Bills/CardByRn?regNum=10427-1&amp;conv=9</w:t>
            </w:r>
            <w:r>
              <w:rPr>
                <w:color w:val="0000FF"/>
                <w:u w:val="single"/>
              </w:rPr>
              <w:fldChar w:fldCharType="end"/>
            </w:r>
            <w:r w:rsidRPr="00441372">
              <w:t xml:space="preserve"> </w:t>
            </w:r>
          </w:p>
          <w:p w14:paraId="3EA526B8" w14:textId="77777777" w:rsidR="00EA4725" w:rsidRPr="00441372" w:rsidRDefault="00001AE9" w:rsidP="00441372">
            <w:pPr>
              <w:spacing w:after="120"/>
            </w:pPr>
            <w:hyperlink r:id="rId8" w:tgtFrame="_blank" w:history="1">
              <w:r w:rsidR="002E5401" w:rsidRPr="00441372">
                <w:rPr>
                  <w:color w:val="0000FF"/>
                  <w:u w:val="single"/>
                </w:rPr>
                <w:t>https://members.wto.org/crnattachments/2024/SPS/UKR/24_02309_00_x.pdf</w:t>
              </w:r>
            </w:hyperlink>
            <w:bookmarkEnd w:id="21"/>
          </w:p>
        </w:tc>
      </w:tr>
      <w:tr w:rsidR="009E4C7C" w14:paraId="28E46377" w14:textId="77777777" w:rsidTr="00F3021D">
        <w:tc>
          <w:tcPr>
            <w:tcW w:w="707" w:type="dxa"/>
            <w:tcBorders>
              <w:top w:val="single" w:sz="6" w:space="0" w:color="auto"/>
              <w:bottom w:val="single" w:sz="6" w:space="0" w:color="auto"/>
            </w:tcBorders>
            <w:shd w:val="clear" w:color="auto" w:fill="auto"/>
          </w:tcPr>
          <w:p w14:paraId="6D46F7E2" w14:textId="77777777" w:rsidR="00EA4725" w:rsidRPr="00441372" w:rsidRDefault="00965B5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A09DCC" w14:textId="77777777" w:rsidR="00EA4725" w:rsidRPr="00441372" w:rsidRDefault="00965B5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Law provides for simplification of the procedures for import and placing into circulation of cotton varieties in Ukraine during the period of martial law and three years following its termination or cancellation.</w:t>
            </w:r>
          </w:p>
          <w:p w14:paraId="6AD28F52" w14:textId="77777777" w:rsidR="00DE3E96" w:rsidRPr="0065690F" w:rsidRDefault="00965B54" w:rsidP="00441372">
            <w:pPr>
              <w:spacing w:before="120" w:after="120"/>
            </w:pPr>
            <w:r w:rsidRPr="0065690F">
              <w:t>The draft Law amends Section IX "Final Provisions" of the Law of Ukraine "On Seeds and Planting Material" with a provision, according to which, for the period of martial law in Ukraine and for 36 months after its termination or cancellation, placing into circulation of cotton seeds varieties and their use is allowed without certification of seed material.</w:t>
            </w:r>
          </w:p>
          <w:p w14:paraId="2AD1326E" w14:textId="77777777" w:rsidR="00DE3E96" w:rsidRPr="0065690F" w:rsidRDefault="00965B54" w:rsidP="00441372">
            <w:pPr>
              <w:spacing w:before="120" w:after="120"/>
            </w:pPr>
            <w:r w:rsidRPr="0065690F">
              <w:t>The draft Law also proposes amendments to Section VI "Final Provisions" of the Law of Ukraine "On the State Biosafety System in the Creation, Testing, Transportation and Use of Genetically Modified Organisms", according to which temporarily, for the period of martial law in Ukraine and within 36 months after its termination or cancellation, there will be no requirement for state registration of GMOs and obtaining permits as stipulated by this Law for import, research, state approbation (testing), industrial production, and placing into circulation of genetically modified cotton as well as products manufactured with its use.</w:t>
            </w:r>
          </w:p>
          <w:p w14:paraId="36886055" w14:textId="77777777" w:rsidR="00DE3E96" w:rsidRPr="0065690F" w:rsidRDefault="00965B54" w:rsidP="00441372">
            <w:pPr>
              <w:spacing w:before="120" w:after="120"/>
            </w:pPr>
            <w:r w:rsidRPr="0065690F">
              <w:t>The draft Law is also notified under the TBT Agreement.</w:t>
            </w:r>
            <w:bookmarkEnd w:id="23"/>
          </w:p>
        </w:tc>
      </w:tr>
      <w:tr w:rsidR="009E4C7C" w14:paraId="496EC915" w14:textId="77777777" w:rsidTr="00F3021D">
        <w:tc>
          <w:tcPr>
            <w:tcW w:w="707" w:type="dxa"/>
            <w:tcBorders>
              <w:top w:val="single" w:sz="6" w:space="0" w:color="auto"/>
              <w:bottom w:val="single" w:sz="6" w:space="0" w:color="auto"/>
            </w:tcBorders>
            <w:shd w:val="clear" w:color="auto" w:fill="auto"/>
          </w:tcPr>
          <w:p w14:paraId="5CC883C0" w14:textId="77777777" w:rsidR="00EA4725" w:rsidRPr="00441372" w:rsidRDefault="00965B5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734D72" w14:textId="49300459" w:rsidR="00EA4725" w:rsidRPr="00441372" w:rsidRDefault="00965B5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p>
        </w:tc>
      </w:tr>
      <w:tr w:rsidR="009E4C7C" w14:paraId="2A2E9A61" w14:textId="77777777" w:rsidTr="00F3021D">
        <w:tc>
          <w:tcPr>
            <w:tcW w:w="707" w:type="dxa"/>
            <w:tcBorders>
              <w:top w:val="single" w:sz="6" w:space="0" w:color="auto"/>
              <w:bottom w:val="single" w:sz="6" w:space="0" w:color="auto"/>
            </w:tcBorders>
            <w:shd w:val="clear" w:color="auto" w:fill="auto"/>
          </w:tcPr>
          <w:p w14:paraId="3A250D16" w14:textId="77777777" w:rsidR="00EA4725" w:rsidRPr="00441372" w:rsidRDefault="00965B54" w:rsidP="001A6204">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A73D265" w14:textId="77777777" w:rsidR="00EA4725" w:rsidRPr="00441372" w:rsidRDefault="00965B54" w:rsidP="001A6204">
            <w:pPr>
              <w:keepNext/>
              <w:spacing w:before="120" w:after="120"/>
            </w:pPr>
            <w:bookmarkStart w:id="35" w:name="X_SPS_Reg_8A"/>
            <w:r w:rsidRPr="00441372">
              <w:rPr>
                <w:b/>
              </w:rPr>
              <w:t>Is there a relevant international standard? If so, identify the standard</w:t>
            </w:r>
            <w:bookmarkEnd w:id="35"/>
            <w:r w:rsidRPr="00441372">
              <w:rPr>
                <w:b/>
              </w:rPr>
              <w:t>:</w:t>
            </w:r>
          </w:p>
          <w:p w14:paraId="085B3886" w14:textId="77777777" w:rsidR="00EA4725" w:rsidRPr="00441372" w:rsidRDefault="00965B54" w:rsidP="001A6204">
            <w:pPr>
              <w:keepNext/>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2E941943" w14:textId="77777777" w:rsidR="00EA4725" w:rsidRPr="00441372" w:rsidRDefault="00965B54" w:rsidP="001A6204">
            <w:pPr>
              <w:keepNext/>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0299FC1B" w14:textId="77777777" w:rsidR="00EA4725" w:rsidRPr="00441372" w:rsidRDefault="00965B54" w:rsidP="001A6204">
            <w:pPr>
              <w:keepNext/>
              <w:spacing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68694656" w14:textId="77777777" w:rsidR="00EA4725" w:rsidRPr="00441372" w:rsidRDefault="00965B54" w:rsidP="001A6204">
            <w:pPr>
              <w:keepNext/>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29BC49BB" w14:textId="77777777" w:rsidR="00EA4725" w:rsidRPr="00441372" w:rsidRDefault="00965B54" w:rsidP="001A6204">
            <w:pPr>
              <w:keepNext/>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37655869" w14:textId="77777777" w:rsidR="00EA4725" w:rsidRPr="00441372" w:rsidRDefault="00965B54" w:rsidP="001A6204">
            <w:pPr>
              <w:keepNext/>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45FD86F1" w14:textId="77777777" w:rsidR="00EA4725" w:rsidRPr="00441372" w:rsidRDefault="00965B54" w:rsidP="001A6204">
            <w:pPr>
              <w:keepNext/>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9E4C7C" w14:paraId="4518E62C" w14:textId="77777777" w:rsidTr="00F3021D">
        <w:tc>
          <w:tcPr>
            <w:tcW w:w="707" w:type="dxa"/>
            <w:tcBorders>
              <w:top w:val="single" w:sz="6" w:space="0" w:color="auto"/>
              <w:bottom w:val="single" w:sz="6" w:space="0" w:color="auto"/>
            </w:tcBorders>
            <w:shd w:val="clear" w:color="auto" w:fill="auto"/>
          </w:tcPr>
          <w:p w14:paraId="58E53202" w14:textId="77777777" w:rsidR="00EA4725" w:rsidRPr="00441372" w:rsidRDefault="00965B5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6E688BF" w14:textId="0158D0E0" w:rsidR="00DE3E96" w:rsidRPr="0065690F" w:rsidRDefault="00965B54" w:rsidP="001A6204">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r w:rsidRPr="0065690F">
              <w:t>Laws</w:t>
            </w:r>
            <w:r w:rsidR="001A6204">
              <w:t> </w:t>
            </w:r>
            <w:r w:rsidRPr="0065690F">
              <w:t>of</w:t>
            </w:r>
            <w:r w:rsidR="001A6204">
              <w:t> </w:t>
            </w:r>
            <w:r w:rsidRPr="0065690F">
              <w:t>Ukraine "On Seeds and Planting Material", "On the State Biosafety System in the Creation, Testing, Transportation and Use of Genetically Modified Organisms"</w:t>
            </w:r>
            <w:bookmarkEnd w:id="55"/>
            <w:r w:rsidRPr="0065690F">
              <w:rPr>
                <w:bCs/>
              </w:rPr>
              <w:t xml:space="preserve"> </w:t>
            </w:r>
            <w:bookmarkStart w:id="56" w:name="sps9b"/>
            <w:r w:rsidRPr="0065690F">
              <w:rPr>
                <w:bCs/>
              </w:rPr>
              <w:t>(available in Ukrainian)</w:t>
            </w:r>
            <w:bookmarkEnd w:id="56"/>
          </w:p>
        </w:tc>
      </w:tr>
      <w:tr w:rsidR="009E4C7C" w14:paraId="75FA0B66" w14:textId="77777777" w:rsidTr="00F3021D">
        <w:tc>
          <w:tcPr>
            <w:tcW w:w="707" w:type="dxa"/>
            <w:tcBorders>
              <w:top w:val="single" w:sz="6" w:space="0" w:color="auto"/>
              <w:bottom w:val="single" w:sz="6" w:space="0" w:color="auto"/>
            </w:tcBorders>
            <w:shd w:val="clear" w:color="auto" w:fill="auto"/>
          </w:tcPr>
          <w:p w14:paraId="6742F734" w14:textId="77777777" w:rsidR="00EA4725" w:rsidRPr="00441372" w:rsidRDefault="00965B5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F128233" w14:textId="77777777" w:rsidR="00EA4725" w:rsidRPr="00441372" w:rsidRDefault="00965B54"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To be determined.</w:t>
            </w:r>
            <w:bookmarkEnd w:id="58"/>
          </w:p>
          <w:p w14:paraId="54199F1D" w14:textId="77777777" w:rsidR="00EA4725" w:rsidRPr="00441372" w:rsidRDefault="00965B54"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To be determined.</w:t>
            </w:r>
            <w:bookmarkEnd w:id="60"/>
          </w:p>
        </w:tc>
      </w:tr>
      <w:tr w:rsidR="009E4C7C" w14:paraId="7BD6988E" w14:textId="77777777" w:rsidTr="00F3021D">
        <w:tc>
          <w:tcPr>
            <w:tcW w:w="707" w:type="dxa"/>
            <w:tcBorders>
              <w:top w:val="single" w:sz="6" w:space="0" w:color="auto"/>
              <w:bottom w:val="single" w:sz="6" w:space="0" w:color="auto"/>
            </w:tcBorders>
            <w:shd w:val="clear" w:color="auto" w:fill="auto"/>
          </w:tcPr>
          <w:p w14:paraId="14944F87" w14:textId="77777777" w:rsidR="00EA4725" w:rsidRPr="00441372" w:rsidRDefault="00965B5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8BBB11B" w14:textId="77777777" w:rsidR="00EA4725" w:rsidRPr="00441372" w:rsidRDefault="00965B54"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This Law will enter into force on the day following its publication.</w:t>
            </w:r>
            <w:bookmarkEnd w:id="64"/>
          </w:p>
          <w:p w14:paraId="73862216" w14:textId="77777777" w:rsidR="00EA4725" w:rsidRPr="00441372" w:rsidRDefault="00965B54"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E4C7C" w14:paraId="0888E34A" w14:textId="77777777" w:rsidTr="00F3021D">
        <w:tc>
          <w:tcPr>
            <w:tcW w:w="707" w:type="dxa"/>
            <w:tcBorders>
              <w:top w:val="single" w:sz="6" w:space="0" w:color="auto"/>
              <w:bottom w:val="single" w:sz="6" w:space="0" w:color="auto"/>
            </w:tcBorders>
            <w:shd w:val="clear" w:color="auto" w:fill="auto"/>
          </w:tcPr>
          <w:p w14:paraId="72A77572" w14:textId="77777777" w:rsidR="00EA4725" w:rsidRPr="00441372" w:rsidRDefault="00965B5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D518BFB" w14:textId="510EA6E5" w:rsidR="00EA4725" w:rsidRPr="00441372" w:rsidRDefault="00965B54"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w:t>
            </w:r>
            <w:r w:rsidR="00152F56">
              <w:t>7</w:t>
            </w:r>
            <w:r w:rsidRPr="0065690F">
              <w:t xml:space="preserve"> May 2024</w:t>
            </w:r>
            <w:bookmarkEnd w:id="71"/>
          </w:p>
          <w:p w14:paraId="5C73CF82" w14:textId="77777777" w:rsidR="00EA4725" w:rsidRPr="00441372" w:rsidRDefault="00965B54"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61EC9853" w14:textId="77777777" w:rsidR="00DE3E96" w:rsidRPr="0065690F" w:rsidRDefault="00965B54" w:rsidP="00441372">
            <w:r w:rsidRPr="0065690F">
              <w:t>Ministry of Economу of Ukraine</w:t>
            </w:r>
          </w:p>
          <w:p w14:paraId="4C9C89C9" w14:textId="77777777" w:rsidR="00DE3E96" w:rsidRPr="0065690F" w:rsidRDefault="00965B54" w:rsidP="00441372">
            <w:r w:rsidRPr="0065690F">
              <w:t>Department for Trade Agreements and Export Development</w:t>
            </w:r>
          </w:p>
          <w:p w14:paraId="2C5EB17F" w14:textId="77777777" w:rsidR="00DE3E96" w:rsidRPr="0065690F" w:rsidRDefault="00965B54" w:rsidP="00441372">
            <w:r w:rsidRPr="0065690F">
              <w:t>12/2 Hrushevskoho Str.</w:t>
            </w:r>
          </w:p>
          <w:p w14:paraId="47CC27EF" w14:textId="77777777" w:rsidR="00DE3E96" w:rsidRPr="0065690F" w:rsidRDefault="00965B54" w:rsidP="00441372">
            <w:r w:rsidRPr="0065690F">
              <w:t>Kyiv, 01008</w:t>
            </w:r>
          </w:p>
          <w:p w14:paraId="7E24CAA5" w14:textId="77777777" w:rsidR="00DE3E96" w:rsidRPr="0065690F" w:rsidRDefault="00965B54" w:rsidP="00441372">
            <w:r w:rsidRPr="0065690F">
              <w:t>Tel: +(38 044) 596 6839</w:t>
            </w:r>
          </w:p>
          <w:p w14:paraId="647F1F70" w14:textId="77777777" w:rsidR="00DE3E96" w:rsidRPr="0065690F" w:rsidRDefault="00965B54" w:rsidP="00441372">
            <w:r w:rsidRPr="0065690F">
              <w:t>Fax: +(38 044) 596 6839</w:t>
            </w:r>
          </w:p>
          <w:p w14:paraId="7BE6037F" w14:textId="77777777" w:rsidR="00DE3E96" w:rsidRPr="0065690F" w:rsidRDefault="00965B54" w:rsidP="00441372">
            <w:r w:rsidRPr="0065690F">
              <w:t xml:space="preserve">E-mail: </w:t>
            </w:r>
            <w:hyperlink r:id="rId9" w:history="1">
              <w:r w:rsidRPr="0065690F">
                <w:rPr>
                  <w:color w:val="0000FF"/>
                  <w:u w:val="single"/>
                </w:rPr>
                <w:t>ep@me.gov.ua</w:t>
              </w:r>
            </w:hyperlink>
          </w:p>
          <w:p w14:paraId="422109FC" w14:textId="77777777" w:rsidR="00DE3E96" w:rsidRPr="0065690F" w:rsidRDefault="00965B54" w:rsidP="00441372">
            <w:pPr>
              <w:spacing w:after="120"/>
            </w:pPr>
            <w:r w:rsidRPr="0065690F">
              <w:t xml:space="preserve">Website: </w:t>
            </w:r>
            <w:hyperlink r:id="rId10" w:tgtFrame="_blank" w:history="1">
              <w:r w:rsidRPr="0065690F">
                <w:rPr>
                  <w:color w:val="0000FF"/>
                  <w:u w:val="single"/>
                </w:rPr>
                <w:t>https://www.me.gov.ua</w:t>
              </w:r>
            </w:hyperlink>
            <w:bookmarkEnd w:id="78"/>
          </w:p>
        </w:tc>
      </w:tr>
      <w:tr w:rsidR="009E4C7C" w14:paraId="0B238478" w14:textId="77777777" w:rsidTr="00F3021D">
        <w:tc>
          <w:tcPr>
            <w:tcW w:w="707" w:type="dxa"/>
            <w:tcBorders>
              <w:top w:val="single" w:sz="6" w:space="0" w:color="auto"/>
            </w:tcBorders>
            <w:shd w:val="clear" w:color="auto" w:fill="auto"/>
          </w:tcPr>
          <w:p w14:paraId="06844017" w14:textId="77777777" w:rsidR="00EA4725" w:rsidRPr="00441372" w:rsidRDefault="00965B5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A9B5A4B" w14:textId="77777777" w:rsidR="00EA4725" w:rsidRPr="00441372" w:rsidRDefault="00965B54"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54E3C1F7" w14:textId="77777777" w:rsidR="00EA4725" w:rsidRPr="0065690F" w:rsidRDefault="00965B54" w:rsidP="00F3021D">
            <w:pPr>
              <w:keepNext/>
              <w:keepLines/>
              <w:rPr>
                <w:bCs/>
              </w:rPr>
            </w:pPr>
            <w:r w:rsidRPr="0065690F">
              <w:rPr>
                <w:bCs/>
              </w:rPr>
              <w:t>Ministry of Economу of Ukraine</w:t>
            </w:r>
          </w:p>
          <w:p w14:paraId="40950EF3" w14:textId="77777777" w:rsidR="00EA4725" w:rsidRPr="0065690F" w:rsidRDefault="00965B54" w:rsidP="00F3021D">
            <w:pPr>
              <w:keepNext/>
              <w:keepLines/>
              <w:rPr>
                <w:bCs/>
              </w:rPr>
            </w:pPr>
            <w:r w:rsidRPr="0065690F">
              <w:rPr>
                <w:bCs/>
              </w:rPr>
              <w:t>Department for Trade Agreements and Export Development</w:t>
            </w:r>
          </w:p>
          <w:p w14:paraId="316B6189" w14:textId="77777777" w:rsidR="00EA4725" w:rsidRPr="0065690F" w:rsidRDefault="00965B54" w:rsidP="00F3021D">
            <w:pPr>
              <w:keepNext/>
              <w:keepLines/>
              <w:rPr>
                <w:bCs/>
              </w:rPr>
            </w:pPr>
            <w:r w:rsidRPr="0065690F">
              <w:rPr>
                <w:bCs/>
              </w:rPr>
              <w:t>12/2 Hrushevskoho Str.</w:t>
            </w:r>
          </w:p>
          <w:p w14:paraId="7F8995C3" w14:textId="77777777" w:rsidR="00EA4725" w:rsidRPr="0065690F" w:rsidRDefault="00965B54" w:rsidP="00F3021D">
            <w:pPr>
              <w:keepNext/>
              <w:keepLines/>
              <w:rPr>
                <w:bCs/>
              </w:rPr>
            </w:pPr>
            <w:r w:rsidRPr="0065690F">
              <w:rPr>
                <w:bCs/>
              </w:rPr>
              <w:t>Kyiv, 01008</w:t>
            </w:r>
          </w:p>
          <w:p w14:paraId="5C43679A" w14:textId="77777777" w:rsidR="00EA4725" w:rsidRPr="0065690F" w:rsidRDefault="00965B54" w:rsidP="00F3021D">
            <w:pPr>
              <w:keepNext/>
              <w:keepLines/>
              <w:rPr>
                <w:bCs/>
              </w:rPr>
            </w:pPr>
            <w:r w:rsidRPr="0065690F">
              <w:rPr>
                <w:bCs/>
              </w:rPr>
              <w:t>Tel: +(38 044) 596 6839</w:t>
            </w:r>
          </w:p>
          <w:p w14:paraId="20EA7243" w14:textId="77777777" w:rsidR="00EA4725" w:rsidRPr="0065690F" w:rsidRDefault="00965B54" w:rsidP="00F3021D">
            <w:pPr>
              <w:keepNext/>
              <w:keepLines/>
              <w:rPr>
                <w:bCs/>
              </w:rPr>
            </w:pPr>
            <w:r w:rsidRPr="0065690F">
              <w:rPr>
                <w:bCs/>
              </w:rPr>
              <w:t>Fax: +(38 044) 596 6839</w:t>
            </w:r>
          </w:p>
          <w:p w14:paraId="5D2E3CB8" w14:textId="77777777" w:rsidR="00EA4725" w:rsidRPr="0065690F" w:rsidRDefault="00965B54" w:rsidP="00F3021D">
            <w:pPr>
              <w:keepNext/>
              <w:keepLines/>
              <w:rPr>
                <w:bCs/>
              </w:rPr>
            </w:pPr>
            <w:r w:rsidRPr="0065690F">
              <w:rPr>
                <w:bCs/>
              </w:rPr>
              <w:t xml:space="preserve">E-mail: </w:t>
            </w:r>
            <w:hyperlink r:id="rId11" w:history="1">
              <w:r w:rsidRPr="0065690F">
                <w:rPr>
                  <w:bCs/>
                  <w:color w:val="0000FF"/>
                  <w:u w:val="single"/>
                </w:rPr>
                <w:t>ep@me.gov.ua</w:t>
              </w:r>
            </w:hyperlink>
          </w:p>
          <w:p w14:paraId="51DC4A84" w14:textId="77777777" w:rsidR="00EA4725" w:rsidRPr="0065690F" w:rsidRDefault="00965B54" w:rsidP="00F3021D">
            <w:pPr>
              <w:keepNext/>
              <w:keepLines/>
              <w:spacing w:after="120"/>
              <w:rPr>
                <w:bCs/>
              </w:rPr>
            </w:pPr>
            <w:r w:rsidRPr="0065690F">
              <w:rPr>
                <w:bCs/>
              </w:rPr>
              <w:t xml:space="preserve">Website: </w:t>
            </w:r>
            <w:hyperlink r:id="rId12" w:tgtFrame="_blank" w:history="1">
              <w:r w:rsidRPr="0065690F">
                <w:rPr>
                  <w:bCs/>
                  <w:color w:val="0000FF"/>
                  <w:u w:val="single"/>
                </w:rPr>
                <w:t>https://www.me.gov.ua</w:t>
              </w:r>
            </w:hyperlink>
            <w:bookmarkEnd w:id="85"/>
          </w:p>
        </w:tc>
      </w:tr>
    </w:tbl>
    <w:p w14:paraId="6C9DB340" w14:textId="77777777" w:rsidR="007141CF" w:rsidRPr="00441372" w:rsidRDefault="007141CF" w:rsidP="00441372"/>
    <w:sectPr w:rsidR="007141CF" w:rsidRPr="00441372" w:rsidSect="001A620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EC33" w14:textId="77777777" w:rsidR="00965B54" w:rsidRDefault="00965B54">
      <w:r>
        <w:separator/>
      </w:r>
    </w:p>
  </w:endnote>
  <w:endnote w:type="continuationSeparator" w:id="0">
    <w:p w14:paraId="4713B34E" w14:textId="77777777" w:rsidR="00965B54" w:rsidRDefault="0096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24F2" w14:textId="6F9F0213" w:rsidR="00EA4725" w:rsidRPr="001A6204" w:rsidRDefault="00965B54" w:rsidP="001A62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9426" w14:textId="7CCCA73E" w:rsidR="00EA4725" w:rsidRPr="001A6204" w:rsidRDefault="00965B54" w:rsidP="001A62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56FF" w14:textId="77777777" w:rsidR="00C863EB" w:rsidRPr="00441372" w:rsidRDefault="00965B5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9794" w14:textId="77777777" w:rsidR="00965B54" w:rsidRDefault="00965B54">
      <w:r>
        <w:separator/>
      </w:r>
    </w:p>
  </w:footnote>
  <w:footnote w:type="continuationSeparator" w:id="0">
    <w:p w14:paraId="2A74706D" w14:textId="77777777" w:rsidR="00965B54" w:rsidRDefault="0096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E616" w14:textId="77777777" w:rsidR="001A6204" w:rsidRPr="001A6204" w:rsidRDefault="00965B54" w:rsidP="001A6204">
    <w:pPr>
      <w:pStyle w:val="Header"/>
      <w:pBdr>
        <w:bottom w:val="single" w:sz="4" w:space="1" w:color="auto"/>
      </w:pBdr>
      <w:tabs>
        <w:tab w:val="clear" w:pos="4513"/>
        <w:tab w:val="clear" w:pos="9027"/>
      </w:tabs>
      <w:jc w:val="center"/>
    </w:pPr>
    <w:r w:rsidRPr="001A6204">
      <w:t>G/SPS/N/UKR/219</w:t>
    </w:r>
  </w:p>
  <w:p w14:paraId="6C02731F" w14:textId="77777777" w:rsidR="001A6204" w:rsidRPr="001A6204" w:rsidRDefault="001A6204" w:rsidP="001A6204">
    <w:pPr>
      <w:pStyle w:val="Header"/>
      <w:pBdr>
        <w:bottom w:val="single" w:sz="4" w:space="1" w:color="auto"/>
      </w:pBdr>
      <w:tabs>
        <w:tab w:val="clear" w:pos="4513"/>
        <w:tab w:val="clear" w:pos="9027"/>
      </w:tabs>
      <w:jc w:val="center"/>
    </w:pPr>
  </w:p>
  <w:p w14:paraId="42F9B9AB" w14:textId="2EED988F" w:rsidR="001A6204" w:rsidRPr="001A6204" w:rsidRDefault="00965B54" w:rsidP="001A6204">
    <w:pPr>
      <w:pStyle w:val="Header"/>
      <w:pBdr>
        <w:bottom w:val="single" w:sz="4" w:space="1" w:color="auto"/>
      </w:pBdr>
      <w:tabs>
        <w:tab w:val="clear" w:pos="4513"/>
        <w:tab w:val="clear" w:pos="9027"/>
      </w:tabs>
      <w:jc w:val="center"/>
    </w:pPr>
    <w:r w:rsidRPr="001A6204">
      <w:t xml:space="preserve">- </w:t>
    </w:r>
    <w:r w:rsidRPr="001A6204">
      <w:fldChar w:fldCharType="begin"/>
    </w:r>
    <w:r w:rsidRPr="001A6204">
      <w:instrText xml:space="preserve"> PAGE </w:instrText>
    </w:r>
    <w:r w:rsidRPr="001A6204">
      <w:fldChar w:fldCharType="separate"/>
    </w:r>
    <w:r w:rsidRPr="001A6204">
      <w:rPr>
        <w:noProof/>
      </w:rPr>
      <w:t>2</w:t>
    </w:r>
    <w:r w:rsidRPr="001A6204">
      <w:fldChar w:fldCharType="end"/>
    </w:r>
    <w:r w:rsidRPr="001A6204">
      <w:t xml:space="preserve"> -</w:t>
    </w:r>
  </w:p>
  <w:p w14:paraId="15201CDC" w14:textId="511C3A69" w:rsidR="00EA4725" w:rsidRPr="001A6204" w:rsidRDefault="00EA4725" w:rsidP="001A620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0DCD" w14:textId="77777777" w:rsidR="001A6204" w:rsidRPr="001A6204" w:rsidRDefault="00965B54" w:rsidP="001A6204">
    <w:pPr>
      <w:pStyle w:val="Header"/>
      <w:pBdr>
        <w:bottom w:val="single" w:sz="4" w:space="1" w:color="auto"/>
      </w:pBdr>
      <w:tabs>
        <w:tab w:val="clear" w:pos="4513"/>
        <w:tab w:val="clear" w:pos="9027"/>
      </w:tabs>
      <w:jc w:val="center"/>
    </w:pPr>
    <w:r w:rsidRPr="001A6204">
      <w:t>G/SPS/N/UKR/219</w:t>
    </w:r>
  </w:p>
  <w:p w14:paraId="1CED27CA" w14:textId="77777777" w:rsidR="001A6204" w:rsidRPr="001A6204" w:rsidRDefault="001A6204" w:rsidP="001A6204">
    <w:pPr>
      <w:pStyle w:val="Header"/>
      <w:pBdr>
        <w:bottom w:val="single" w:sz="4" w:space="1" w:color="auto"/>
      </w:pBdr>
      <w:tabs>
        <w:tab w:val="clear" w:pos="4513"/>
        <w:tab w:val="clear" w:pos="9027"/>
      </w:tabs>
      <w:jc w:val="center"/>
    </w:pPr>
  </w:p>
  <w:p w14:paraId="4DD481BA" w14:textId="37D26157" w:rsidR="001A6204" w:rsidRPr="001A6204" w:rsidRDefault="00965B54" w:rsidP="001A6204">
    <w:pPr>
      <w:pStyle w:val="Header"/>
      <w:pBdr>
        <w:bottom w:val="single" w:sz="4" w:space="1" w:color="auto"/>
      </w:pBdr>
      <w:tabs>
        <w:tab w:val="clear" w:pos="4513"/>
        <w:tab w:val="clear" w:pos="9027"/>
      </w:tabs>
      <w:jc w:val="center"/>
    </w:pPr>
    <w:r w:rsidRPr="001A6204">
      <w:t xml:space="preserve">- </w:t>
    </w:r>
    <w:r w:rsidRPr="001A6204">
      <w:fldChar w:fldCharType="begin"/>
    </w:r>
    <w:r w:rsidRPr="001A6204">
      <w:instrText xml:space="preserve"> PAGE </w:instrText>
    </w:r>
    <w:r w:rsidRPr="001A6204">
      <w:fldChar w:fldCharType="separate"/>
    </w:r>
    <w:r w:rsidRPr="001A6204">
      <w:rPr>
        <w:noProof/>
      </w:rPr>
      <w:t>2</w:t>
    </w:r>
    <w:r w:rsidRPr="001A6204">
      <w:fldChar w:fldCharType="end"/>
    </w:r>
    <w:r w:rsidRPr="001A6204">
      <w:t xml:space="preserve"> -</w:t>
    </w:r>
  </w:p>
  <w:p w14:paraId="6C8BE1FC" w14:textId="421F823F" w:rsidR="00EA4725" w:rsidRPr="001A6204" w:rsidRDefault="00EA4725" w:rsidP="001A620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4C7C" w14:paraId="5F097D4E" w14:textId="77777777" w:rsidTr="00EE3CAF">
      <w:trPr>
        <w:trHeight w:val="240"/>
        <w:jc w:val="center"/>
      </w:trPr>
      <w:tc>
        <w:tcPr>
          <w:tcW w:w="3794" w:type="dxa"/>
          <w:shd w:val="clear" w:color="auto" w:fill="FFFFFF"/>
          <w:tcMar>
            <w:left w:w="108" w:type="dxa"/>
            <w:right w:w="108" w:type="dxa"/>
          </w:tcMar>
          <w:vAlign w:val="center"/>
        </w:tcPr>
        <w:p w14:paraId="622ACFDA"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1F74CDD7" w14:textId="5272F4A7" w:rsidR="00ED54E0" w:rsidRPr="00EA4725" w:rsidRDefault="00965B54" w:rsidP="00422B6F">
          <w:pPr>
            <w:jc w:val="right"/>
            <w:rPr>
              <w:b/>
              <w:color w:val="FF0000"/>
              <w:szCs w:val="16"/>
            </w:rPr>
          </w:pPr>
          <w:r>
            <w:rPr>
              <w:b/>
              <w:color w:val="FF0000"/>
              <w:szCs w:val="16"/>
            </w:rPr>
            <w:t xml:space="preserve"> </w:t>
          </w:r>
        </w:p>
      </w:tc>
    </w:tr>
    <w:bookmarkEnd w:id="86"/>
    <w:tr w:rsidR="009E4C7C" w14:paraId="2B1EFD6D" w14:textId="77777777" w:rsidTr="00EE3CAF">
      <w:trPr>
        <w:trHeight w:val="213"/>
        <w:jc w:val="center"/>
      </w:trPr>
      <w:tc>
        <w:tcPr>
          <w:tcW w:w="3794" w:type="dxa"/>
          <w:vMerge w:val="restart"/>
          <w:shd w:val="clear" w:color="auto" w:fill="FFFFFF"/>
          <w:tcMar>
            <w:left w:w="0" w:type="dxa"/>
            <w:right w:w="0" w:type="dxa"/>
          </w:tcMar>
        </w:tcPr>
        <w:p w14:paraId="0A190F20" w14:textId="77777777" w:rsidR="00ED54E0" w:rsidRPr="00EA4725" w:rsidRDefault="00001AE9" w:rsidP="00422B6F">
          <w:pPr>
            <w:jc w:val="left"/>
          </w:pPr>
          <w:r>
            <w:rPr>
              <w:lang w:eastAsia="en-GB"/>
            </w:rPr>
            <w:pict w14:anchorId="6AA8A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85pt;visibility:visible">
                <v:imagedata r:id="rId1" o:title=""/>
              </v:shape>
            </w:pict>
          </w:r>
        </w:p>
      </w:tc>
      <w:tc>
        <w:tcPr>
          <w:tcW w:w="5448" w:type="dxa"/>
          <w:gridSpan w:val="2"/>
          <w:shd w:val="clear" w:color="auto" w:fill="FFFFFF"/>
          <w:tcMar>
            <w:left w:w="108" w:type="dxa"/>
            <w:right w:w="108" w:type="dxa"/>
          </w:tcMar>
        </w:tcPr>
        <w:p w14:paraId="7E6606C7" w14:textId="77777777" w:rsidR="00ED54E0" w:rsidRPr="00EA4725" w:rsidRDefault="00ED54E0" w:rsidP="00422B6F">
          <w:pPr>
            <w:jc w:val="right"/>
            <w:rPr>
              <w:b/>
              <w:szCs w:val="16"/>
            </w:rPr>
          </w:pPr>
        </w:p>
      </w:tc>
    </w:tr>
    <w:tr w:rsidR="009E4C7C" w14:paraId="7C0CF1A8" w14:textId="77777777" w:rsidTr="00EE3CAF">
      <w:trPr>
        <w:trHeight w:val="868"/>
        <w:jc w:val="center"/>
      </w:trPr>
      <w:tc>
        <w:tcPr>
          <w:tcW w:w="3794" w:type="dxa"/>
          <w:vMerge/>
          <w:shd w:val="clear" w:color="auto" w:fill="FFFFFF"/>
          <w:tcMar>
            <w:left w:w="108" w:type="dxa"/>
            <w:right w:w="108" w:type="dxa"/>
          </w:tcMar>
        </w:tcPr>
        <w:p w14:paraId="5EECFF4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95BA305" w14:textId="77777777" w:rsidR="001A6204" w:rsidRDefault="00965B54" w:rsidP="00656ABC">
          <w:pPr>
            <w:jc w:val="right"/>
            <w:rPr>
              <w:b/>
              <w:szCs w:val="16"/>
            </w:rPr>
          </w:pPr>
          <w:bookmarkStart w:id="87" w:name="bmkSymbols"/>
          <w:r>
            <w:rPr>
              <w:b/>
              <w:szCs w:val="16"/>
            </w:rPr>
            <w:t>G/SPS/N/UKR/219</w:t>
          </w:r>
          <w:bookmarkEnd w:id="87"/>
        </w:p>
      </w:tc>
    </w:tr>
    <w:tr w:rsidR="009E4C7C" w14:paraId="7BCC1727" w14:textId="77777777" w:rsidTr="00EE3CAF">
      <w:trPr>
        <w:trHeight w:val="240"/>
        <w:jc w:val="center"/>
      </w:trPr>
      <w:tc>
        <w:tcPr>
          <w:tcW w:w="3794" w:type="dxa"/>
          <w:vMerge/>
          <w:shd w:val="clear" w:color="auto" w:fill="FFFFFF"/>
          <w:tcMar>
            <w:left w:w="108" w:type="dxa"/>
            <w:right w:w="108" w:type="dxa"/>
          </w:tcMar>
          <w:vAlign w:val="center"/>
        </w:tcPr>
        <w:p w14:paraId="179FA628" w14:textId="77777777" w:rsidR="00ED54E0" w:rsidRPr="00EA4725" w:rsidRDefault="00ED54E0" w:rsidP="00422B6F"/>
      </w:tc>
      <w:tc>
        <w:tcPr>
          <w:tcW w:w="5448" w:type="dxa"/>
          <w:gridSpan w:val="2"/>
          <w:shd w:val="clear" w:color="auto" w:fill="FFFFFF"/>
          <w:tcMar>
            <w:left w:w="108" w:type="dxa"/>
            <w:right w:w="108" w:type="dxa"/>
          </w:tcMar>
          <w:vAlign w:val="center"/>
        </w:tcPr>
        <w:p w14:paraId="62B60434" w14:textId="0E912CDC" w:rsidR="00ED54E0" w:rsidRPr="00EA4725" w:rsidRDefault="00965B54" w:rsidP="00422B6F">
          <w:pPr>
            <w:jc w:val="right"/>
            <w:rPr>
              <w:szCs w:val="16"/>
            </w:rPr>
          </w:pPr>
          <w:bookmarkStart w:id="88" w:name="spsDateDistribution"/>
          <w:bookmarkStart w:id="89" w:name="bmkDate"/>
          <w:bookmarkEnd w:id="88"/>
          <w:r w:rsidRPr="00EA4725">
            <w:rPr>
              <w:szCs w:val="16"/>
            </w:rPr>
            <w:t>2</w:t>
          </w:r>
          <w:r w:rsidR="00152F56">
            <w:rPr>
              <w:szCs w:val="16"/>
            </w:rPr>
            <w:t>8</w:t>
          </w:r>
          <w:r w:rsidRPr="00EA4725">
            <w:rPr>
              <w:szCs w:val="16"/>
            </w:rPr>
            <w:t xml:space="preserve"> March 2024</w:t>
          </w:r>
          <w:bookmarkEnd w:id="89"/>
        </w:p>
      </w:tc>
    </w:tr>
    <w:tr w:rsidR="009E4C7C" w14:paraId="155D1AD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A13252" w14:textId="5A1BC0DC" w:rsidR="00ED54E0" w:rsidRPr="00EA4725" w:rsidRDefault="00965B54" w:rsidP="00422B6F">
          <w:pPr>
            <w:jc w:val="left"/>
            <w:rPr>
              <w:b/>
            </w:rPr>
          </w:pPr>
          <w:bookmarkStart w:id="90" w:name="bmkSerial"/>
          <w:r w:rsidRPr="00441372">
            <w:rPr>
              <w:color w:val="FF0000"/>
              <w:szCs w:val="16"/>
            </w:rPr>
            <w:t>(</w:t>
          </w:r>
          <w:bookmarkStart w:id="91" w:name="spsSerialNumber"/>
          <w:bookmarkEnd w:id="91"/>
          <w:r>
            <w:rPr>
              <w:color w:val="FF0000"/>
              <w:szCs w:val="16"/>
            </w:rPr>
            <w:t>24-</w:t>
          </w:r>
          <w:r w:rsidR="00001AE9">
            <w:rPr>
              <w:color w:val="FF0000"/>
              <w:szCs w:val="16"/>
            </w:rPr>
            <w:t>2692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46145712" w14:textId="77777777" w:rsidR="00ED54E0" w:rsidRPr="00EA4725" w:rsidRDefault="00965B54"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9E4C7C" w14:paraId="61ED76A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DC7B82" w14:textId="6F5271D1" w:rsidR="00ED54E0" w:rsidRPr="00EA4725" w:rsidRDefault="00965B54"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387B014B" w14:textId="02E17179" w:rsidR="00ED54E0" w:rsidRPr="00441372" w:rsidRDefault="00965B54" w:rsidP="00EC687E">
          <w:pPr>
            <w:jc w:val="right"/>
            <w:rPr>
              <w:bCs/>
              <w:szCs w:val="18"/>
            </w:rPr>
          </w:pPr>
          <w:bookmarkStart w:id="94" w:name="bmkLanguage"/>
          <w:r>
            <w:rPr>
              <w:bCs/>
              <w:szCs w:val="18"/>
            </w:rPr>
            <w:t>Original: English</w:t>
          </w:r>
          <w:bookmarkEnd w:id="94"/>
        </w:p>
      </w:tc>
    </w:tr>
  </w:tbl>
  <w:p w14:paraId="6DECFD4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42C466">
      <w:start w:val="1"/>
      <w:numFmt w:val="decimal"/>
      <w:pStyle w:val="SummaryText"/>
      <w:lvlText w:val="%1."/>
      <w:lvlJc w:val="left"/>
      <w:pPr>
        <w:ind w:left="360" w:hanging="360"/>
      </w:pPr>
    </w:lvl>
    <w:lvl w:ilvl="1" w:tplc="FE3ABFB2" w:tentative="1">
      <w:start w:val="1"/>
      <w:numFmt w:val="lowerLetter"/>
      <w:lvlText w:val="%2."/>
      <w:lvlJc w:val="left"/>
      <w:pPr>
        <w:ind w:left="1080" w:hanging="360"/>
      </w:pPr>
    </w:lvl>
    <w:lvl w:ilvl="2" w:tplc="872E66FA" w:tentative="1">
      <w:start w:val="1"/>
      <w:numFmt w:val="lowerRoman"/>
      <w:lvlText w:val="%3."/>
      <w:lvlJc w:val="right"/>
      <w:pPr>
        <w:ind w:left="1800" w:hanging="180"/>
      </w:pPr>
    </w:lvl>
    <w:lvl w:ilvl="3" w:tplc="EBDE686C" w:tentative="1">
      <w:start w:val="1"/>
      <w:numFmt w:val="decimal"/>
      <w:lvlText w:val="%4."/>
      <w:lvlJc w:val="left"/>
      <w:pPr>
        <w:ind w:left="2520" w:hanging="360"/>
      </w:pPr>
    </w:lvl>
    <w:lvl w:ilvl="4" w:tplc="7D524D96" w:tentative="1">
      <w:start w:val="1"/>
      <w:numFmt w:val="lowerLetter"/>
      <w:lvlText w:val="%5."/>
      <w:lvlJc w:val="left"/>
      <w:pPr>
        <w:ind w:left="3240" w:hanging="360"/>
      </w:pPr>
    </w:lvl>
    <w:lvl w:ilvl="5" w:tplc="FE8E34AE" w:tentative="1">
      <w:start w:val="1"/>
      <w:numFmt w:val="lowerRoman"/>
      <w:lvlText w:val="%6."/>
      <w:lvlJc w:val="right"/>
      <w:pPr>
        <w:ind w:left="3960" w:hanging="180"/>
      </w:pPr>
    </w:lvl>
    <w:lvl w:ilvl="6" w:tplc="8360A1A0" w:tentative="1">
      <w:start w:val="1"/>
      <w:numFmt w:val="decimal"/>
      <w:lvlText w:val="%7."/>
      <w:lvlJc w:val="left"/>
      <w:pPr>
        <w:ind w:left="4680" w:hanging="360"/>
      </w:pPr>
    </w:lvl>
    <w:lvl w:ilvl="7" w:tplc="1FAC6E56" w:tentative="1">
      <w:start w:val="1"/>
      <w:numFmt w:val="lowerLetter"/>
      <w:lvlText w:val="%8."/>
      <w:lvlJc w:val="left"/>
      <w:pPr>
        <w:ind w:left="5400" w:hanging="360"/>
      </w:pPr>
    </w:lvl>
    <w:lvl w:ilvl="8" w:tplc="6BD89DD6" w:tentative="1">
      <w:start w:val="1"/>
      <w:numFmt w:val="lowerRoman"/>
      <w:lvlText w:val="%9."/>
      <w:lvlJc w:val="right"/>
      <w:pPr>
        <w:ind w:left="6120" w:hanging="180"/>
      </w:pPr>
    </w:lvl>
  </w:abstractNum>
  <w:num w:numId="1" w16cid:durableId="1107391647">
    <w:abstractNumId w:val="9"/>
  </w:num>
  <w:num w:numId="2" w16cid:durableId="1080828776">
    <w:abstractNumId w:val="7"/>
  </w:num>
  <w:num w:numId="3" w16cid:durableId="1908566824">
    <w:abstractNumId w:val="6"/>
  </w:num>
  <w:num w:numId="4" w16cid:durableId="1336372947">
    <w:abstractNumId w:val="5"/>
  </w:num>
  <w:num w:numId="5" w16cid:durableId="1077433394">
    <w:abstractNumId w:val="4"/>
  </w:num>
  <w:num w:numId="6" w16cid:durableId="1529290526">
    <w:abstractNumId w:val="12"/>
  </w:num>
  <w:num w:numId="7" w16cid:durableId="2087992938">
    <w:abstractNumId w:val="11"/>
  </w:num>
  <w:num w:numId="8" w16cid:durableId="1639188894">
    <w:abstractNumId w:val="10"/>
  </w:num>
  <w:num w:numId="9" w16cid:durableId="1647663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1550311">
    <w:abstractNumId w:val="13"/>
  </w:num>
  <w:num w:numId="11" w16cid:durableId="1155924115">
    <w:abstractNumId w:val="8"/>
  </w:num>
  <w:num w:numId="12" w16cid:durableId="783380628">
    <w:abstractNumId w:val="3"/>
  </w:num>
  <w:num w:numId="13" w16cid:durableId="1938714820">
    <w:abstractNumId w:val="2"/>
  </w:num>
  <w:num w:numId="14" w16cid:durableId="47842223">
    <w:abstractNumId w:val="1"/>
  </w:num>
  <w:num w:numId="15" w16cid:durableId="12885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1A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2F56"/>
    <w:rsid w:val="00157B94"/>
    <w:rsid w:val="00182B84"/>
    <w:rsid w:val="001A6204"/>
    <w:rsid w:val="001E291F"/>
    <w:rsid w:val="001E596A"/>
    <w:rsid w:val="00233408"/>
    <w:rsid w:val="0027067B"/>
    <w:rsid w:val="00272C98"/>
    <w:rsid w:val="002A67C2"/>
    <w:rsid w:val="002C2634"/>
    <w:rsid w:val="002E5401"/>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5B54"/>
    <w:rsid w:val="009A2161"/>
    <w:rsid w:val="009A6F54"/>
    <w:rsid w:val="009E4C7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6C55"/>
    <w:rsid w:val="00D52A9D"/>
    <w:rsid w:val="00D55AAD"/>
    <w:rsid w:val="00D66911"/>
    <w:rsid w:val="00D747AE"/>
    <w:rsid w:val="00D76A9E"/>
    <w:rsid w:val="00D9226C"/>
    <w:rsid w:val="00DA20BD"/>
    <w:rsid w:val="00DB122C"/>
    <w:rsid w:val="00DD3BA1"/>
    <w:rsid w:val="00DE3E96"/>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68BB"/>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2309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1f4ab278-c025-4e29-8a72-0982a92a106f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DF6DD79-0E22-41B2-AFC0-BF216B1A99D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2024-03-28T09:31:00Z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G/SPS/N/UKR/219</vt:lpwstr>
  </property>
  <property fmtid="{D5CDD505-2E9C-101B-9397-08002B2CF9AE}" pid="3" name="TitusGUID">
    <vt:lpwstr>1f4ab278-c025-4e29-8a72-0982a92a106f</vt:lpwstr>
  </property>
  <property fmtid="{D5CDD505-2E9C-101B-9397-08002B2CF9AE}" pid="4" name="WTOCLASSIFICATION">
    <vt:lpwstr>WTO OFFICIAL</vt:lpwstr>
  </property>
</Properties>
</file>