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1978" w14:textId="692BDF0F" w:rsidR="00900970" w:rsidRPr="002E75EE" w:rsidRDefault="009D1316" w:rsidP="002E75EE">
      <w:pPr>
        <w:pStyle w:val="Titre"/>
        <w:rPr>
          <w:caps w:val="0"/>
          <w:kern w:val="0"/>
        </w:rPr>
      </w:pPr>
      <w:r w:rsidRPr="002E75EE">
        <w:rPr>
          <w:caps w:val="0"/>
          <w:kern w:val="0"/>
        </w:rPr>
        <w:t>NOTIFICATION</w:t>
      </w:r>
    </w:p>
    <w:p w14:paraId="142A0051" w14:textId="77777777" w:rsidR="00900970" w:rsidRPr="002E75EE" w:rsidRDefault="009D1316"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895B00" w14:paraId="70B50410" w14:textId="77777777" w:rsidTr="009A6033">
        <w:tc>
          <w:tcPr>
            <w:tcW w:w="707" w:type="dxa"/>
            <w:tcBorders>
              <w:bottom w:val="single" w:sz="6" w:space="0" w:color="auto"/>
            </w:tcBorders>
            <w:shd w:val="clear" w:color="auto" w:fill="auto"/>
          </w:tcPr>
          <w:p w14:paraId="2A5AD03C" w14:textId="77777777" w:rsidR="00900970" w:rsidRPr="002E75EE" w:rsidRDefault="009D1316" w:rsidP="002E75EE">
            <w:pPr>
              <w:spacing w:before="120" w:after="120"/>
              <w:jc w:val="left"/>
            </w:pPr>
            <w:r w:rsidRPr="002E75EE">
              <w:rPr>
                <w:b/>
              </w:rPr>
              <w:t>1.</w:t>
            </w:r>
          </w:p>
        </w:tc>
        <w:tc>
          <w:tcPr>
            <w:tcW w:w="8320" w:type="dxa"/>
            <w:tcBorders>
              <w:bottom w:val="single" w:sz="6" w:space="0" w:color="auto"/>
            </w:tcBorders>
            <w:shd w:val="clear" w:color="auto" w:fill="auto"/>
          </w:tcPr>
          <w:p w14:paraId="78F35919" w14:textId="77777777" w:rsidR="00900970" w:rsidRPr="002E75EE" w:rsidRDefault="009D1316" w:rsidP="002E75EE">
            <w:pPr>
              <w:spacing w:before="120" w:after="120"/>
            </w:pPr>
            <w:r w:rsidRPr="002E75EE">
              <w:rPr>
                <w:b/>
              </w:rPr>
              <w:t>Notifying Member:</w:t>
            </w:r>
            <w:r w:rsidRPr="00697A30">
              <w:t xml:space="preserve"> </w:t>
            </w:r>
            <w:bookmarkStart w:id="0" w:name="sps1a"/>
            <w:r w:rsidRPr="00697A30">
              <w:rPr>
                <w:u w:val="single"/>
              </w:rPr>
              <w:t>UKRAINE</w:t>
            </w:r>
            <w:bookmarkEnd w:id="0"/>
          </w:p>
          <w:p w14:paraId="2AAE02FA" w14:textId="77777777" w:rsidR="00900970" w:rsidRPr="002E75EE" w:rsidRDefault="009D1316" w:rsidP="002E75EE">
            <w:pPr>
              <w:spacing w:after="120"/>
            </w:pPr>
            <w:r w:rsidRPr="002E75EE">
              <w:rPr>
                <w:b/>
                <w:bCs/>
              </w:rPr>
              <w:t>If applicable, name of local government involved:</w:t>
            </w:r>
            <w:r w:rsidRPr="00697A30">
              <w:rPr>
                <w:bCs/>
              </w:rPr>
              <w:t xml:space="preserve"> </w:t>
            </w:r>
            <w:bookmarkStart w:id="1" w:name="sps1b"/>
            <w:bookmarkEnd w:id="1"/>
          </w:p>
        </w:tc>
      </w:tr>
      <w:tr w:rsidR="00895B00" w14:paraId="0D1FA6E1" w14:textId="77777777" w:rsidTr="009A6033">
        <w:tc>
          <w:tcPr>
            <w:tcW w:w="707" w:type="dxa"/>
            <w:tcBorders>
              <w:top w:val="single" w:sz="6" w:space="0" w:color="auto"/>
              <w:bottom w:val="single" w:sz="6" w:space="0" w:color="auto"/>
            </w:tcBorders>
            <w:shd w:val="clear" w:color="auto" w:fill="auto"/>
          </w:tcPr>
          <w:p w14:paraId="6B69D272" w14:textId="77777777" w:rsidR="00900970" w:rsidRPr="002E75EE" w:rsidRDefault="009D1316"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55BB4A56" w14:textId="77777777" w:rsidR="00900970" w:rsidRPr="002E75EE" w:rsidRDefault="009D1316" w:rsidP="002E75EE">
            <w:pPr>
              <w:spacing w:before="120" w:after="120"/>
            </w:pPr>
            <w:r w:rsidRPr="002E75EE">
              <w:rPr>
                <w:b/>
              </w:rPr>
              <w:t>Agency responsible:</w:t>
            </w:r>
            <w:r w:rsidRPr="00697A30">
              <w:t xml:space="preserve"> </w:t>
            </w:r>
            <w:bookmarkStart w:id="2" w:name="sps2a"/>
            <w:r w:rsidRPr="00697A30">
              <w:t>Ministry of Environmental Protection and Natural Resources of Ukraine</w:t>
            </w:r>
            <w:bookmarkEnd w:id="2"/>
          </w:p>
        </w:tc>
      </w:tr>
      <w:tr w:rsidR="00895B00" w14:paraId="3D635419" w14:textId="77777777" w:rsidTr="009A6033">
        <w:tc>
          <w:tcPr>
            <w:tcW w:w="707" w:type="dxa"/>
            <w:tcBorders>
              <w:top w:val="single" w:sz="6" w:space="0" w:color="auto"/>
              <w:bottom w:val="single" w:sz="6" w:space="0" w:color="auto"/>
            </w:tcBorders>
            <w:shd w:val="clear" w:color="auto" w:fill="auto"/>
          </w:tcPr>
          <w:p w14:paraId="1251ACDB" w14:textId="77777777" w:rsidR="00900970" w:rsidRPr="002E75EE" w:rsidRDefault="009D1316"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6260F9FD" w14:textId="77777777" w:rsidR="00900970" w:rsidRPr="002E75EE" w:rsidRDefault="009D1316"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w:t>
            </w:r>
            <w:bookmarkStart w:id="3" w:name="sps3a"/>
            <w:r w:rsidRPr="00697A30">
              <w:t>Plant protection products, fertilizing products</w:t>
            </w:r>
            <w:bookmarkEnd w:id="3"/>
          </w:p>
        </w:tc>
      </w:tr>
      <w:tr w:rsidR="00895B00" w14:paraId="1C31E39C" w14:textId="77777777" w:rsidTr="009A6033">
        <w:tc>
          <w:tcPr>
            <w:tcW w:w="707" w:type="dxa"/>
            <w:tcBorders>
              <w:top w:val="single" w:sz="6" w:space="0" w:color="auto"/>
              <w:bottom w:val="single" w:sz="6" w:space="0" w:color="auto"/>
            </w:tcBorders>
            <w:shd w:val="clear" w:color="auto" w:fill="auto"/>
          </w:tcPr>
          <w:p w14:paraId="269E2038" w14:textId="77777777" w:rsidR="00900970" w:rsidRPr="002E75EE" w:rsidRDefault="009D1316"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1B46D5B8" w14:textId="77777777" w:rsidR="00900970" w:rsidRPr="002E75EE" w:rsidRDefault="009D1316" w:rsidP="002E75EE">
            <w:pPr>
              <w:spacing w:before="120" w:after="120"/>
              <w:rPr>
                <w:b/>
                <w:bCs/>
              </w:rPr>
            </w:pPr>
            <w:r w:rsidRPr="002E75EE">
              <w:rPr>
                <w:b/>
              </w:rPr>
              <w:t>Regions or countries likely to be affected, to the extent relevant or practicable</w:t>
            </w:r>
            <w:r w:rsidRPr="002E75EE">
              <w:rPr>
                <w:b/>
                <w:bCs/>
              </w:rPr>
              <w:t>:</w:t>
            </w:r>
          </w:p>
          <w:p w14:paraId="0781B15D" w14:textId="77777777" w:rsidR="00900970" w:rsidRPr="002E75EE" w:rsidRDefault="009D1316"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14:paraId="157DF522" w14:textId="77777777" w:rsidR="00900970" w:rsidRPr="002E75EE" w:rsidRDefault="009D1316" w:rsidP="002E75EE">
            <w:pPr>
              <w:spacing w:after="120"/>
              <w:ind w:left="607" w:hanging="607"/>
              <w:rPr>
                <w:b/>
              </w:rPr>
            </w:pPr>
            <w:r w:rsidRPr="002E75EE">
              <w:rPr>
                <w:b/>
                <w:bCs/>
              </w:rPr>
              <w:t>[</w:t>
            </w:r>
            <w:bookmarkStart w:id="6" w:name="sps4abis"/>
            <w:r w:rsidRPr="002E75EE">
              <w:rPr>
                <w:b/>
                <w:bCs/>
              </w:rPr>
              <w:t> </w:t>
            </w:r>
            <w:bookmarkEnd w:id="6"/>
            <w:r w:rsidRPr="002E75EE">
              <w:rPr>
                <w:b/>
                <w:bCs/>
              </w:rPr>
              <w:t>]</w:t>
            </w:r>
            <w:r w:rsidRPr="002E75EE">
              <w:rPr>
                <w:b/>
                <w:bCs/>
              </w:rPr>
              <w:tab/>
              <w:t>Specific regions or countries:</w:t>
            </w:r>
            <w:r w:rsidRPr="00697A30">
              <w:rPr>
                <w:bCs/>
              </w:rPr>
              <w:t xml:space="preserve"> </w:t>
            </w:r>
            <w:bookmarkStart w:id="7" w:name="sps4a"/>
            <w:bookmarkEnd w:id="7"/>
          </w:p>
        </w:tc>
      </w:tr>
      <w:tr w:rsidR="00895B00" w14:paraId="0F69B8E8" w14:textId="77777777" w:rsidTr="009A6033">
        <w:tc>
          <w:tcPr>
            <w:tcW w:w="707" w:type="dxa"/>
            <w:tcBorders>
              <w:top w:val="single" w:sz="6" w:space="0" w:color="auto"/>
              <w:bottom w:val="single" w:sz="6" w:space="0" w:color="auto"/>
            </w:tcBorders>
            <w:shd w:val="clear" w:color="auto" w:fill="auto"/>
          </w:tcPr>
          <w:p w14:paraId="40F58B5F" w14:textId="77777777" w:rsidR="00900970" w:rsidRPr="002E75EE" w:rsidRDefault="009D1316"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26F0A217" w14:textId="77777777" w:rsidR="00900970" w:rsidRPr="002E75EE" w:rsidRDefault="009D1316" w:rsidP="002E75EE">
            <w:pPr>
              <w:spacing w:before="120" w:after="120"/>
            </w:pPr>
            <w:r w:rsidRPr="002E75EE">
              <w:rPr>
                <w:b/>
              </w:rPr>
              <w:t>Title of the notified document:</w:t>
            </w:r>
            <w:r w:rsidRPr="00697A30">
              <w:t xml:space="preserve"> </w:t>
            </w:r>
            <w:bookmarkStart w:id="8" w:name="sps5a"/>
            <w:r w:rsidRPr="00697A30">
              <w:t>Draft Law of Ukraine "On Plant Protection Products and Fertilising Products"</w:t>
            </w:r>
            <w:bookmarkEnd w:id="8"/>
            <w:r w:rsidR="003A352F" w:rsidRPr="002E75EE">
              <w:rPr>
                <w:bCs/>
              </w:rPr>
              <w:t>.</w:t>
            </w:r>
            <w:r w:rsidRPr="002E75EE">
              <w:rPr>
                <w:b/>
              </w:rPr>
              <w:t xml:space="preserve"> Language(s):</w:t>
            </w:r>
            <w:r w:rsidRPr="00697A30">
              <w:t xml:space="preserve"> </w:t>
            </w:r>
            <w:bookmarkStart w:id="9" w:name="sps5b"/>
            <w:r w:rsidRPr="00697A30">
              <w:t>Ukrainian</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42</w:t>
            </w:r>
            <w:bookmarkEnd w:id="10"/>
          </w:p>
          <w:bookmarkStart w:id="11" w:name="sps5d"/>
          <w:p w14:paraId="78871961" w14:textId="77777777" w:rsidR="00900970" w:rsidRPr="002E75EE" w:rsidRDefault="009D1316" w:rsidP="00566757">
            <w:r>
              <w:fldChar w:fldCharType="begin"/>
            </w:r>
            <w:r>
              <w:instrText>HYPERLINK "https://mepr.gov.ua/proyekt-zakonu-ukrayiny-pro-zasoby-zahystu-roslyn-i-dobryvni-zasoby/" \t "_blank"</w:instrText>
            </w:r>
            <w:r>
              <w:fldChar w:fldCharType="separate"/>
            </w:r>
            <w:r w:rsidRPr="002E75EE">
              <w:rPr>
                <w:color w:val="0000FF"/>
                <w:u w:val="single"/>
              </w:rPr>
              <w:t>https://mepr.gov.ua/proyekt-zakonu-ukrayiny-pro-zasoby-zahystu-roslyn-i-dobryvni-zasoby/</w:t>
            </w:r>
            <w:r>
              <w:rPr>
                <w:color w:val="0000FF"/>
                <w:u w:val="single"/>
              </w:rPr>
              <w:fldChar w:fldCharType="end"/>
            </w:r>
          </w:p>
          <w:p w14:paraId="71E593F3" w14:textId="77777777" w:rsidR="00900970" w:rsidRPr="002E75EE" w:rsidRDefault="00EF4722" w:rsidP="002E75EE">
            <w:pPr>
              <w:spacing w:after="120"/>
            </w:pPr>
            <w:hyperlink r:id="rId8" w:tgtFrame="_blank" w:history="1">
              <w:r w:rsidR="009D1316" w:rsidRPr="002E75EE">
                <w:rPr>
                  <w:color w:val="0000FF"/>
                  <w:u w:val="single"/>
                </w:rPr>
                <w:t>https://members.wto.org/crnattachments/2024/SPS/UKR/24_01661_00_x.pdf</w:t>
              </w:r>
            </w:hyperlink>
            <w:bookmarkEnd w:id="11"/>
          </w:p>
        </w:tc>
      </w:tr>
      <w:tr w:rsidR="00895B00" w14:paraId="76553CF6" w14:textId="77777777" w:rsidTr="009A6033">
        <w:tc>
          <w:tcPr>
            <w:tcW w:w="707" w:type="dxa"/>
            <w:tcBorders>
              <w:top w:val="single" w:sz="6" w:space="0" w:color="auto"/>
              <w:bottom w:val="single" w:sz="6" w:space="0" w:color="auto"/>
            </w:tcBorders>
            <w:shd w:val="clear" w:color="auto" w:fill="auto"/>
          </w:tcPr>
          <w:p w14:paraId="65E757D9" w14:textId="77777777" w:rsidR="00900970" w:rsidRPr="002E75EE" w:rsidRDefault="009D1316"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7722092E" w14:textId="2F25A876" w:rsidR="00900970" w:rsidRPr="002E75EE" w:rsidRDefault="009D1316" w:rsidP="002E75EE">
            <w:pPr>
              <w:spacing w:before="120" w:after="120"/>
            </w:pPr>
            <w:r w:rsidRPr="002E75EE">
              <w:rPr>
                <w:b/>
              </w:rPr>
              <w:t>Description of content:</w:t>
            </w:r>
            <w:r w:rsidRPr="00697A30">
              <w:t xml:space="preserve"> </w:t>
            </w:r>
            <w:bookmarkStart w:id="12" w:name="sps6a"/>
            <w:r w:rsidRPr="00697A30">
              <w:t xml:space="preserve">The draft Law aims to establish the procedures for making available on the market of plant protection products and fertilizing products in accordance with the EU regulations in force. Its purpose is to define the terminology and basic concepts on the approval of active substances, antidotes and synergists contained in the preparative forms of plant protection products, to define unacceptable </w:t>
            </w:r>
            <w:proofErr w:type="spellStart"/>
            <w:r w:rsidRPr="00697A30">
              <w:t>coformulants</w:t>
            </w:r>
            <w:proofErr w:type="spellEnd"/>
            <w:r w:rsidRPr="00697A30">
              <w:t xml:space="preserve"> that cannot be contained in plant protection products, to harmonize the procedures for making available on the market of </w:t>
            </w:r>
            <w:r>
              <w:t>fertilizing</w:t>
            </w:r>
            <w:r w:rsidRPr="00697A30">
              <w:t xml:space="preserve"> products and to determine the procedure for handling hazardous waste generated as a result of the use of plant protection products.</w:t>
            </w:r>
          </w:p>
          <w:p w14:paraId="6FC71262" w14:textId="77777777" w:rsidR="004E7BED" w:rsidRPr="00697A30" w:rsidRDefault="009D1316" w:rsidP="002E75EE">
            <w:pPr>
              <w:spacing w:before="120" w:after="120"/>
            </w:pPr>
            <w:r w:rsidRPr="00697A30">
              <w:t>The draft Law is developed to improve the state regulation in the sphere of handling plant protection products and fertilizing products taking into account Regulation (EC) No 1107/2009 of the European Parliament and of the Council of 21 October 2009 concerning the placing of plant protection products on the market and repealing Council Directives 79/117/EEC and 91/414/EEC, Regulation (EU) 2019/1009 of the European Parliament and of the Council of 5 June 2019 laying down rules on the making available on the market of EU fertilizing products and amending Regulations (EC) No 1069/2009 and (EC) No 1107/2009 and repealing Regulation (EC) No 2003/2003.</w:t>
            </w:r>
          </w:p>
          <w:p w14:paraId="4319305D" w14:textId="77777777" w:rsidR="004E7BED" w:rsidRPr="00697A30" w:rsidRDefault="009D1316" w:rsidP="002E75EE">
            <w:pPr>
              <w:spacing w:before="120" w:after="120"/>
            </w:pPr>
            <w:r w:rsidRPr="00697A30">
              <w:t>It is established that all valid pesticide registrations made in accordance with the Law of Ukraine "On Pesticides and Agrochemicals" and effective as of the date of entry into force of this Law, will remain valid until the expiration of the registration period without the need for approval of an antidote or synergist active substance that is part of the preparative form.</w:t>
            </w:r>
          </w:p>
          <w:p w14:paraId="386135E1" w14:textId="77777777" w:rsidR="004E7BED" w:rsidRPr="00697A30" w:rsidRDefault="009D1316" w:rsidP="00566757">
            <w:pPr>
              <w:spacing w:before="240" w:after="120"/>
            </w:pPr>
            <w:r w:rsidRPr="00697A30">
              <w:lastRenderedPageBreak/>
              <w:t>The Law of Ukraine "On Pesticides and Agrochemicals" will become invalid from the date of enactment of this Law.</w:t>
            </w:r>
          </w:p>
          <w:p w14:paraId="045CC744" w14:textId="77777777" w:rsidR="004E7BED" w:rsidRPr="00697A30" w:rsidRDefault="009D1316" w:rsidP="002E75EE">
            <w:pPr>
              <w:spacing w:before="120" w:after="120"/>
            </w:pPr>
            <w:r w:rsidRPr="00697A30">
              <w:t>The draft Law is also notified in accordance with the provisions of the TBT Agreement (in terms of establishing mechanisms for conformity assessment of fertilizing products).</w:t>
            </w:r>
            <w:bookmarkEnd w:id="12"/>
          </w:p>
        </w:tc>
      </w:tr>
      <w:tr w:rsidR="00895B00" w14:paraId="1C7C7C8D" w14:textId="77777777" w:rsidTr="009A6033">
        <w:tc>
          <w:tcPr>
            <w:tcW w:w="707" w:type="dxa"/>
            <w:tcBorders>
              <w:top w:val="single" w:sz="6" w:space="0" w:color="auto"/>
              <w:bottom w:val="single" w:sz="6" w:space="0" w:color="auto"/>
            </w:tcBorders>
            <w:shd w:val="clear" w:color="auto" w:fill="auto"/>
          </w:tcPr>
          <w:p w14:paraId="3F10B196" w14:textId="77777777" w:rsidR="00900970" w:rsidRPr="002E75EE" w:rsidRDefault="009D1316" w:rsidP="002E75EE">
            <w:pPr>
              <w:spacing w:before="120" w:after="120"/>
              <w:jc w:val="left"/>
            </w:pPr>
            <w:r w:rsidRPr="002E75EE">
              <w:rPr>
                <w:b/>
              </w:rPr>
              <w:lastRenderedPageBreak/>
              <w:t>7.</w:t>
            </w:r>
          </w:p>
        </w:tc>
        <w:tc>
          <w:tcPr>
            <w:tcW w:w="8320" w:type="dxa"/>
            <w:tcBorders>
              <w:top w:val="single" w:sz="6" w:space="0" w:color="auto"/>
              <w:bottom w:val="single" w:sz="6" w:space="0" w:color="auto"/>
            </w:tcBorders>
            <w:shd w:val="clear" w:color="auto" w:fill="auto"/>
          </w:tcPr>
          <w:p w14:paraId="7E79AA05" w14:textId="77777777" w:rsidR="00900970" w:rsidRPr="002E75EE" w:rsidRDefault="009D1316" w:rsidP="002E75EE">
            <w:pPr>
              <w:spacing w:before="120" w:after="120"/>
            </w:pPr>
            <w:r w:rsidRPr="002E75EE">
              <w:rPr>
                <w:b/>
              </w:rPr>
              <w:t>Objective and rationale: [</w:t>
            </w:r>
            <w:bookmarkStart w:id="13" w:name="sps7a"/>
            <w:r w:rsidRPr="002E75EE">
              <w:rPr>
                <w:b/>
              </w:rPr>
              <w:t>X</w:t>
            </w:r>
            <w:bookmarkEnd w:id="13"/>
            <w:r w:rsidRPr="002E75EE">
              <w:rPr>
                <w:b/>
              </w:rPr>
              <w:t>] food safety, [</w:t>
            </w:r>
            <w:bookmarkStart w:id="14" w:name="sps7b"/>
            <w:r w:rsidRPr="002E75EE">
              <w:rPr>
                <w:b/>
              </w:rPr>
              <w:t> </w:t>
            </w:r>
            <w:bookmarkEnd w:id="14"/>
            <w:r w:rsidRPr="002E75EE">
              <w:rPr>
                <w:b/>
              </w:rPr>
              <w:t>] animal health, [</w:t>
            </w:r>
            <w:bookmarkStart w:id="15" w:name="sps7c"/>
            <w:r w:rsidRPr="002E75EE">
              <w:rPr>
                <w:b/>
              </w:rPr>
              <w:t>X</w:t>
            </w:r>
            <w:bookmarkEnd w:id="15"/>
            <w:r w:rsidRPr="002E75EE">
              <w:rPr>
                <w:b/>
              </w:rPr>
              <w:t>] plant protection, [</w:t>
            </w:r>
            <w:bookmarkStart w:id="16" w:name="sps7d"/>
            <w:r w:rsidRPr="002E75EE">
              <w:rPr>
                <w:b/>
              </w:rPr>
              <w:t>X</w:t>
            </w:r>
            <w:bookmarkEnd w:id="16"/>
            <w:r w:rsidRPr="002E75EE">
              <w:rPr>
                <w:b/>
              </w:rPr>
              <w:t>] protect humans from animal/plant pest or disease, [</w:t>
            </w:r>
            <w:bookmarkStart w:id="17" w:name="sps7e"/>
            <w:r w:rsidRPr="002E75EE">
              <w:rPr>
                <w:b/>
              </w:rPr>
              <w:t> </w:t>
            </w:r>
            <w:bookmarkEnd w:id="17"/>
            <w:r w:rsidRPr="002E75EE">
              <w:rPr>
                <w:b/>
              </w:rPr>
              <w:t>] protect territory from other damage from pests.</w:t>
            </w:r>
            <w:r w:rsidRPr="00697A30">
              <w:t xml:space="preserve"> </w:t>
            </w:r>
            <w:bookmarkStart w:id="18" w:name="sps7f"/>
            <w:bookmarkEnd w:id="18"/>
          </w:p>
        </w:tc>
      </w:tr>
      <w:tr w:rsidR="00895B00" w14:paraId="42167520" w14:textId="77777777" w:rsidTr="009A6033">
        <w:tc>
          <w:tcPr>
            <w:tcW w:w="707" w:type="dxa"/>
            <w:tcBorders>
              <w:top w:val="single" w:sz="6" w:space="0" w:color="auto"/>
              <w:bottom w:val="single" w:sz="6" w:space="0" w:color="auto"/>
            </w:tcBorders>
            <w:shd w:val="clear" w:color="auto" w:fill="auto"/>
          </w:tcPr>
          <w:p w14:paraId="6EC2F514" w14:textId="77777777" w:rsidR="00900970" w:rsidRPr="002E75EE" w:rsidRDefault="009D1316"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4840E186" w14:textId="77777777" w:rsidR="00900970" w:rsidRPr="002E75EE" w:rsidRDefault="009D1316" w:rsidP="002E75EE">
            <w:pPr>
              <w:spacing w:before="120" w:after="120"/>
            </w:pPr>
            <w:r w:rsidRPr="002E75EE">
              <w:rPr>
                <w:b/>
              </w:rPr>
              <w:t>Is there a relevant international standard? If so, identify the standard:</w:t>
            </w:r>
          </w:p>
          <w:p w14:paraId="7C18A2D3" w14:textId="77777777" w:rsidR="00900970" w:rsidRPr="002E75EE" w:rsidRDefault="009D1316" w:rsidP="002E75EE">
            <w:pPr>
              <w:spacing w:after="120"/>
              <w:ind w:left="720" w:hanging="720"/>
            </w:pPr>
            <w:r w:rsidRPr="002E75EE">
              <w:rPr>
                <w:b/>
              </w:rPr>
              <w:t>[</w:t>
            </w:r>
            <w:bookmarkStart w:id="19" w:name="sps8a"/>
            <w:r w:rsidRPr="002E75EE">
              <w:rPr>
                <w:b/>
              </w:rPr>
              <w:t> </w:t>
            </w:r>
            <w:bookmarkEnd w:id="19"/>
            <w:r w:rsidRPr="002E75EE">
              <w:rPr>
                <w:b/>
              </w:rPr>
              <w:t>]</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bookmarkEnd w:id="20"/>
          </w:p>
          <w:p w14:paraId="582B6DFD" w14:textId="77777777" w:rsidR="00900970" w:rsidRPr="002E75EE" w:rsidRDefault="009D1316" w:rsidP="002E75EE">
            <w:pPr>
              <w:spacing w:after="120"/>
              <w:ind w:left="720" w:hanging="720"/>
              <w:rPr>
                <w:b/>
              </w:rPr>
            </w:pPr>
            <w:r w:rsidRPr="002E75EE">
              <w:rPr>
                <w:b/>
              </w:rPr>
              <w:t>[</w:t>
            </w:r>
            <w:bookmarkStart w:id="21" w:name="sps8b"/>
            <w:r w:rsidRPr="002E75EE">
              <w:rPr>
                <w:b/>
              </w:rPr>
              <w:t> </w:t>
            </w:r>
            <w:bookmarkEnd w:id="21"/>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bookmarkEnd w:id="22"/>
          </w:p>
          <w:p w14:paraId="15276E23" w14:textId="77777777" w:rsidR="00900970" w:rsidRPr="002E75EE" w:rsidRDefault="009D1316" w:rsidP="002E75EE">
            <w:pPr>
              <w:spacing w:after="120"/>
              <w:ind w:left="720" w:hanging="720"/>
              <w:rPr>
                <w:b/>
              </w:rPr>
            </w:pPr>
            <w:r w:rsidRPr="002E75EE">
              <w:rPr>
                <w:b/>
              </w:rPr>
              <w:t>[</w:t>
            </w:r>
            <w:bookmarkStart w:id="23" w:name="sps8c"/>
            <w:r w:rsidRPr="002E75EE">
              <w:rPr>
                <w:b/>
              </w:rPr>
              <w:t> </w:t>
            </w:r>
            <w:bookmarkEnd w:id="23"/>
            <w:r w:rsidRPr="002E75EE">
              <w:rPr>
                <w:b/>
              </w:rPr>
              <w:t>]</w:t>
            </w:r>
            <w:r w:rsidRPr="002E75EE">
              <w:rPr>
                <w:b/>
              </w:rPr>
              <w:tab/>
              <w:t xml:space="preserve">International Plant Protection Convention </w:t>
            </w:r>
            <w:r w:rsidRPr="002E75EE">
              <w:rPr>
                <w:b/>
                <w:i/>
              </w:rPr>
              <w:t>(e.g. </w:t>
            </w:r>
            <w:proofErr w:type="spellStart"/>
            <w:r w:rsidRPr="002E75EE">
              <w:rPr>
                <w:b/>
                <w:i/>
              </w:rPr>
              <w:t>ISPM</w:t>
            </w:r>
            <w:proofErr w:type="spellEnd"/>
            <w:r w:rsidRPr="002E75EE">
              <w:rPr>
                <w:b/>
                <w:i/>
              </w:rPr>
              <w:t xml:space="preserve"> number)</w:t>
            </w:r>
            <w:r w:rsidR="003A352F" w:rsidRPr="002E75EE">
              <w:rPr>
                <w:b/>
              </w:rPr>
              <w:t>:</w:t>
            </w:r>
            <w:r w:rsidRPr="00697A30">
              <w:t xml:space="preserve"> </w:t>
            </w:r>
            <w:bookmarkStart w:id="24" w:name="sps8ctext"/>
            <w:bookmarkEnd w:id="24"/>
          </w:p>
          <w:p w14:paraId="24B8E56C" w14:textId="77777777" w:rsidR="00900970" w:rsidRPr="002E75EE" w:rsidRDefault="009D1316" w:rsidP="002E75EE">
            <w:pPr>
              <w:spacing w:after="120"/>
              <w:ind w:left="720" w:hanging="720"/>
              <w:rPr>
                <w:b/>
              </w:rPr>
            </w:pPr>
            <w:r w:rsidRPr="002E75EE">
              <w:rPr>
                <w:b/>
              </w:rPr>
              <w:t>[</w:t>
            </w:r>
            <w:bookmarkStart w:id="25" w:name="sps8d"/>
            <w:r w:rsidRPr="002E75EE">
              <w:rPr>
                <w:b/>
              </w:rPr>
              <w:t>X</w:t>
            </w:r>
            <w:bookmarkEnd w:id="25"/>
            <w:r w:rsidRPr="002E75EE">
              <w:rPr>
                <w:b/>
              </w:rPr>
              <w:t>]</w:t>
            </w:r>
            <w:r w:rsidRPr="002E75EE">
              <w:rPr>
                <w:b/>
              </w:rPr>
              <w:tab/>
              <w:t>None</w:t>
            </w:r>
          </w:p>
          <w:p w14:paraId="64461641" w14:textId="77777777" w:rsidR="00900970" w:rsidRPr="002E75EE" w:rsidRDefault="009D1316" w:rsidP="002E75EE">
            <w:pPr>
              <w:spacing w:after="120"/>
              <w:rPr>
                <w:b/>
              </w:rPr>
            </w:pPr>
            <w:r w:rsidRPr="002E75EE">
              <w:rPr>
                <w:b/>
              </w:rPr>
              <w:t>Does this proposed regulation conform to the relevant international standard?</w:t>
            </w:r>
          </w:p>
          <w:p w14:paraId="6FD0BA64" w14:textId="77777777" w:rsidR="00900970" w:rsidRPr="002E75EE" w:rsidRDefault="009D1316" w:rsidP="002E75EE">
            <w:pPr>
              <w:spacing w:after="120"/>
              <w:rPr>
                <w:b/>
              </w:rPr>
            </w:pPr>
            <w:r w:rsidRPr="002E75EE">
              <w:rPr>
                <w:b/>
              </w:rPr>
              <w:t>[</w:t>
            </w:r>
            <w:bookmarkStart w:id="26" w:name="sps8ey"/>
            <w:r w:rsidRPr="002E75EE">
              <w:rPr>
                <w:b/>
              </w:rPr>
              <w:t> </w:t>
            </w:r>
            <w:bookmarkEnd w:id="26"/>
            <w:r w:rsidRPr="002E75EE">
              <w:rPr>
                <w:b/>
              </w:rPr>
              <w:t>] Yes   [</w:t>
            </w:r>
            <w:bookmarkStart w:id="27" w:name="sps8en"/>
            <w:r w:rsidRPr="002E75EE">
              <w:rPr>
                <w:b/>
              </w:rPr>
              <w:t> </w:t>
            </w:r>
            <w:bookmarkEnd w:id="27"/>
            <w:r w:rsidRPr="002E75EE">
              <w:rPr>
                <w:b/>
              </w:rPr>
              <w:t>] No</w:t>
            </w:r>
          </w:p>
          <w:p w14:paraId="358B750E" w14:textId="77777777" w:rsidR="00900970" w:rsidRPr="002E75EE" w:rsidRDefault="009D1316" w:rsidP="002E75EE">
            <w:pPr>
              <w:spacing w:after="120"/>
            </w:pPr>
            <w:r w:rsidRPr="002E75EE">
              <w:rPr>
                <w:b/>
              </w:rPr>
              <w:t>If no, describe, whenever possible, how and why it deviates from the international standard:</w:t>
            </w:r>
            <w:r w:rsidRPr="00697A30">
              <w:t xml:space="preserve"> </w:t>
            </w:r>
            <w:bookmarkStart w:id="28" w:name="sps8e"/>
            <w:bookmarkEnd w:id="28"/>
          </w:p>
        </w:tc>
      </w:tr>
      <w:tr w:rsidR="00895B00" w14:paraId="337DA3F6" w14:textId="77777777" w:rsidTr="009A6033">
        <w:tc>
          <w:tcPr>
            <w:tcW w:w="707" w:type="dxa"/>
            <w:tcBorders>
              <w:top w:val="single" w:sz="6" w:space="0" w:color="auto"/>
              <w:bottom w:val="single" w:sz="6" w:space="0" w:color="auto"/>
            </w:tcBorders>
            <w:shd w:val="clear" w:color="auto" w:fill="auto"/>
          </w:tcPr>
          <w:p w14:paraId="72981AB3" w14:textId="77777777" w:rsidR="00900970" w:rsidRPr="002E75EE" w:rsidRDefault="009D1316" w:rsidP="002E75EE">
            <w:pPr>
              <w:spacing w:before="120" w:after="120"/>
              <w:jc w:val="left"/>
            </w:pPr>
            <w:r w:rsidRPr="002E75EE">
              <w:rPr>
                <w:b/>
              </w:rPr>
              <w:t>9.</w:t>
            </w:r>
          </w:p>
        </w:tc>
        <w:tc>
          <w:tcPr>
            <w:tcW w:w="8320" w:type="dxa"/>
            <w:tcBorders>
              <w:top w:val="single" w:sz="6" w:space="0" w:color="auto"/>
              <w:bottom w:val="single" w:sz="6" w:space="0" w:color="auto"/>
            </w:tcBorders>
            <w:shd w:val="clear" w:color="auto" w:fill="auto"/>
          </w:tcPr>
          <w:p w14:paraId="084AAA8D" w14:textId="531C1751" w:rsidR="004E7BED" w:rsidRPr="00697A30" w:rsidRDefault="009D1316" w:rsidP="00566757">
            <w:pPr>
              <w:spacing w:before="120" w:after="120"/>
            </w:pPr>
            <w:r w:rsidRPr="002E75EE">
              <w:rPr>
                <w:b/>
              </w:rPr>
              <w:t>Other relevant documents and language(s) in which these are available:</w:t>
            </w:r>
            <w:r w:rsidRPr="00697A30">
              <w:t xml:space="preserve"> </w:t>
            </w:r>
            <w:bookmarkStart w:id="29" w:name="sps9a"/>
            <w:r w:rsidRPr="00697A30">
              <w:t>Laws</w:t>
            </w:r>
            <w:r w:rsidR="00566757">
              <w:t> </w:t>
            </w:r>
            <w:r w:rsidRPr="00697A30">
              <w:t>of</w:t>
            </w:r>
            <w:r w:rsidR="00566757">
              <w:t> </w:t>
            </w:r>
            <w:r w:rsidRPr="00697A30">
              <w:t>Ukraine "On Environmental Protection", "On Pesticides and Agrochemicals", "On Plant Protection", "On Sanitary and Epidemiological Welfare of the Population"</w:t>
            </w:r>
            <w:r w:rsidR="00566757">
              <w:t xml:space="preserve"> </w:t>
            </w:r>
            <w:bookmarkStart w:id="30" w:name="sps9b"/>
            <w:bookmarkEnd w:id="29"/>
            <w:r w:rsidRPr="00697A30">
              <w:rPr>
                <w:bCs/>
              </w:rPr>
              <w:t>(available in Ukrainian)</w:t>
            </w:r>
            <w:bookmarkEnd w:id="30"/>
          </w:p>
        </w:tc>
      </w:tr>
      <w:tr w:rsidR="00895B00" w14:paraId="3E9903E3" w14:textId="77777777" w:rsidTr="009A6033">
        <w:tc>
          <w:tcPr>
            <w:tcW w:w="707" w:type="dxa"/>
            <w:tcBorders>
              <w:top w:val="single" w:sz="6" w:space="0" w:color="auto"/>
              <w:bottom w:val="single" w:sz="6" w:space="0" w:color="auto"/>
            </w:tcBorders>
            <w:shd w:val="clear" w:color="auto" w:fill="auto"/>
          </w:tcPr>
          <w:p w14:paraId="7607EBCE" w14:textId="77777777" w:rsidR="00900970" w:rsidRPr="002E75EE" w:rsidRDefault="009D1316"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28EE3D11" w14:textId="77777777" w:rsidR="00900970" w:rsidRPr="002E75EE" w:rsidRDefault="009D1316" w:rsidP="002E75EE">
            <w:pPr>
              <w:spacing w:before="120" w:after="120"/>
            </w:pPr>
            <w:r w:rsidRPr="002E75EE">
              <w:rPr>
                <w:b/>
              </w:rPr>
              <w:t xml:space="preserve">Proposed date of adoption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1" w:name="sps10a"/>
            <w:r w:rsidRPr="00697A30">
              <w:t>To be determined.</w:t>
            </w:r>
            <w:bookmarkEnd w:id="31"/>
          </w:p>
          <w:p w14:paraId="56A97922" w14:textId="77777777" w:rsidR="00900970" w:rsidRPr="002E75EE" w:rsidRDefault="009D1316" w:rsidP="002E75EE">
            <w:pPr>
              <w:spacing w:after="120"/>
            </w:pPr>
            <w:r w:rsidRPr="002E75EE">
              <w:rPr>
                <w:b/>
              </w:rPr>
              <w:t xml:space="preserve">Proposed date of publication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2" w:name="sps10bisa"/>
            <w:r w:rsidRPr="00697A30">
              <w:t>To be determined.</w:t>
            </w:r>
            <w:bookmarkEnd w:id="32"/>
          </w:p>
        </w:tc>
      </w:tr>
      <w:tr w:rsidR="00895B00" w14:paraId="416FFB07" w14:textId="77777777" w:rsidTr="009A6033">
        <w:tc>
          <w:tcPr>
            <w:tcW w:w="707" w:type="dxa"/>
            <w:tcBorders>
              <w:top w:val="single" w:sz="6" w:space="0" w:color="auto"/>
              <w:bottom w:val="single" w:sz="6" w:space="0" w:color="auto"/>
            </w:tcBorders>
            <w:shd w:val="clear" w:color="auto" w:fill="auto"/>
          </w:tcPr>
          <w:p w14:paraId="0F3702F2" w14:textId="77777777" w:rsidR="00900970" w:rsidRPr="002E75EE" w:rsidRDefault="009D1316"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4C78AB78" w14:textId="77777777" w:rsidR="00900970" w:rsidRPr="002E75EE" w:rsidRDefault="009D1316" w:rsidP="002E75EE">
            <w:pPr>
              <w:spacing w:before="120" w:after="120"/>
            </w:pPr>
            <w:r w:rsidRPr="002E75EE">
              <w:rPr>
                <w:b/>
              </w:rPr>
              <w:t>Proposed date of entry into force: [</w:t>
            </w:r>
            <w:bookmarkStart w:id="33" w:name="sps11c"/>
            <w:r w:rsidRPr="002E75EE">
              <w:rPr>
                <w:b/>
              </w:rPr>
              <w:t> </w:t>
            </w:r>
            <w:bookmarkEnd w:id="33"/>
            <w:r w:rsidRPr="002E75EE">
              <w:rPr>
                <w:b/>
              </w:rPr>
              <w:t>] Six months from date of publication</w:t>
            </w:r>
            <w:r w:rsidRPr="002E75EE">
              <w:t xml:space="preserve">, </w:t>
            </w:r>
            <w:r w:rsidRPr="002E75EE">
              <w:rPr>
                <w:b/>
              </w:rPr>
              <w:t>and/or</w:t>
            </w:r>
            <w:r w:rsidRPr="002E75EE">
              <w:t xml:space="preserve">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4" w:name="sps11a"/>
            <w:r w:rsidRPr="00697A30">
              <w:t>The Law will enter into force on the day following the day of its publication and will enact in 24 months after its entry into force, except for part five of Article 4, Articles 8 and 9, paragraph seven of part three, parts seven, nine, twelve and thirteen of Article 10, Articles 12 and 15, which will enact in 36 months after the entry into force of this Law</w:t>
            </w:r>
            <w:bookmarkEnd w:id="34"/>
          </w:p>
          <w:p w14:paraId="4C570537" w14:textId="77777777" w:rsidR="00900970" w:rsidRPr="002E75EE" w:rsidRDefault="009D1316" w:rsidP="002E75EE">
            <w:pPr>
              <w:spacing w:after="120"/>
              <w:ind w:left="607" w:hanging="607"/>
            </w:pPr>
            <w:r w:rsidRPr="002E75EE">
              <w:rPr>
                <w:b/>
              </w:rPr>
              <w:t>[</w:t>
            </w:r>
            <w:bookmarkStart w:id="35" w:name="sps11e"/>
            <w:r w:rsidRPr="002E75EE">
              <w:rPr>
                <w:b/>
              </w:rPr>
              <w:t> </w:t>
            </w:r>
            <w:bookmarkEnd w:id="35"/>
            <w:r w:rsidRPr="002E75EE">
              <w:rPr>
                <w:b/>
              </w:rPr>
              <w:t>]</w:t>
            </w:r>
            <w:r w:rsidRPr="002E75EE">
              <w:rPr>
                <w:b/>
              </w:rPr>
              <w:tab/>
              <w:t>Trade facilitating measure</w:t>
            </w:r>
            <w:r w:rsidRPr="00697A30">
              <w:t xml:space="preserve"> </w:t>
            </w:r>
            <w:bookmarkStart w:id="36" w:name="sps11ebis"/>
            <w:bookmarkEnd w:id="36"/>
          </w:p>
        </w:tc>
      </w:tr>
      <w:tr w:rsidR="00895B00" w14:paraId="78B6EB56" w14:textId="77777777" w:rsidTr="009A6033">
        <w:tc>
          <w:tcPr>
            <w:tcW w:w="707" w:type="dxa"/>
            <w:tcBorders>
              <w:top w:val="single" w:sz="6" w:space="0" w:color="auto"/>
              <w:bottom w:val="single" w:sz="6" w:space="0" w:color="auto"/>
            </w:tcBorders>
            <w:shd w:val="clear" w:color="auto" w:fill="auto"/>
          </w:tcPr>
          <w:p w14:paraId="7FFE1288" w14:textId="77777777" w:rsidR="00900970" w:rsidRPr="002E75EE" w:rsidRDefault="009D1316"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5119E730" w14:textId="77777777" w:rsidR="00900970" w:rsidRPr="002E75EE" w:rsidRDefault="009D1316"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(dd/mm/</w:t>
            </w:r>
            <w:proofErr w:type="spellStart"/>
            <w:r w:rsidRPr="002E75EE">
              <w:rPr>
                <w:b/>
                <w:i/>
              </w:rPr>
              <w:t>yy</w:t>
            </w:r>
            <w:proofErr w:type="spellEnd"/>
            <w:r w:rsidRPr="002E75EE">
              <w:rPr>
                <w:b/>
                <w:i/>
              </w:rPr>
              <w:t>)</w:t>
            </w:r>
            <w:r w:rsidRPr="002E75EE">
              <w:rPr>
                <w:b/>
              </w:rPr>
              <w:t>:</w:t>
            </w:r>
            <w:r w:rsidRPr="00697A30">
              <w:t xml:space="preserve"> </w:t>
            </w:r>
            <w:bookmarkStart w:id="38" w:name="sps12a"/>
            <w:r w:rsidRPr="00697A30">
              <w:t>27 April 2024</w:t>
            </w:r>
            <w:bookmarkEnd w:id="38"/>
          </w:p>
          <w:p w14:paraId="69C6F8F9" w14:textId="77777777" w:rsidR="00900970" w:rsidRPr="002E75EE" w:rsidRDefault="009D1316" w:rsidP="002E75EE">
            <w:pPr>
              <w:spacing w:after="120"/>
            </w:pPr>
            <w:r w:rsidRPr="002E75EE">
              <w:rPr>
                <w:b/>
              </w:rPr>
              <w:t>Agency or authority designated to handle comments: [</w:t>
            </w:r>
            <w:bookmarkStart w:id="39" w:name="sps12b"/>
            <w:r w:rsidRPr="002E75EE">
              <w:rPr>
                <w:b/>
              </w:rPr>
              <w:t>X</w:t>
            </w:r>
            <w:bookmarkEnd w:id="39"/>
            <w:r w:rsidRPr="002E75EE">
              <w:rPr>
                <w:b/>
              </w:rPr>
              <w:t>] National Notification Authority, [</w:t>
            </w:r>
            <w:bookmarkStart w:id="40" w:name="sps12c"/>
            <w:r w:rsidRPr="002E75EE">
              <w:rPr>
                <w:b/>
              </w:rPr>
              <w:t>X</w:t>
            </w:r>
            <w:bookmarkEnd w:id="40"/>
            <w:r w:rsidRPr="002E75EE">
              <w:rPr>
                <w:b/>
              </w:rPr>
              <w:t>] National Enquiry Point. Address, fax number and e</w:t>
            </w:r>
            <w:r w:rsidRPr="002E75EE">
              <w:rPr>
                <w:b/>
              </w:rPr>
              <w:noBreakHyphen/>
              <w:t>mail address (if available) of other body:</w:t>
            </w:r>
            <w:r w:rsidRPr="00697A30">
              <w:t xml:space="preserve"> </w:t>
            </w:r>
            <w:bookmarkStart w:id="41" w:name="sps12d"/>
          </w:p>
          <w:p w14:paraId="114A4ED0" w14:textId="77777777" w:rsidR="004E7BED" w:rsidRPr="00697A30" w:rsidRDefault="009D1316" w:rsidP="002E75EE">
            <w:r w:rsidRPr="00697A30">
              <w:t xml:space="preserve">Ministry of </w:t>
            </w:r>
            <w:proofErr w:type="spellStart"/>
            <w:r w:rsidRPr="00697A30">
              <w:t>Economу</w:t>
            </w:r>
            <w:proofErr w:type="spellEnd"/>
            <w:r w:rsidRPr="00697A30">
              <w:t xml:space="preserve"> of Ukraine</w:t>
            </w:r>
          </w:p>
          <w:p w14:paraId="6ABE39AE" w14:textId="77777777" w:rsidR="004E7BED" w:rsidRPr="00697A30" w:rsidRDefault="009D1316" w:rsidP="002E75EE">
            <w:r w:rsidRPr="00697A30">
              <w:t>Department for Trade Agreements and Export Development</w:t>
            </w:r>
          </w:p>
          <w:p w14:paraId="1EB7CA4A" w14:textId="77777777" w:rsidR="004E7BED" w:rsidRPr="00697A30" w:rsidRDefault="009D1316" w:rsidP="002E75EE">
            <w:r w:rsidRPr="00697A30">
              <w:t xml:space="preserve">12/2 </w:t>
            </w:r>
            <w:proofErr w:type="spellStart"/>
            <w:r w:rsidRPr="00697A30">
              <w:t>Hrushevskoho</w:t>
            </w:r>
            <w:proofErr w:type="spellEnd"/>
            <w:r w:rsidRPr="00697A30">
              <w:t xml:space="preserve"> Str.</w:t>
            </w:r>
          </w:p>
          <w:p w14:paraId="0BD838F3" w14:textId="77777777" w:rsidR="004E7BED" w:rsidRPr="00697A30" w:rsidRDefault="009D1316" w:rsidP="002E75EE">
            <w:r w:rsidRPr="00697A30">
              <w:t>Tel: +(38 044) 596 6839</w:t>
            </w:r>
          </w:p>
          <w:p w14:paraId="010D815F" w14:textId="77777777" w:rsidR="004E7BED" w:rsidRPr="00697A30" w:rsidRDefault="009D1316" w:rsidP="002E75EE">
            <w:r w:rsidRPr="00697A30">
              <w:t>Fax: +(38 044) 596 6839</w:t>
            </w:r>
          </w:p>
          <w:p w14:paraId="7E28CABC" w14:textId="77777777" w:rsidR="004E7BED" w:rsidRPr="00697A30" w:rsidRDefault="009D1316" w:rsidP="002E75EE">
            <w:r w:rsidRPr="00697A30">
              <w:t xml:space="preserve">E-mail: </w:t>
            </w:r>
            <w:hyperlink r:id="rId9" w:history="1">
              <w:r w:rsidRPr="00697A30">
                <w:rPr>
                  <w:color w:val="0000FF"/>
                  <w:u w:val="single"/>
                </w:rPr>
                <w:t>ep@me.gov.ua</w:t>
              </w:r>
            </w:hyperlink>
          </w:p>
          <w:p w14:paraId="7DF69B76" w14:textId="77777777" w:rsidR="004E7BED" w:rsidRPr="00697A30" w:rsidRDefault="009D1316" w:rsidP="002E75EE">
            <w:pPr>
              <w:spacing w:after="120"/>
            </w:pPr>
            <w:r w:rsidRPr="00697A30">
              <w:t xml:space="preserve">Website: </w:t>
            </w:r>
            <w:hyperlink r:id="rId10" w:tgtFrame="_blank" w:history="1">
              <w:r w:rsidRPr="00697A30">
                <w:rPr>
                  <w:color w:val="0000FF"/>
                  <w:u w:val="single"/>
                </w:rPr>
                <w:t>https://www.me.gov.ua</w:t>
              </w:r>
            </w:hyperlink>
            <w:bookmarkEnd w:id="41"/>
          </w:p>
        </w:tc>
      </w:tr>
      <w:tr w:rsidR="00895B00" w14:paraId="3FA05CF5" w14:textId="77777777" w:rsidTr="009A6033">
        <w:tc>
          <w:tcPr>
            <w:tcW w:w="707" w:type="dxa"/>
            <w:tcBorders>
              <w:top w:val="single" w:sz="6" w:space="0" w:color="auto"/>
            </w:tcBorders>
            <w:shd w:val="clear" w:color="auto" w:fill="auto"/>
          </w:tcPr>
          <w:p w14:paraId="1C6F2A9F" w14:textId="77777777" w:rsidR="00900970" w:rsidRPr="002E75EE" w:rsidRDefault="009D1316" w:rsidP="0095296C">
            <w:pPr>
              <w:keepNext/>
              <w:keepLines/>
              <w:spacing w:before="120" w:after="120"/>
              <w:jc w:val="left"/>
            </w:pPr>
            <w:r w:rsidRPr="002E75EE">
              <w:rPr>
                <w:b/>
              </w:rPr>
              <w:lastRenderedPageBreak/>
              <w:t>13.</w:t>
            </w:r>
          </w:p>
        </w:tc>
        <w:tc>
          <w:tcPr>
            <w:tcW w:w="8320" w:type="dxa"/>
            <w:tcBorders>
              <w:top w:val="single" w:sz="6" w:space="0" w:color="auto"/>
            </w:tcBorders>
            <w:shd w:val="clear" w:color="auto" w:fill="auto"/>
          </w:tcPr>
          <w:p w14:paraId="6FC2CA49" w14:textId="77777777" w:rsidR="00900970" w:rsidRPr="002E75EE" w:rsidRDefault="009D1316" w:rsidP="0095296C">
            <w:pPr>
              <w:keepNext/>
              <w:keepLines/>
              <w:spacing w:before="120" w:after="120"/>
              <w:rPr>
                <w:b/>
              </w:rPr>
            </w:pPr>
            <w:r w:rsidRPr="002E75EE">
              <w:rPr>
                <w:b/>
              </w:rPr>
              <w:t>Text(s) available from: [</w:t>
            </w:r>
            <w:bookmarkStart w:id="42" w:name="sps13a"/>
            <w:r w:rsidRPr="002E75EE">
              <w:rPr>
                <w:b/>
              </w:rPr>
              <w:t>X</w:t>
            </w:r>
            <w:bookmarkEnd w:id="42"/>
            <w:r w:rsidRPr="002E75EE">
              <w:rPr>
                <w:b/>
              </w:rPr>
              <w:t>] National Notification Authority, [</w:t>
            </w:r>
            <w:bookmarkStart w:id="43" w:name="sps13b"/>
            <w:r w:rsidRPr="002E75EE">
              <w:rPr>
                <w:b/>
              </w:rPr>
              <w:t>X</w:t>
            </w:r>
            <w:bookmarkEnd w:id="43"/>
            <w:r w:rsidRPr="002E75EE">
              <w:rPr>
                <w:b/>
              </w:rPr>
              <w:t>] National Enquiry Point. Address, fax number and e</w:t>
            </w:r>
            <w:r w:rsidRPr="002E75EE">
              <w:rPr>
                <w:b/>
              </w:rPr>
              <w:noBreakHyphen/>
              <w:t>mail address (if available) of other body:</w:t>
            </w:r>
            <w:r w:rsidRPr="00697A30">
              <w:rPr>
                <w:bCs/>
              </w:rPr>
              <w:t xml:space="preserve"> </w:t>
            </w:r>
            <w:bookmarkStart w:id="44" w:name="sps13c"/>
          </w:p>
          <w:p w14:paraId="1ED73906" w14:textId="77777777" w:rsidR="00900970" w:rsidRPr="00697A30" w:rsidRDefault="009D1316" w:rsidP="0095296C">
            <w:pPr>
              <w:keepNext/>
              <w:keepLines/>
              <w:rPr>
                <w:bCs/>
              </w:rPr>
            </w:pPr>
            <w:r w:rsidRPr="00697A30">
              <w:rPr>
                <w:bCs/>
              </w:rPr>
              <w:t xml:space="preserve">Ministry of </w:t>
            </w:r>
            <w:proofErr w:type="spellStart"/>
            <w:r w:rsidRPr="00697A30">
              <w:rPr>
                <w:bCs/>
              </w:rPr>
              <w:t>Economу</w:t>
            </w:r>
            <w:proofErr w:type="spellEnd"/>
            <w:r w:rsidRPr="00697A30">
              <w:rPr>
                <w:bCs/>
              </w:rPr>
              <w:t xml:space="preserve"> of Ukraine</w:t>
            </w:r>
          </w:p>
          <w:p w14:paraId="41B3613D" w14:textId="77777777" w:rsidR="00900970" w:rsidRPr="00697A30" w:rsidRDefault="009D1316" w:rsidP="0095296C">
            <w:pPr>
              <w:keepNext/>
              <w:keepLines/>
              <w:rPr>
                <w:bCs/>
              </w:rPr>
            </w:pPr>
            <w:r w:rsidRPr="00697A30">
              <w:rPr>
                <w:bCs/>
              </w:rPr>
              <w:t>Department for Trade Agreements and Export Development</w:t>
            </w:r>
          </w:p>
          <w:p w14:paraId="19A634A2" w14:textId="77777777" w:rsidR="00900970" w:rsidRPr="00697A30" w:rsidRDefault="009D1316" w:rsidP="0095296C">
            <w:pPr>
              <w:keepNext/>
              <w:keepLines/>
              <w:rPr>
                <w:bCs/>
              </w:rPr>
            </w:pPr>
            <w:r w:rsidRPr="00697A30">
              <w:rPr>
                <w:bCs/>
              </w:rPr>
              <w:t xml:space="preserve">12/2 </w:t>
            </w:r>
            <w:proofErr w:type="spellStart"/>
            <w:r w:rsidRPr="00697A30">
              <w:rPr>
                <w:bCs/>
              </w:rPr>
              <w:t>Hrushevskoho</w:t>
            </w:r>
            <w:proofErr w:type="spellEnd"/>
            <w:r w:rsidRPr="00697A30">
              <w:rPr>
                <w:bCs/>
              </w:rPr>
              <w:t xml:space="preserve"> Str.</w:t>
            </w:r>
          </w:p>
          <w:p w14:paraId="183DEBAB" w14:textId="77777777" w:rsidR="00900970" w:rsidRPr="00697A30" w:rsidRDefault="009D1316" w:rsidP="0095296C">
            <w:pPr>
              <w:keepNext/>
              <w:keepLines/>
              <w:rPr>
                <w:bCs/>
              </w:rPr>
            </w:pPr>
            <w:r w:rsidRPr="00697A30">
              <w:rPr>
                <w:bCs/>
              </w:rPr>
              <w:t>Tel: +(38 044) 596 6839</w:t>
            </w:r>
          </w:p>
          <w:p w14:paraId="1A86B72C" w14:textId="77777777" w:rsidR="00900970" w:rsidRPr="00697A30" w:rsidRDefault="009D1316" w:rsidP="0095296C">
            <w:pPr>
              <w:keepNext/>
              <w:keepLines/>
              <w:rPr>
                <w:bCs/>
              </w:rPr>
            </w:pPr>
            <w:r w:rsidRPr="00697A30">
              <w:rPr>
                <w:bCs/>
              </w:rPr>
              <w:t>Fax: +(38 044) 596 6839</w:t>
            </w:r>
          </w:p>
          <w:p w14:paraId="3D2DC15E" w14:textId="77777777" w:rsidR="00900970" w:rsidRPr="00697A30" w:rsidRDefault="009D1316" w:rsidP="0095296C">
            <w:pPr>
              <w:keepNext/>
              <w:keepLines/>
              <w:rPr>
                <w:bCs/>
              </w:rPr>
            </w:pPr>
            <w:r w:rsidRPr="00697A30">
              <w:rPr>
                <w:bCs/>
              </w:rPr>
              <w:t xml:space="preserve">E-mail: </w:t>
            </w:r>
            <w:hyperlink r:id="rId11" w:history="1">
              <w:r w:rsidRPr="00697A30">
                <w:rPr>
                  <w:bCs/>
                  <w:color w:val="0000FF"/>
                  <w:u w:val="single"/>
                </w:rPr>
                <w:t>ep@me.gov.ua</w:t>
              </w:r>
            </w:hyperlink>
          </w:p>
          <w:p w14:paraId="1F5FF756" w14:textId="77777777" w:rsidR="00900970" w:rsidRPr="00697A30" w:rsidRDefault="009D1316" w:rsidP="0095296C">
            <w:pPr>
              <w:keepNext/>
              <w:keepLines/>
              <w:spacing w:after="120"/>
              <w:rPr>
                <w:bCs/>
              </w:rPr>
            </w:pPr>
            <w:r w:rsidRPr="00697A30">
              <w:rPr>
                <w:bCs/>
              </w:rPr>
              <w:t xml:space="preserve">Website: </w:t>
            </w:r>
            <w:hyperlink r:id="rId12" w:tgtFrame="_blank" w:history="1">
              <w:r w:rsidRPr="00697A30">
                <w:rPr>
                  <w:bCs/>
                  <w:color w:val="0000FF"/>
                  <w:u w:val="single"/>
                </w:rPr>
                <w:t>https://www.me.gov.ua</w:t>
              </w:r>
            </w:hyperlink>
            <w:bookmarkEnd w:id="44"/>
          </w:p>
        </w:tc>
      </w:tr>
    </w:tbl>
    <w:p w14:paraId="061AFE1F" w14:textId="77777777" w:rsidR="007141CF" w:rsidRPr="002E75EE" w:rsidRDefault="007141CF" w:rsidP="002E75EE"/>
    <w:sectPr w:rsidR="007141CF" w:rsidRPr="002E75EE" w:rsidSect="0056675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B6D81" w14:textId="77777777" w:rsidR="009D1316" w:rsidRDefault="009D1316">
      <w:r>
        <w:separator/>
      </w:r>
    </w:p>
  </w:endnote>
  <w:endnote w:type="continuationSeparator" w:id="0">
    <w:p w14:paraId="7A1958A3" w14:textId="77777777" w:rsidR="009D1316" w:rsidRDefault="009D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C5039" w14:textId="2164F010" w:rsidR="00900970" w:rsidRPr="00566757" w:rsidRDefault="009D1316" w:rsidP="0056675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15D38" w14:textId="6B3A3E68" w:rsidR="00900970" w:rsidRPr="00566757" w:rsidRDefault="009D1316" w:rsidP="0056675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7EE0" w14:textId="52EB95BE" w:rsidR="009A41D4" w:rsidRPr="002E75EE" w:rsidRDefault="009D1316" w:rsidP="00964B0A">
    <w:pPr>
      <w:pStyle w:val="Pieddepage"/>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2CEE3" w14:textId="77777777" w:rsidR="009D1316" w:rsidRDefault="009D1316">
      <w:r>
        <w:separator/>
      </w:r>
    </w:p>
  </w:footnote>
  <w:footnote w:type="continuationSeparator" w:id="0">
    <w:p w14:paraId="611C61C0" w14:textId="77777777" w:rsidR="009D1316" w:rsidRDefault="009D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049B" w14:textId="77777777" w:rsidR="00566757" w:rsidRPr="00566757" w:rsidRDefault="009D1316" w:rsidP="00566757">
    <w:pPr>
      <w:pStyle w:val="En-tte"/>
      <w:pBdr>
        <w:bottom w:val="single" w:sz="4" w:space="1" w:color="auto"/>
      </w:pBdr>
      <w:tabs>
        <w:tab w:val="clear" w:pos="4513"/>
        <w:tab w:val="clear" w:pos="9027"/>
      </w:tabs>
      <w:jc w:val="center"/>
    </w:pPr>
    <w:r w:rsidRPr="00566757">
      <w:t>G/SPS/N/</w:t>
    </w:r>
    <w:proofErr w:type="spellStart"/>
    <w:r w:rsidRPr="00566757">
      <w:t>UKR</w:t>
    </w:r>
    <w:proofErr w:type="spellEnd"/>
    <w:r w:rsidRPr="00566757">
      <w:t>/193/Rev.1</w:t>
    </w:r>
  </w:p>
  <w:p w14:paraId="11857C70" w14:textId="77777777" w:rsidR="00566757" w:rsidRPr="00566757" w:rsidRDefault="00566757" w:rsidP="00566757">
    <w:pPr>
      <w:pStyle w:val="En-tte"/>
      <w:pBdr>
        <w:bottom w:val="single" w:sz="4" w:space="1" w:color="auto"/>
      </w:pBdr>
      <w:tabs>
        <w:tab w:val="clear" w:pos="4513"/>
        <w:tab w:val="clear" w:pos="9027"/>
      </w:tabs>
      <w:jc w:val="center"/>
    </w:pPr>
  </w:p>
  <w:p w14:paraId="47DCCBAB" w14:textId="29ED593F" w:rsidR="00566757" w:rsidRPr="00566757" w:rsidRDefault="009D1316" w:rsidP="00566757">
    <w:pPr>
      <w:pStyle w:val="En-tte"/>
      <w:pBdr>
        <w:bottom w:val="single" w:sz="4" w:space="1" w:color="auto"/>
      </w:pBdr>
      <w:tabs>
        <w:tab w:val="clear" w:pos="4513"/>
        <w:tab w:val="clear" w:pos="9027"/>
      </w:tabs>
      <w:jc w:val="center"/>
    </w:pPr>
    <w:r w:rsidRPr="00566757">
      <w:t xml:space="preserve">- </w:t>
    </w:r>
    <w:r w:rsidRPr="00566757">
      <w:fldChar w:fldCharType="begin"/>
    </w:r>
    <w:r w:rsidRPr="00566757">
      <w:instrText xml:space="preserve"> PAGE </w:instrText>
    </w:r>
    <w:r w:rsidRPr="00566757">
      <w:fldChar w:fldCharType="separate"/>
    </w:r>
    <w:r w:rsidRPr="00566757">
      <w:rPr>
        <w:noProof/>
      </w:rPr>
      <w:t>2</w:t>
    </w:r>
    <w:r w:rsidRPr="00566757">
      <w:fldChar w:fldCharType="end"/>
    </w:r>
    <w:r w:rsidRPr="00566757">
      <w:t xml:space="preserve"> -</w:t>
    </w:r>
  </w:p>
  <w:p w14:paraId="69B2A75C" w14:textId="373DA4E4" w:rsidR="00900970" w:rsidRPr="00566757" w:rsidRDefault="00900970" w:rsidP="0056675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FC9B9" w14:textId="77777777" w:rsidR="00566757" w:rsidRPr="00566757" w:rsidRDefault="009D1316" w:rsidP="00566757">
    <w:pPr>
      <w:pStyle w:val="En-tte"/>
      <w:pBdr>
        <w:bottom w:val="single" w:sz="4" w:space="1" w:color="auto"/>
      </w:pBdr>
      <w:tabs>
        <w:tab w:val="clear" w:pos="4513"/>
        <w:tab w:val="clear" w:pos="9027"/>
      </w:tabs>
      <w:jc w:val="center"/>
    </w:pPr>
    <w:r w:rsidRPr="00566757">
      <w:t>G/SPS/N/</w:t>
    </w:r>
    <w:proofErr w:type="spellStart"/>
    <w:r w:rsidRPr="00566757">
      <w:t>UKR</w:t>
    </w:r>
    <w:proofErr w:type="spellEnd"/>
    <w:r w:rsidRPr="00566757">
      <w:t>/193/Rev.1</w:t>
    </w:r>
  </w:p>
  <w:p w14:paraId="65BB99DA" w14:textId="77777777" w:rsidR="00566757" w:rsidRPr="00566757" w:rsidRDefault="00566757" w:rsidP="00566757">
    <w:pPr>
      <w:pStyle w:val="En-tte"/>
      <w:pBdr>
        <w:bottom w:val="single" w:sz="4" w:space="1" w:color="auto"/>
      </w:pBdr>
      <w:tabs>
        <w:tab w:val="clear" w:pos="4513"/>
        <w:tab w:val="clear" w:pos="9027"/>
      </w:tabs>
      <w:jc w:val="center"/>
    </w:pPr>
  </w:p>
  <w:p w14:paraId="7D0D72C8" w14:textId="5EEA834A" w:rsidR="00566757" w:rsidRPr="00566757" w:rsidRDefault="009D1316" w:rsidP="00566757">
    <w:pPr>
      <w:pStyle w:val="En-tte"/>
      <w:pBdr>
        <w:bottom w:val="single" w:sz="4" w:space="1" w:color="auto"/>
      </w:pBdr>
      <w:tabs>
        <w:tab w:val="clear" w:pos="4513"/>
        <w:tab w:val="clear" w:pos="9027"/>
      </w:tabs>
      <w:jc w:val="center"/>
    </w:pPr>
    <w:r w:rsidRPr="00566757">
      <w:t xml:space="preserve">- </w:t>
    </w:r>
    <w:r w:rsidRPr="00566757">
      <w:fldChar w:fldCharType="begin"/>
    </w:r>
    <w:r w:rsidRPr="00566757">
      <w:instrText xml:space="preserve"> PAGE </w:instrText>
    </w:r>
    <w:r w:rsidRPr="00566757">
      <w:fldChar w:fldCharType="separate"/>
    </w:r>
    <w:r w:rsidRPr="00566757">
      <w:rPr>
        <w:noProof/>
      </w:rPr>
      <w:t>3</w:t>
    </w:r>
    <w:r w:rsidRPr="00566757">
      <w:fldChar w:fldCharType="end"/>
    </w:r>
    <w:r w:rsidRPr="00566757">
      <w:t xml:space="preserve"> -</w:t>
    </w:r>
  </w:p>
  <w:p w14:paraId="724376E7" w14:textId="32DC8ED6" w:rsidR="00900970" w:rsidRPr="00566757" w:rsidRDefault="00900970" w:rsidP="0056675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5B00" w14:paraId="3CEBAF3F" w14:textId="77777777" w:rsidTr="008A7DCB">
      <w:trPr>
        <w:trHeight w:val="240"/>
        <w:jc w:val="center"/>
      </w:trPr>
      <w:tc>
        <w:tcPr>
          <w:tcW w:w="3794" w:type="dxa"/>
          <w:shd w:val="clear" w:color="auto" w:fill="FFFFFF"/>
          <w:tcMar>
            <w:left w:w="108" w:type="dxa"/>
            <w:right w:w="108" w:type="dxa"/>
          </w:tcMar>
          <w:vAlign w:val="center"/>
        </w:tcPr>
        <w:p w14:paraId="78F11A17" w14:textId="77777777" w:rsidR="00ED54E0" w:rsidRPr="00900970" w:rsidRDefault="00ED54E0"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5482E72E" w14:textId="10A0035D" w:rsidR="00ED54E0" w:rsidRPr="00900970" w:rsidRDefault="009D1316" w:rsidP="00DE5C17">
          <w:pPr>
            <w:jc w:val="right"/>
            <w:rPr>
              <w:b/>
              <w:color w:val="FF0000"/>
              <w:szCs w:val="16"/>
            </w:rPr>
          </w:pPr>
          <w:r>
            <w:rPr>
              <w:b/>
              <w:color w:val="FF0000"/>
              <w:szCs w:val="16"/>
            </w:rPr>
            <w:t xml:space="preserve"> </w:t>
          </w:r>
        </w:p>
      </w:tc>
    </w:tr>
    <w:bookmarkEnd w:id="45"/>
    <w:tr w:rsidR="00895B00" w14:paraId="791C82C3" w14:textId="77777777" w:rsidTr="008A7DCB">
      <w:trPr>
        <w:trHeight w:val="213"/>
        <w:jc w:val="center"/>
      </w:trPr>
      <w:tc>
        <w:tcPr>
          <w:tcW w:w="3794" w:type="dxa"/>
          <w:vMerge w:val="restart"/>
          <w:shd w:val="clear" w:color="auto" w:fill="FFFFFF"/>
          <w:tcMar>
            <w:left w:w="0" w:type="dxa"/>
            <w:right w:w="0" w:type="dxa"/>
          </w:tcMar>
        </w:tcPr>
        <w:p w14:paraId="38AECE11" w14:textId="77777777" w:rsidR="00ED54E0" w:rsidRPr="00900970" w:rsidRDefault="00EF4722" w:rsidP="00DE5C17">
          <w:pPr>
            <w:jc w:val="left"/>
          </w:pPr>
          <w:r>
            <w:rPr>
              <w:lang w:eastAsia="en-GB"/>
            </w:rPr>
            <w:pict w14:anchorId="24B24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5.7pt;visibility:visible">
                <v:imagedata r:id="rId1" o:title=""/>
              </v:shape>
            </w:pict>
          </w:r>
        </w:p>
      </w:tc>
      <w:tc>
        <w:tcPr>
          <w:tcW w:w="5448" w:type="dxa"/>
          <w:gridSpan w:val="2"/>
          <w:shd w:val="clear" w:color="auto" w:fill="FFFFFF"/>
          <w:tcMar>
            <w:left w:w="108" w:type="dxa"/>
            <w:right w:w="108" w:type="dxa"/>
          </w:tcMar>
        </w:tcPr>
        <w:p w14:paraId="25243546" w14:textId="77777777" w:rsidR="00ED54E0" w:rsidRPr="00900970" w:rsidRDefault="00ED54E0" w:rsidP="00DE5C17">
          <w:pPr>
            <w:jc w:val="right"/>
            <w:rPr>
              <w:b/>
              <w:szCs w:val="16"/>
            </w:rPr>
          </w:pPr>
        </w:p>
      </w:tc>
    </w:tr>
    <w:tr w:rsidR="00895B00" w14:paraId="25055905" w14:textId="77777777" w:rsidTr="008A7DCB">
      <w:trPr>
        <w:trHeight w:val="868"/>
        <w:jc w:val="center"/>
      </w:trPr>
      <w:tc>
        <w:tcPr>
          <w:tcW w:w="3794" w:type="dxa"/>
          <w:vMerge/>
          <w:shd w:val="clear" w:color="auto" w:fill="FFFFFF"/>
          <w:tcMar>
            <w:left w:w="108" w:type="dxa"/>
            <w:right w:w="108" w:type="dxa"/>
          </w:tcMar>
        </w:tcPr>
        <w:p w14:paraId="55D165DB"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7DE7ACD0" w14:textId="77777777" w:rsidR="00566757" w:rsidRDefault="009D1316" w:rsidP="000E74CA">
          <w:pPr>
            <w:jc w:val="right"/>
            <w:rPr>
              <w:b/>
              <w:szCs w:val="16"/>
            </w:rPr>
          </w:pPr>
          <w:bookmarkStart w:id="46" w:name="bmkSymbols"/>
          <w:r>
            <w:rPr>
              <w:b/>
              <w:szCs w:val="16"/>
            </w:rPr>
            <w:t>G/SPS/N/</w:t>
          </w:r>
          <w:proofErr w:type="spellStart"/>
          <w:r>
            <w:rPr>
              <w:b/>
              <w:szCs w:val="16"/>
            </w:rPr>
            <w:t>UKR</w:t>
          </w:r>
          <w:proofErr w:type="spellEnd"/>
          <w:r>
            <w:rPr>
              <w:b/>
              <w:szCs w:val="16"/>
            </w:rPr>
            <w:t>/193/Rev.1</w:t>
          </w:r>
          <w:bookmarkEnd w:id="46"/>
        </w:p>
      </w:tc>
    </w:tr>
    <w:tr w:rsidR="00895B00" w14:paraId="6D995C0A" w14:textId="77777777" w:rsidTr="008A7DCB">
      <w:trPr>
        <w:trHeight w:val="240"/>
        <w:jc w:val="center"/>
      </w:trPr>
      <w:tc>
        <w:tcPr>
          <w:tcW w:w="3794" w:type="dxa"/>
          <w:vMerge/>
          <w:shd w:val="clear" w:color="auto" w:fill="FFFFFF"/>
          <w:tcMar>
            <w:left w:w="108" w:type="dxa"/>
            <w:right w:w="108" w:type="dxa"/>
          </w:tcMar>
          <w:vAlign w:val="center"/>
        </w:tcPr>
        <w:p w14:paraId="5934E6F0" w14:textId="77777777" w:rsidR="00ED54E0" w:rsidRPr="00900970" w:rsidRDefault="00ED54E0" w:rsidP="00DE5C17"/>
      </w:tc>
      <w:tc>
        <w:tcPr>
          <w:tcW w:w="5448" w:type="dxa"/>
          <w:gridSpan w:val="2"/>
          <w:shd w:val="clear" w:color="auto" w:fill="FFFFFF"/>
          <w:tcMar>
            <w:left w:w="108" w:type="dxa"/>
            <w:right w:w="108" w:type="dxa"/>
          </w:tcMar>
          <w:vAlign w:val="center"/>
        </w:tcPr>
        <w:p w14:paraId="5D8C6206" w14:textId="77777777" w:rsidR="00ED54E0" w:rsidRPr="00900970" w:rsidRDefault="009D1316" w:rsidP="00DE5C17">
          <w:pPr>
            <w:jc w:val="right"/>
            <w:rPr>
              <w:szCs w:val="16"/>
            </w:rPr>
          </w:pPr>
          <w:bookmarkStart w:id="47" w:name="spsDateDistribution"/>
          <w:bookmarkStart w:id="48" w:name="bmkDate"/>
          <w:bookmarkEnd w:id="47"/>
          <w:r w:rsidRPr="00900970">
            <w:rPr>
              <w:szCs w:val="16"/>
            </w:rPr>
            <w:t>27 February 2024</w:t>
          </w:r>
          <w:bookmarkEnd w:id="48"/>
        </w:p>
      </w:tc>
    </w:tr>
    <w:tr w:rsidR="00895B00" w14:paraId="0FAE3B0C"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6CDFFF" w14:textId="1986C0B5" w:rsidR="00ED54E0" w:rsidRPr="00900970" w:rsidRDefault="009D1316" w:rsidP="00DE5C17">
          <w:pPr>
            <w:jc w:val="left"/>
            <w:rPr>
              <w:b/>
            </w:rPr>
          </w:pPr>
          <w:bookmarkStart w:id="49" w:name="bmkSerial"/>
          <w:r w:rsidRPr="002E75EE">
            <w:rPr>
              <w:color w:val="FF0000"/>
              <w:szCs w:val="16"/>
            </w:rPr>
            <w:t>(</w:t>
          </w:r>
          <w:bookmarkStart w:id="50" w:name="spsSerialNumber"/>
          <w:bookmarkEnd w:id="50"/>
          <w:r>
            <w:rPr>
              <w:color w:val="FF0000"/>
              <w:szCs w:val="16"/>
            </w:rPr>
            <w:t>24-</w:t>
          </w:r>
          <w:r w:rsidR="00EF4722">
            <w:rPr>
              <w:color w:val="FF0000"/>
              <w:szCs w:val="16"/>
            </w:rPr>
            <w:t>1768</w:t>
          </w:r>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7EDA16EB" w14:textId="77777777" w:rsidR="00ED54E0" w:rsidRPr="00900970" w:rsidRDefault="009D1316" w:rsidP="00DE5C17">
          <w:pPr>
            <w:jc w:val="right"/>
            <w:rPr>
              <w:szCs w:val="16"/>
            </w:rPr>
          </w:pPr>
          <w:bookmarkStart w:id="51"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1"/>
        </w:p>
      </w:tc>
    </w:tr>
    <w:tr w:rsidR="00895B00" w14:paraId="3B5AFE46"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1BF0A3" w14:textId="41BFE3C9" w:rsidR="00ED54E0" w:rsidRPr="00900970" w:rsidRDefault="009D1316" w:rsidP="00DE5C17">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0CEB5650" w14:textId="3B7DF608" w:rsidR="00ED54E0" w:rsidRPr="002E75EE" w:rsidRDefault="009D1316" w:rsidP="00606835">
          <w:pPr>
            <w:jc w:val="right"/>
            <w:rPr>
              <w:bCs/>
              <w:szCs w:val="18"/>
            </w:rPr>
          </w:pPr>
          <w:bookmarkStart w:id="53" w:name="bmkLanguage"/>
          <w:r>
            <w:rPr>
              <w:bCs/>
              <w:szCs w:val="18"/>
            </w:rPr>
            <w:t>Original: English</w:t>
          </w:r>
          <w:bookmarkEnd w:id="53"/>
        </w:p>
      </w:tc>
    </w:tr>
  </w:tbl>
  <w:p w14:paraId="2CD99AA6" w14:textId="77777777" w:rsidR="00ED54E0" w:rsidRPr="002E75EE"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9CB196"/>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D805FF6"/>
    <w:numStyleLink w:val="LegalHeadings"/>
  </w:abstractNum>
  <w:abstractNum w:abstractNumId="12"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C8A1E2">
      <w:start w:val="1"/>
      <w:numFmt w:val="decimal"/>
      <w:pStyle w:val="SummaryText"/>
      <w:lvlText w:val="%1."/>
      <w:lvlJc w:val="left"/>
      <w:pPr>
        <w:ind w:left="360" w:hanging="360"/>
      </w:pPr>
    </w:lvl>
    <w:lvl w:ilvl="1" w:tplc="E9FE3904" w:tentative="1">
      <w:start w:val="1"/>
      <w:numFmt w:val="lowerLetter"/>
      <w:lvlText w:val="%2."/>
      <w:lvlJc w:val="left"/>
      <w:pPr>
        <w:ind w:left="1080" w:hanging="360"/>
      </w:pPr>
    </w:lvl>
    <w:lvl w:ilvl="2" w:tplc="DF08DFEC" w:tentative="1">
      <w:start w:val="1"/>
      <w:numFmt w:val="lowerRoman"/>
      <w:lvlText w:val="%3."/>
      <w:lvlJc w:val="right"/>
      <w:pPr>
        <w:ind w:left="1800" w:hanging="180"/>
      </w:pPr>
    </w:lvl>
    <w:lvl w:ilvl="3" w:tplc="F6FE1620" w:tentative="1">
      <w:start w:val="1"/>
      <w:numFmt w:val="decimal"/>
      <w:lvlText w:val="%4."/>
      <w:lvlJc w:val="left"/>
      <w:pPr>
        <w:ind w:left="2520" w:hanging="360"/>
      </w:pPr>
    </w:lvl>
    <w:lvl w:ilvl="4" w:tplc="4CBE68F4" w:tentative="1">
      <w:start w:val="1"/>
      <w:numFmt w:val="lowerLetter"/>
      <w:lvlText w:val="%5."/>
      <w:lvlJc w:val="left"/>
      <w:pPr>
        <w:ind w:left="3240" w:hanging="360"/>
      </w:pPr>
    </w:lvl>
    <w:lvl w:ilvl="5" w:tplc="BB3C66EE" w:tentative="1">
      <w:start w:val="1"/>
      <w:numFmt w:val="lowerRoman"/>
      <w:lvlText w:val="%6."/>
      <w:lvlJc w:val="right"/>
      <w:pPr>
        <w:ind w:left="3960" w:hanging="180"/>
      </w:pPr>
    </w:lvl>
    <w:lvl w:ilvl="6" w:tplc="2B18C6B8" w:tentative="1">
      <w:start w:val="1"/>
      <w:numFmt w:val="decimal"/>
      <w:lvlText w:val="%7."/>
      <w:lvlJc w:val="left"/>
      <w:pPr>
        <w:ind w:left="4680" w:hanging="360"/>
      </w:pPr>
    </w:lvl>
    <w:lvl w:ilvl="7" w:tplc="31CA6526" w:tentative="1">
      <w:start w:val="1"/>
      <w:numFmt w:val="lowerLetter"/>
      <w:lvlText w:val="%8."/>
      <w:lvlJc w:val="left"/>
      <w:pPr>
        <w:ind w:left="5400" w:hanging="360"/>
      </w:pPr>
    </w:lvl>
    <w:lvl w:ilvl="8" w:tplc="F27ACBD8" w:tentative="1">
      <w:start w:val="1"/>
      <w:numFmt w:val="lowerRoman"/>
      <w:lvlText w:val="%9."/>
      <w:lvlJc w:val="right"/>
      <w:pPr>
        <w:ind w:left="6120" w:hanging="180"/>
      </w:pPr>
    </w:lvl>
  </w:abstractNum>
  <w:num w:numId="1" w16cid:durableId="2092895461">
    <w:abstractNumId w:val="9"/>
  </w:num>
  <w:num w:numId="2" w16cid:durableId="1622220419">
    <w:abstractNumId w:val="7"/>
  </w:num>
  <w:num w:numId="3" w16cid:durableId="2008434212">
    <w:abstractNumId w:val="6"/>
  </w:num>
  <w:num w:numId="4" w16cid:durableId="39330299">
    <w:abstractNumId w:val="5"/>
  </w:num>
  <w:num w:numId="5" w16cid:durableId="399326034">
    <w:abstractNumId w:val="4"/>
  </w:num>
  <w:num w:numId="6" w16cid:durableId="1104182033">
    <w:abstractNumId w:val="12"/>
  </w:num>
  <w:num w:numId="7" w16cid:durableId="1827894813">
    <w:abstractNumId w:val="11"/>
  </w:num>
  <w:num w:numId="8" w16cid:durableId="1859732478">
    <w:abstractNumId w:val="10"/>
  </w:num>
  <w:num w:numId="9" w16cid:durableId="83503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159099">
    <w:abstractNumId w:val="13"/>
  </w:num>
  <w:num w:numId="11" w16cid:durableId="661666074">
    <w:abstractNumId w:val="8"/>
  </w:num>
  <w:num w:numId="12" w16cid:durableId="609970405">
    <w:abstractNumId w:val="3"/>
  </w:num>
  <w:num w:numId="13" w16cid:durableId="708455929">
    <w:abstractNumId w:val="2"/>
  </w:num>
  <w:num w:numId="14" w16cid:durableId="382559439">
    <w:abstractNumId w:val="1"/>
  </w:num>
  <w:num w:numId="15" w16cid:durableId="742215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A4945"/>
    <w:rsid w:val="000B31E1"/>
    <w:rsid w:val="000D4B07"/>
    <w:rsid w:val="000E74CA"/>
    <w:rsid w:val="00102453"/>
    <w:rsid w:val="0011356B"/>
    <w:rsid w:val="0013337F"/>
    <w:rsid w:val="00137651"/>
    <w:rsid w:val="00144B3C"/>
    <w:rsid w:val="00145E44"/>
    <w:rsid w:val="00182B84"/>
    <w:rsid w:val="001B6E06"/>
    <w:rsid w:val="001E291F"/>
    <w:rsid w:val="00204E20"/>
    <w:rsid w:val="00214EFD"/>
    <w:rsid w:val="00233408"/>
    <w:rsid w:val="0027067B"/>
    <w:rsid w:val="0029055C"/>
    <w:rsid w:val="002E75EE"/>
    <w:rsid w:val="00311266"/>
    <w:rsid w:val="00333146"/>
    <w:rsid w:val="003572B4"/>
    <w:rsid w:val="00393BA2"/>
    <w:rsid w:val="003A352F"/>
    <w:rsid w:val="00421517"/>
    <w:rsid w:val="00467032"/>
    <w:rsid w:val="0046754A"/>
    <w:rsid w:val="004E7BED"/>
    <w:rsid w:val="004F203A"/>
    <w:rsid w:val="005336B8"/>
    <w:rsid w:val="00547B5F"/>
    <w:rsid w:val="00566757"/>
    <w:rsid w:val="00590353"/>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35F0F"/>
    <w:rsid w:val="00840C2B"/>
    <w:rsid w:val="008431F7"/>
    <w:rsid w:val="008739FD"/>
    <w:rsid w:val="0088774D"/>
    <w:rsid w:val="00887E8E"/>
    <w:rsid w:val="00893E85"/>
    <w:rsid w:val="00895B00"/>
    <w:rsid w:val="008A7DCB"/>
    <w:rsid w:val="008B66C2"/>
    <w:rsid w:val="008E372C"/>
    <w:rsid w:val="00900970"/>
    <w:rsid w:val="009246D6"/>
    <w:rsid w:val="0095296C"/>
    <w:rsid w:val="00953896"/>
    <w:rsid w:val="00964B0A"/>
    <w:rsid w:val="009A41D4"/>
    <w:rsid w:val="009A6033"/>
    <w:rsid w:val="009A6F54"/>
    <w:rsid w:val="009D1316"/>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E5468"/>
    <w:rsid w:val="00BF2E64"/>
    <w:rsid w:val="00C11EAC"/>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EF4722"/>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E4D19"/>
  <w15:docId w15:val="{23247AC7-A9CF-47AF-BECA-7EC56880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EE"/>
    <w:pPr>
      <w:jc w:val="both"/>
    </w:pPr>
    <w:rPr>
      <w:rFonts w:ascii="Verdana" w:hAnsi="Verdana"/>
      <w:sz w:val="18"/>
      <w:szCs w:val="22"/>
      <w:lang w:eastAsia="en-US"/>
    </w:rPr>
  </w:style>
  <w:style w:type="paragraph" w:styleId="Titre1">
    <w:name w:val="heading 1"/>
    <w:basedOn w:val="Normal"/>
    <w:next w:val="Titre2"/>
    <w:link w:val="Titre1Car"/>
    <w:uiPriority w:val="2"/>
    <w:qFormat/>
    <w:rsid w:val="002E75EE"/>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E75EE"/>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E75EE"/>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E75EE"/>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E75EE"/>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E75EE"/>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E75EE"/>
    <w:rPr>
      <w:rFonts w:ascii="Verdana" w:eastAsia="Times New Roman" w:hAnsi="Verdana"/>
      <w:b/>
      <w:bCs/>
      <w:caps/>
      <w:color w:val="006283"/>
      <w:sz w:val="18"/>
      <w:szCs w:val="28"/>
      <w:lang w:val="en-GB"/>
    </w:rPr>
  </w:style>
  <w:style w:type="character" w:customStyle="1" w:styleId="Titre2Car">
    <w:name w:val="Titre 2 Car"/>
    <w:link w:val="Titre2"/>
    <w:uiPriority w:val="2"/>
    <w:rsid w:val="002E75EE"/>
    <w:rPr>
      <w:rFonts w:ascii="Verdana" w:eastAsia="Times New Roman" w:hAnsi="Verdana"/>
      <w:b/>
      <w:bCs/>
      <w:color w:val="006283"/>
      <w:sz w:val="18"/>
      <w:szCs w:val="26"/>
      <w:lang w:val="en-GB"/>
    </w:rPr>
  </w:style>
  <w:style w:type="character" w:customStyle="1" w:styleId="Titre3Car">
    <w:name w:val="Titre 3 Car"/>
    <w:link w:val="Titre3"/>
    <w:uiPriority w:val="2"/>
    <w:rsid w:val="002E75EE"/>
    <w:rPr>
      <w:rFonts w:ascii="Verdana" w:eastAsia="Times New Roman" w:hAnsi="Verdana"/>
      <w:b/>
      <w:bCs/>
      <w:color w:val="006283"/>
      <w:sz w:val="18"/>
      <w:szCs w:val="22"/>
      <w:lang w:val="en-GB"/>
    </w:rPr>
  </w:style>
  <w:style w:type="character" w:customStyle="1" w:styleId="Titre4Car">
    <w:name w:val="Titre 4 Car"/>
    <w:link w:val="Titre4"/>
    <w:uiPriority w:val="2"/>
    <w:rsid w:val="002E75EE"/>
    <w:rPr>
      <w:rFonts w:ascii="Verdana" w:eastAsia="Times New Roman" w:hAnsi="Verdana"/>
      <w:b/>
      <w:bCs/>
      <w:iCs/>
      <w:color w:val="006283"/>
      <w:sz w:val="18"/>
      <w:szCs w:val="22"/>
      <w:lang w:val="en-GB"/>
    </w:rPr>
  </w:style>
  <w:style w:type="character" w:customStyle="1" w:styleId="Titre5Car">
    <w:name w:val="Titre 5 Car"/>
    <w:link w:val="Titre5"/>
    <w:uiPriority w:val="2"/>
    <w:rsid w:val="002E75EE"/>
    <w:rPr>
      <w:rFonts w:ascii="Verdana" w:eastAsia="Times New Roman" w:hAnsi="Verdana"/>
      <w:b/>
      <w:color w:val="006283"/>
      <w:sz w:val="18"/>
      <w:szCs w:val="22"/>
      <w:lang w:val="en-GB"/>
    </w:rPr>
  </w:style>
  <w:style w:type="character" w:customStyle="1" w:styleId="Titre6Car">
    <w:name w:val="Titre 6 Car"/>
    <w:link w:val="Titre6"/>
    <w:uiPriority w:val="2"/>
    <w:rsid w:val="002E75EE"/>
    <w:rPr>
      <w:rFonts w:ascii="Verdana" w:eastAsia="Times New Roman" w:hAnsi="Verdana"/>
      <w:b/>
      <w:iCs/>
      <w:color w:val="006283"/>
      <w:sz w:val="18"/>
      <w:szCs w:val="22"/>
      <w:lang w:val="en-GB"/>
    </w:rPr>
  </w:style>
  <w:style w:type="character" w:customStyle="1" w:styleId="Titre7Car">
    <w:name w:val="Titre 7 Car"/>
    <w:link w:val="Titre7"/>
    <w:uiPriority w:val="2"/>
    <w:rsid w:val="002E75EE"/>
    <w:rPr>
      <w:rFonts w:ascii="Verdana" w:eastAsia="Times New Roman" w:hAnsi="Verdana"/>
      <w:b/>
      <w:iCs/>
      <w:color w:val="006283"/>
      <w:sz w:val="18"/>
      <w:szCs w:val="22"/>
      <w:lang w:val="en-GB"/>
    </w:rPr>
  </w:style>
  <w:style w:type="character" w:customStyle="1" w:styleId="Titre8Car">
    <w:name w:val="Titre 8 Car"/>
    <w:link w:val="Titre8"/>
    <w:uiPriority w:val="2"/>
    <w:rsid w:val="002E75EE"/>
    <w:rPr>
      <w:rFonts w:ascii="Verdana" w:eastAsia="Times New Roman" w:hAnsi="Verdana"/>
      <w:b/>
      <w:i/>
      <w:color w:val="006283"/>
      <w:sz w:val="18"/>
      <w:lang w:val="en-GB"/>
    </w:rPr>
  </w:style>
  <w:style w:type="character" w:customStyle="1" w:styleId="Titre9Car">
    <w:name w:val="Titre 9 Car"/>
    <w:link w:val="Titre9"/>
    <w:uiPriority w:val="2"/>
    <w:rsid w:val="002E75EE"/>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E75EE"/>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E75EE"/>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E75EE"/>
    <w:pPr>
      <w:numPr>
        <w:ilvl w:val="6"/>
        <w:numId w:val="13"/>
      </w:numPr>
      <w:spacing w:after="240"/>
    </w:pPr>
  </w:style>
  <w:style w:type="character" w:customStyle="1" w:styleId="CorpsdetexteCar">
    <w:name w:val="Corps de texte Car"/>
    <w:link w:val="Corpsdetexte"/>
    <w:uiPriority w:val="1"/>
    <w:rsid w:val="002E75EE"/>
    <w:rPr>
      <w:rFonts w:ascii="Verdana" w:hAnsi="Verdana"/>
      <w:sz w:val="18"/>
      <w:szCs w:val="22"/>
      <w:lang w:val="en-GB"/>
    </w:rPr>
  </w:style>
  <w:style w:type="paragraph" w:styleId="Corpsdetexte2">
    <w:name w:val="Body Text 2"/>
    <w:basedOn w:val="Normal"/>
    <w:link w:val="Corpsdetexte2Car"/>
    <w:uiPriority w:val="1"/>
    <w:qFormat/>
    <w:rsid w:val="002E75EE"/>
    <w:pPr>
      <w:numPr>
        <w:ilvl w:val="7"/>
        <w:numId w:val="13"/>
      </w:numPr>
      <w:spacing w:after="240"/>
    </w:pPr>
  </w:style>
  <w:style w:type="character" w:customStyle="1" w:styleId="Corpsdetexte2Car">
    <w:name w:val="Corps de texte 2 Car"/>
    <w:link w:val="Corpsdetexte2"/>
    <w:uiPriority w:val="1"/>
    <w:rsid w:val="002E75EE"/>
    <w:rPr>
      <w:rFonts w:ascii="Verdana" w:hAnsi="Verdana"/>
      <w:sz w:val="18"/>
      <w:szCs w:val="22"/>
      <w:lang w:val="en-GB"/>
    </w:rPr>
  </w:style>
  <w:style w:type="paragraph" w:styleId="Corpsdetexte3">
    <w:name w:val="Body Text 3"/>
    <w:basedOn w:val="Normal"/>
    <w:link w:val="Corpsdetexte3Car"/>
    <w:uiPriority w:val="1"/>
    <w:qFormat/>
    <w:rsid w:val="002E75EE"/>
    <w:pPr>
      <w:numPr>
        <w:ilvl w:val="8"/>
        <w:numId w:val="13"/>
      </w:numPr>
      <w:spacing w:after="240"/>
    </w:pPr>
    <w:rPr>
      <w:szCs w:val="16"/>
    </w:rPr>
  </w:style>
  <w:style w:type="character" w:customStyle="1" w:styleId="Corpsdetexte3Car">
    <w:name w:val="Corps de texte 3 Car"/>
    <w:link w:val="Corpsdetexte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epuces">
    <w:name w:val="List Bullet"/>
    <w:basedOn w:val="Normal"/>
    <w:uiPriority w:val="1"/>
    <w:rsid w:val="002E75EE"/>
    <w:pPr>
      <w:numPr>
        <w:numId w:val="15"/>
      </w:numPr>
      <w:tabs>
        <w:tab w:val="left" w:pos="567"/>
      </w:tabs>
      <w:spacing w:after="240"/>
      <w:contextualSpacing/>
    </w:pPr>
  </w:style>
  <w:style w:type="paragraph" w:styleId="Listepuces2">
    <w:name w:val="List Bullet 2"/>
    <w:basedOn w:val="Normal"/>
    <w:uiPriority w:val="1"/>
    <w:rsid w:val="002E75EE"/>
    <w:pPr>
      <w:numPr>
        <w:ilvl w:val="1"/>
        <w:numId w:val="15"/>
      </w:numPr>
      <w:tabs>
        <w:tab w:val="left" w:pos="907"/>
      </w:tabs>
      <w:spacing w:after="240"/>
      <w:contextualSpacing/>
    </w:pPr>
  </w:style>
  <w:style w:type="paragraph" w:styleId="Listepuces3">
    <w:name w:val="List Bullet 3"/>
    <w:basedOn w:val="Normal"/>
    <w:uiPriority w:val="1"/>
    <w:rsid w:val="002E75EE"/>
    <w:pPr>
      <w:numPr>
        <w:ilvl w:val="2"/>
        <w:numId w:val="15"/>
      </w:numPr>
      <w:tabs>
        <w:tab w:val="left" w:pos="1247"/>
      </w:tabs>
      <w:spacing w:after="240"/>
      <w:contextualSpacing/>
    </w:pPr>
  </w:style>
  <w:style w:type="paragraph" w:styleId="Listepuces4">
    <w:name w:val="List Bullet 4"/>
    <w:basedOn w:val="Normal"/>
    <w:uiPriority w:val="1"/>
    <w:rsid w:val="002E75EE"/>
    <w:pPr>
      <w:numPr>
        <w:ilvl w:val="3"/>
        <w:numId w:val="15"/>
      </w:numPr>
      <w:tabs>
        <w:tab w:val="left" w:pos="1587"/>
      </w:tabs>
      <w:spacing w:after="240"/>
      <w:contextualSpacing/>
    </w:pPr>
  </w:style>
  <w:style w:type="paragraph" w:styleId="Listepuces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Lgende">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E75EE"/>
    <w:rPr>
      <w:vertAlign w:val="superscript"/>
      <w:lang w:val="en-GB"/>
    </w:rPr>
  </w:style>
  <w:style w:type="paragraph" w:styleId="Notedebasdepage">
    <w:name w:val="footnote text"/>
    <w:basedOn w:val="Normal"/>
    <w:link w:val="NotedebasdepageCar"/>
    <w:uiPriority w:val="5"/>
    <w:rsid w:val="002E75EE"/>
    <w:pPr>
      <w:ind w:firstLine="567"/>
      <w:jc w:val="left"/>
    </w:pPr>
    <w:rPr>
      <w:sz w:val="16"/>
      <w:szCs w:val="18"/>
      <w:lang w:eastAsia="en-GB"/>
    </w:rPr>
  </w:style>
  <w:style w:type="character" w:customStyle="1" w:styleId="NotedebasdepageCar">
    <w:name w:val="Note de bas de page Car"/>
    <w:link w:val="Notedebasdepage"/>
    <w:uiPriority w:val="5"/>
    <w:rsid w:val="002E75EE"/>
    <w:rPr>
      <w:rFonts w:ascii="Verdana" w:hAnsi="Verdana"/>
      <w:sz w:val="16"/>
      <w:szCs w:val="18"/>
      <w:lang w:val="en-GB" w:eastAsia="en-GB"/>
    </w:rPr>
  </w:style>
  <w:style w:type="paragraph" w:styleId="Notedefin">
    <w:name w:val="endnote text"/>
    <w:basedOn w:val="Notedebasdepage"/>
    <w:link w:val="NotedefinCar"/>
    <w:uiPriority w:val="49"/>
    <w:rsid w:val="002E75EE"/>
    <w:rPr>
      <w:szCs w:val="20"/>
    </w:rPr>
  </w:style>
  <w:style w:type="character" w:customStyle="1" w:styleId="NotedefinCar">
    <w:name w:val="Note de fin Car"/>
    <w:link w:val="Notedefin"/>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Pieddepage">
    <w:name w:val="footer"/>
    <w:basedOn w:val="Normal"/>
    <w:link w:val="PieddepageCar"/>
    <w:uiPriority w:val="3"/>
    <w:rsid w:val="002E75EE"/>
    <w:pPr>
      <w:tabs>
        <w:tab w:val="center" w:pos="4513"/>
        <w:tab w:val="right" w:pos="9027"/>
      </w:tabs>
    </w:pPr>
    <w:rPr>
      <w:szCs w:val="18"/>
      <w:lang w:eastAsia="en-GB"/>
    </w:rPr>
  </w:style>
  <w:style w:type="character" w:customStyle="1" w:styleId="PieddepageCar">
    <w:name w:val="Pied de page Car"/>
    <w:link w:val="Pieddepage"/>
    <w:uiPriority w:val="3"/>
    <w:rsid w:val="002E75EE"/>
    <w:rPr>
      <w:rFonts w:ascii="Verdana" w:hAnsi="Verdana"/>
      <w:sz w:val="18"/>
      <w:szCs w:val="18"/>
      <w:lang w:val="en-GB" w:eastAsia="en-GB"/>
    </w:rPr>
  </w:style>
  <w:style w:type="paragraph" w:customStyle="1" w:styleId="FootnoteQuotation">
    <w:name w:val="Footnote Quotation"/>
    <w:basedOn w:val="Notedebasdepage"/>
    <w:uiPriority w:val="5"/>
    <w:rsid w:val="002E75EE"/>
    <w:pPr>
      <w:ind w:left="567" w:right="567" w:firstLine="0"/>
    </w:pPr>
  </w:style>
  <w:style w:type="character" w:styleId="Appelnotedebasdep">
    <w:name w:val="footnote reference"/>
    <w:uiPriority w:val="5"/>
    <w:rsid w:val="002E75EE"/>
    <w:rPr>
      <w:vertAlign w:val="superscript"/>
      <w:lang w:val="en-GB"/>
    </w:rPr>
  </w:style>
  <w:style w:type="paragraph" w:styleId="En-tte">
    <w:name w:val="header"/>
    <w:basedOn w:val="Normal"/>
    <w:link w:val="En-tteCar"/>
    <w:uiPriority w:val="3"/>
    <w:rsid w:val="002E75EE"/>
    <w:pPr>
      <w:tabs>
        <w:tab w:val="center" w:pos="4513"/>
        <w:tab w:val="right" w:pos="9027"/>
      </w:tabs>
      <w:jc w:val="left"/>
    </w:pPr>
    <w:rPr>
      <w:szCs w:val="18"/>
      <w:lang w:eastAsia="en-GB"/>
    </w:rPr>
  </w:style>
  <w:style w:type="character" w:customStyle="1" w:styleId="En-tteCar">
    <w:name w:val="En-tête Car"/>
    <w:link w:val="En-tte"/>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desrfrencesjuridiqu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M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au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E75EE"/>
    <w:rPr>
      <w:rFonts w:ascii="Tahoma" w:hAnsi="Tahoma" w:cs="Tahoma"/>
      <w:sz w:val="16"/>
      <w:szCs w:val="16"/>
    </w:rPr>
  </w:style>
  <w:style w:type="character" w:customStyle="1" w:styleId="TextedebullesCar">
    <w:name w:val="Texte de bulles Car"/>
    <w:link w:val="Textedebulles"/>
    <w:uiPriority w:val="99"/>
    <w:semiHidden/>
    <w:rsid w:val="002E75EE"/>
    <w:rPr>
      <w:rFonts w:ascii="Tahoma" w:hAnsi="Tahoma" w:cs="Tahoma"/>
      <w:sz w:val="16"/>
      <w:szCs w:val="16"/>
      <w:lang w:val="en-GB"/>
    </w:rPr>
  </w:style>
  <w:style w:type="paragraph" w:styleId="Sous-titre">
    <w:name w:val="Subtitle"/>
    <w:basedOn w:val="Normal"/>
    <w:next w:val="Normal"/>
    <w:link w:val="Sous-titreCar"/>
    <w:uiPriority w:val="6"/>
    <w:qFormat/>
    <w:rsid w:val="002E75EE"/>
    <w:pPr>
      <w:numPr>
        <w:ilvl w:val="1"/>
      </w:numPr>
    </w:pPr>
    <w:rPr>
      <w:rFonts w:eastAsia="Times New Roman"/>
      <w:b/>
      <w:iCs/>
      <w:szCs w:val="24"/>
    </w:rPr>
  </w:style>
  <w:style w:type="character" w:customStyle="1" w:styleId="Sous-titreCar">
    <w:name w:val="Sous-titre Car"/>
    <w:link w:val="Sous-titr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Paragraphedeliste">
    <w:name w:val="List Paragraph"/>
    <w:basedOn w:val="Normal"/>
    <w:uiPriority w:val="59"/>
    <w:semiHidden/>
    <w:qFormat/>
    <w:rsid w:val="002E75EE"/>
    <w:pPr>
      <w:ind w:left="720"/>
      <w:contextualSpacing/>
    </w:pPr>
  </w:style>
  <w:style w:type="table" w:customStyle="1" w:styleId="WTOBox1">
    <w:name w:val="WTOBox1"/>
    <w:basedOn w:val="Tableau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Grilledutableau">
    <w:name w:val="Table Grid"/>
    <w:basedOn w:val="Tableau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Lienhypertexte">
    <w:name w:val="Hyperlink"/>
    <w:uiPriority w:val="9"/>
    <w:unhideWhenUsed/>
    <w:rsid w:val="002E75EE"/>
    <w:rPr>
      <w:color w:val="0000FF"/>
      <w:u w:val="single"/>
      <w:lang w:val="en-GB"/>
    </w:rPr>
  </w:style>
  <w:style w:type="paragraph" w:styleId="Bibliographie">
    <w:name w:val="Bibliography"/>
    <w:basedOn w:val="Normal"/>
    <w:next w:val="Normal"/>
    <w:uiPriority w:val="49"/>
    <w:semiHidden/>
    <w:unhideWhenUsed/>
    <w:rsid w:val="002E75EE"/>
  </w:style>
  <w:style w:type="paragraph" w:styleId="Normalcentr">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E75EE"/>
    <w:pPr>
      <w:numPr>
        <w:ilvl w:val="0"/>
        <w:numId w:val="0"/>
      </w:numPr>
      <w:spacing w:after="0"/>
      <w:ind w:firstLine="360"/>
    </w:pPr>
  </w:style>
  <w:style w:type="character" w:customStyle="1" w:styleId="Retrait1religneCar">
    <w:name w:val="Retrait 1re ligne Car"/>
    <w:link w:val="Retrait1religne"/>
    <w:uiPriority w:val="99"/>
    <w:semiHidden/>
    <w:rsid w:val="002E75EE"/>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E75EE"/>
    <w:pPr>
      <w:spacing w:after="120"/>
      <w:ind w:left="283"/>
    </w:pPr>
  </w:style>
  <w:style w:type="character" w:customStyle="1" w:styleId="RetraitcorpsdetexteCar">
    <w:name w:val="Retrait corps de texte Car"/>
    <w:link w:val="Retraitcorpsdetexte"/>
    <w:uiPriority w:val="99"/>
    <w:semiHidden/>
    <w:rsid w:val="002E75EE"/>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E75EE"/>
    <w:pPr>
      <w:spacing w:after="0"/>
      <w:ind w:left="360" w:firstLine="360"/>
    </w:pPr>
  </w:style>
  <w:style w:type="character" w:customStyle="1" w:styleId="Retraitcorpset1religCar">
    <w:name w:val="Retrait corps et 1re lig. Car"/>
    <w:link w:val="Retraitcorpset1relig"/>
    <w:uiPriority w:val="99"/>
    <w:semiHidden/>
    <w:rsid w:val="002E75EE"/>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E75EE"/>
    <w:pPr>
      <w:spacing w:after="120" w:line="480" w:lineRule="auto"/>
      <w:ind w:left="283"/>
    </w:pPr>
  </w:style>
  <w:style w:type="character" w:customStyle="1" w:styleId="Retraitcorpsdetexte2Car">
    <w:name w:val="Retrait corps de texte 2 Car"/>
    <w:link w:val="Retraitcorpsdetexte2"/>
    <w:uiPriority w:val="99"/>
    <w:semiHidden/>
    <w:rsid w:val="002E75EE"/>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E75EE"/>
    <w:pPr>
      <w:spacing w:after="120"/>
      <w:ind w:left="283"/>
    </w:pPr>
    <w:rPr>
      <w:sz w:val="16"/>
      <w:szCs w:val="16"/>
    </w:rPr>
  </w:style>
  <w:style w:type="character" w:customStyle="1" w:styleId="Retraitcorpsdetexte3Car">
    <w:name w:val="Retrait corps de texte 3 Car"/>
    <w:link w:val="Retraitcorpsdetexte3"/>
    <w:uiPriority w:val="99"/>
    <w:semiHidden/>
    <w:rsid w:val="002E75EE"/>
    <w:rPr>
      <w:rFonts w:ascii="Verdana" w:hAnsi="Verdana"/>
      <w:sz w:val="16"/>
      <w:szCs w:val="16"/>
      <w:lang w:val="en-GB"/>
    </w:rPr>
  </w:style>
  <w:style w:type="character" w:styleId="Titredulivre">
    <w:name w:val="Book Title"/>
    <w:uiPriority w:val="99"/>
    <w:semiHidden/>
    <w:qFormat/>
    <w:rsid w:val="002E75EE"/>
    <w:rPr>
      <w:b/>
      <w:bCs/>
      <w:smallCaps/>
      <w:spacing w:val="5"/>
      <w:lang w:val="en-GB"/>
    </w:rPr>
  </w:style>
  <w:style w:type="paragraph" w:styleId="Formuledepolitesse">
    <w:name w:val="Closing"/>
    <w:basedOn w:val="Normal"/>
    <w:link w:val="FormuledepolitesseCar"/>
    <w:uiPriority w:val="99"/>
    <w:semiHidden/>
    <w:unhideWhenUsed/>
    <w:rsid w:val="002E75EE"/>
    <w:pPr>
      <w:ind w:left="4252"/>
    </w:pPr>
  </w:style>
  <w:style w:type="character" w:customStyle="1" w:styleId="FormuledepolitesseCar">
    <w:name w:val="Formule de politesse Car"/>
    <w:link w:val="Formuledepolitesse"/>
    <w:uiPriority w:val="99"/>
    <w:semiHidden/>
    <w:rsid w:val="002E75EE"/>
    <w:rPr>
      <w:rFonts w:ascii="Verdana" w:hAnsi="Verdana"/>
      <w:sz w:val="18"/>
      <w:szCs w:val="22"/>
      <w:lang w:val="en-GB"/>
    </w:rPr>
  </w:style>
  <w:style w:type="character" w:styleId="Marquedecommentaire">
    <w:name w:val="annotation reference"/>
    <w:uiPriority w:val="99"/>
    <w:semiHidden/>
    <w:unhideWhenUsed/>
    <w:rsid w:val="002E75EE"/>
    <w:rPr>
      <w:sz w:val="16"/>
      <w:szCs w:val="16"/>
      <w:lang w:val="en-GB"/>
    </w:rPr>
  </w:style>
  <w:style w:type="paragraph" w:styleId="Commentaire">
    <w:name w:val="annotation text"/>
    <w:basedOn w:val="Normal"/>
    <w:link w:val="CommentaireCar"/>
    <w:uiPriority w:val="99"/>
    <w:unhideWhenUsed/>
    <w:rsid w:val="002E75EE"/>
    <w:rPr>
      <w:sz w:val="20"/>
      <w:szCs w:val="20"/>
    </w:rPr>
  </w:style>
  <w:style w:type="character" w:customStyle="1" w:styleId="CommentaireCar">
    <w:name w:val="Commentaire Car"/>
    <w:link w:val="Commentaire"/>
    <w:uiPriority w:val="99"/>
    <w:rsid w:val="002E75EE"/>
    <w:rPr>
      <w:rFonts w:ascii="Verdana" w:hAnsi="Verdana"/>
      <w:lang w:val="en-GB"/>
    </w:rPr>
  </w:style>
  <w:style w:type="paragraph" w:styleId="Objetducommentaire">
    <w:name w:val="annotation subject"/>
    <w:basedOn w:val="Commentaire"/>
    <w:next w:val="Commentaire"/>
    <w:link w:val="ObjetducommentaireCar"/>
    <w:uiPriority w:val="99"/>
    <w:unhideWhenUsed/>
    <w:rsid w:val="002E75EE"/>
    <w:rPr>
      <w:b/>
      <w:bCs/>
    </w:rPr>
  </w:style>
  <w:style w:type="character" w:customStyle="1" w:styleId="ObjetducommentaireCar">
    <w:name w:val="Objet du commentaire Car"/>
    <w:link w:val="Objetducommentaire"/>
    <w:uiPriority w:val="99"/>
    <w:rsid w:val="002E75EE"/>
    <w:rPr>
      <w:rFonts w:ascii="Verdana" w:hAnsi="Verdana"/>
      <w:b/>
      <w:bCs/>
      <w:lang w:val="en-GB"/>
    </w:rPr>
  </w:style>
  <w:style w:type="paragraph" w:styleId="Date">
    <w:name w:val="Date"/>
    <w:basedOn w:val="Normal"/>
    <w:next w:val="Normal"/>
    <w:link w:val="DateCar"/>
    <w:uiPriority w:val="99"/>
    <w:semiHidden/>
    <w:unhideWhenUsed/>
    <w:rsid w:val="002E75EE"/>
  </w:style>
  <w:style w:type="character" w:customStyle="1" w:styleId="DateCar">
    <w:name w:val="Date Car"/>
    <w:link w:val="Date"/>
    <w:uiPriority w:val="99"/>
    <w:semiHidden/>
    <w:rsid w:val="002E75EE"/>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E75EE"/>
    <w:rPr>
      <w:rFonts w:ascii="Tahoma" w:hAnsi="Tahoma" w:cs="Tahoma"/>
      <w:sz w:val="16"/>
      <w:szCs w:val="16"/>
    </w:rPr>
  </w:style>
  <w:style w:type="character" w:customStyle="1" w:styleId="ExplorateurdedocumentsCar">
    <w:name w:val="Explorateur de documents Car"/>
    <w:link w:val="Explorateurdedocuments"/>
    <w:uiPriority w:val="99"/>
    <w:semiHidden/>
    <w:rsid w:val="002E75EE"/>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E75EE"/>
  </w:style>
  <w:style w:type="character" w:customStyle="1" w:styleId="SignaturelectroniqueCar">
    <w:name w:val="Signature électronique Car"/>
    <w:link w:val="Signaturelectronique"/>
    <w:uiPriority w:val="99"/>
    <w:semiHidden/>
    <w:rsid w:val="002E75EE"/>
    <w:rPr>
      <w:rFonts w:ascii="Verdana" w:hAnsi="Verdana"/>
      <w:sz w:val="18"/>
      <w:szCs w:val="22"/>
      <w:lang w:val="en-GB"/>
    </w:rPr>
  </w:style>
  <w:style w:type="character" w:styleId="Accentuation">
    <w:name w:val="Emphasis"/>
    <w:uiPriority w:val="99"/>
    <w:semiHidden/>
    <w:qFormat/>
    <w:rsid w:val="002E75EE"/>
    <w:rPr>
      <w:i/>
      <w:iCs/>
      <w:lang w:val="en-GB"/>
    </w:rPr>
  </w:style>
  <w:style w:type="paragraph" w:styleId="Adressedestinataire">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E75EE"/>
    <w:rPr>
      <w:rFonts w:ascii="Cambria" w:eastAsia="Times New Roman" w:hAnsi="Cambria"/>
      <w:sz w:val="20"/>
      <w:szCs w:val="20"/>
    </w:rPr>
  </w:style>
  <w:style w:type="character" w:styleId="Lienhypertextesuivivisit">
    <w:name w:val="FollowedHyperlink"/>
    <w:uiPriority w:val="9"/>
    <w:unhideWhenUsed/>
    <w:rsid w:val="002E75EE"/>
    <w:rPr>
      <w:color w:val="800080"/>
      <w:u w:val="single"/>
      <w:lang w:val="en-GB"/>
    </w:rPr>
  </w:style>
  <w:style w:type="character" w:styleId="AcronymeHTML">
    <w:name w:val="HTML Acronym"/>
    <w:uiPriority w:val="99"/>
    <w:semiHidden/>
    <w:unhideWhenUsed/>
    <w:rsid w:val="002E75EE"/>
    <w:rPr>
      <w:lang w:val="en-GB"/>
    </w:rPr>
  </w:style>
  <w:style w:type="paragraph" w:styleId="AdresseHTML">
    <w:name w:val="HTML Address"/>
    <w:basedOn w:val="Normal"/>
    <w:link w:val="AdresseHTMLCar"/>
    <w:uiPriority w:val="99"/>
    <w:semiHidden/>
    <w:unhideWhenUsed/>
    <w:rsid w:val="002E75EE"/>
    <w:rPr>
      <w:i/>
      <w:iCs/>
    </w:rPr>
  </w:style>
  <w:style w:type="character" w:customStyle="1" w:styleId="AdresseHTMLCar">
    <w:name w:val="Adresse HTML Car"/>
    <w:link w:val="AdresseHTML"/>
    <w:uiPriority w:val="99"/>
    <w:semiHidden/>
    <w:rsid w:val="002E75EE"/>
    <w:rPr>
      <w:rFonts w:ascii="Verdana" w:hAnsi="Verdana"/>
      <w:i/>
      <w:iCs/>
      <w:sz w:val="18"/>
      <w:szCs w:val="22"/>
      <w:lang w:val="en-GB"/>
    </w:rPr>
  </w:style>
  <w:style w:type="character" w:styleId="CitationHTML">
    <w:name w:val="HTML Cite"/>
    <w:uiPriority w:val="99"/>
    <w:semiHidden/>
    <w:unhideWhenUsed/>
    <w:rsid w:val="002E75EE"/>
    <w:rPr>
      <w:i/>
      <w:iCs/>
      <w:lang w:val="en-GB"/>
    </w:rPr>
  </w:style>
  <w:style w:type="character" w:styleId="CodeHTML">
    <w:name w:val="HTML Code"/>
    <w:uiPriority w:val="99"/>
    <w:semiHidden/>
    <w:unhideWhenUsed/>
    <w:rsid w:val="002E75EE"/>
    <w:rPr>
      <w:rFonts w:ascii="Consolas" w:hAnsi="Consolas" w:cs="Consolas"/>
      <w:sz w:val="20"/>
      <w:szCs w:val="20"/>
      <w:lang w:val="en-GB"/>
    </w:rPr>
  </w:style>
  <w:style w:type="character" w:styleId="DfinitionHTML">
    <w:name w:val="HTML Definition"/>
    <w:uiPriority w:val="99"/>
    <w:semiHidden/>
    <w:unhideWhenUsed/>
    <w:rsid w:val="002E75EE"/>
    <w:rPr>
      <w:i/>
      <w:iCs/>
      <w:lang w:val="en-GB"/>
    </w:rPr>
  </w:style>
  <w:style w:type="character" w:styleId="ClavierHTML">
    <w:name w:val="HTML Keyboard"/>
    <w:uiPriority w:val="99"/>
    <w:semiHidden/>
    <w:unhideWhenUsed/>
    <w:rsid w:val="002E75EE"/>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E75EE"/>
    <w:rPr>
      <w:rFonts w:ascii="Consolas" w:hAnsi="Consolas" w:cs="Consolas"/>
      <w:sz w:val="20"/>
      <w:szCs w:val="20"/>
    </w:rPr>
  </w:style>
  <w:style w:type="character" w:customStyle="1" w:styleId="PrformatHTMLCar">
    <w:name w:val="Préformaté HTML Car"/>
    <w:link w:val="PrformatHTML"/>
    <w:uiPriority w:val="99"/>
    <w:semiHidden/>
    <w:rsid w:val="002E75EE"/>
    <w:rPr>
      <w:rFonts w:ascii="Consolas" w:hAnsi="Consolas" w:cs="Consolas"/>
      <w:lang w:val="en-GB"/>
    </w:rPr>
  </w:style>
  <w:style w:type="character" w:styleId="ExempleHTML">
    <w:name w:val="HTML Sample"/>
    <w:uiPriority w:val="99"/>
    <w:semiHidden/>
    <w:unhideWhenUsed/>
    <w:rsid w:val="002E75EE"/>
    <w:rPr>
      <w:rFonts w:ascii="Consolas" w:hAnsi="Consolas" w:cs="Consolas"/>
      <w:sz w:val="24"/>
      <w:szCs w:val="24"/>
      <w:lang w:val="en-GB"/>
    </w:rPr>
  </w:style>
  <w:style w:type="character" w:styleId="MachinecrireHTML">
    <w:name w:val="HTML Typewriter"/>
    <w:uiPriority w:val="99"/>
    <w:semiHidden/>
    <w:unhideWhenUsed/>
    <w:rsid w:val="002E75EE"/>
    <w:rPr>
      <w:rFonts w:ascii="Consolas" w:hAnsi="Consolas" w:cs="Consolas"/>
      <w:sz w:val="20"/>
      <w:szCs w:val="20"/>
      <w:lang w:val="en-GB"/>
    </w:rPr>
  </w:style>
  <w:style w:type="character" w:styleId="VariableHTML">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Titreindex">
    <w:name w:val="index heading"/>
    <w:basedOn w:val="Normal"/>
    <w:next w:val="Index1"/>
    <w:uiPriority w:val="99"/>
    <w:semiHidden/>
    <w:unhideWhenUsed/>
    <w:rsid w:val="002E75EE"/>
    <w:rPr>
      <w:rFonts w:ascii="Cambria" w:eastAsia="Times New Roman" w:hAnsi="Cambria"/>
      <w:b/>
      <w:bCs/>
    </w:rPr>
  </w:style>
  <w:style w:type="character" w:styleId="Accentuationintense">
    <w:name w:val="Intense Emphasis"/>
    <w:uiPriority w:val="99"/>
    <w:semiHidden/>
    <w:qFormat/>
    <w:rsid w:val="002E75EE"/>
    <w:rPr>
      <w:b/>
      <w:bCs/>
      <w:i/>
      <w:iCs/>
      <w:color w:val="4F81BD"/>
      <w:lang w:val="en-GB"/>
    </w:rPr>
  </w:style>
  <w:style w:type="paragraph" w:styleId="Citationintense">
    <w:name w:val="Intense Quote"/>
    <w:basedOn w:val="Normal"/>
    <w:next w:val="Normal"/>
    <w:link w:val="CitationintenseCar"/>
    <w:uiPriority w:val="59"/>
    <w:semiHidden/>
    <w:qFormat/>
    <w:rsid w:val="002E75EE"/>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E75EE"/>
    <w:rPr>
      <w:rFonts w:ascii="Verdana" w:hAnsi="Verdana"/>
      <w:b/>
      <w:bCs/>
      <w:i/>
      <w:iCs/>
      <w:color w:val="4F81BD"/>
      <w:sz w:val="18"/>
      <w:szCs w:val="22"/>
      <w:lang w:val="en-GB"/>
    </w:rPr>
  </w:style>
  <w:style w:type="character" w:styleId="Rfrenceintense">
    <w:name w:val="Intense Reference"/>
    <w:uiPriority w:val="99"/>
    <w:semiHidden/>
    <w:qFormat/>
    <w:rsid w:val="002E75EE"/>
    <w:rPr>
      <w:b/>
      <w:bCs/>
      <w:smallCaps/>
      <w:color w:val="C0504D"/>
      <w:spacing w:val="5"/>
      <w:u w:val="single"/>
      <w:lang w:val="en-GB"/>
    </w:rPr>
  </w:style>
  <w:style w:type="character" w:styleId="Numrodeligne">
    <w:name w:val="line number"/>
    <w:uiPriority w:val="99"/>
    <w:semiHidden/>
    <w:unhideWhenUsed/>
    <w:rsid w:val="002E75EE"/>
    <w:rPr>
      <w:lang w:val="en-GB"/>
    </w:rPr>
  </w:style>
  <w:style w:type="paragraph" w:styleId="Liste">
    <w:name w:val="List"/>
    <w:basedOn w:val="Normal"/>
    <w:uiPriority w:val="99"/>
    <w:semiHidden/>
    <w:unhideWhenUsed/>
    <w:rsid w:val="002E75EE"/>
    <w:pPr>
      <w:ind w:left="283" w:hanging="283"/>
      <w:contextualSpacing/>
    </w:pPr>
  </w:style>
  <w:style w:type="paragraph" w:styleId="Liste2">
    <w:name w:val="List 2"/>
    <w:basedOn w:val="Normal"/>
    <w:uiPriority w:val="99"/>
    <w:semiHidden/>
    <w:unhideWhenUsed/>
    <w:rsid w:val="002E75EE"/>
    <w:pPr>
      <w:ind w:left="566" w:hanging="283"/>
      <w:contextualSpacing/>
    </w:pPr>
  </w:style>
  <w:style w:type="paragraph" w:styleId="Liste3">
    <w:name w:val="List 3"/>
    <w:basedOn w:val="Normal"/>
    <w:uiPriority w:val="99"/>
    <w:semiHidden/>
    <w:unhideWhenUsed/>
    <w:rsid w:val="002E75EE"/>
    <w:pPr>
      <w:ind w:left="849" w:hanging="283"/>
      <w:contextualSpacing/>
    </w:pPr>
  </w:style>
  <w:style w:type="paragraph" w:styleId="Liste4">
    <w:name w:val="List 4"/>
    <w:basedOn w:val="Normal"/>
    <w:uiPriority w:val="99"/>
    <w:semiHidden/>
    <w:unhideWhenUsed/>
    <w:rsid w:val="002E75EE"/>
    <w:pPr>
      <w:ind w:left="1132" w:hanging="283"/>
      <w:contextualSpacing/>
    </w:pPr>
  </w:style>
  <w:style w:type="paragraph" w:styleId="Liste5">
    <w:name w:val="List 5"/>
    <w:basedOn w:val="Normal"/>
    <w:uiPriority w:val="99"/>
    <w:semiHidden/>
    <w:unhideWhenUsed/>
    <w:rsid w:val="002E75EE"/>
    <w:pPr>
      <w:ind w:left="1415" w:hanging="283"/>
      <w:contextualSpacing/>
    </w:pPr>
  </w:style>
  <w:style w:type="paragraph" w:styleId="Listecontinue">
    <w:name w:val="List Continue"/>
    <w:basedOn w:val="Normal"/>
    <w:uiPriority w:val="99"/>
    <w:semiHidden/>
    <w:unhideWhenUsed/>
    <w:rsid w:val="002E75EE"/>
    <w:pPr>
      <w:spacing w:after="120"/>
      <w:ind w:left="283"/>
      <w:contextualSpacing/>
    </w:pPr>
  </w:style>
  <w:style w:type="paragraph" w:styleId="Listecontinue2">
    <w:name w:val="List Continue 2"/>
    <w:basedOn w:val="Normal"/>
    <w:uiPriority w:val="99"/>
    <w:semiHidden/>
    <w:unhideWhenUsed/>
    <w:rsid w:val="002E75EE"/>
    <w:pPr>
      <w:spacing w:after="120"/>
      <w:ind w:left="566"/>
      <w:contextualSpacing/>
    </w:pPr>
  </w:style>
  <w:style w:type="paragraph" w:styleId="Listecontinue3">
    <w:name w:val="List Continue 3"/>
    <w:basedOn w:val="Normal"/>
    <w:uiPriority w:val="99"/>
    <w:semiHidden/>
    <w:unhideWhenUsed/>
    <w:rsid w:val="002E75EE"/>
    <w:pPr>
      <w:spacing w:after="120"/>
      <w:ind w:left="849"/>
      <w:contextualSpacing/>
    </w:pPr>
  </w:style>
  <w:style w:type="paragraph" w:styleId="Listecontinue4">
    <w:name w:val="List Continue 4"/>
    <w:basedOn w:val="Normal"/>
    <w:uiPriority w:val="99"/>
    <w:semiHidden/>
    <w:unhideWhenUsed/>
    <w:rsid w:val="002E75EE"/>
    <w:pPr>
      <w:spacing w:after="120"/>
      <w:ind w:left="1132"/>
      <w:contextualSpacing/>
    </w:pPr>
  </w:style>
  <w:style w:type="paragraph" w:styleId="Listecontinue5">
    <w:name w:val="List Continue 5"/>
    <w:basedOn w:val="Normal"/>
    <w:uiPriority w:val="99"/>
    <w:semiHidden/>
    <w:unhideWhenUsed/>
    <w:rsid w:val="002E75EE"/>
    <w:pPr>
      <w:spacing w:after="120"/>
      <w:ind w:left="1415"/>
      <w:contextualSpacing/>
    </w:pPr>
  </w:style>
  <w:style w:type="paragraph" w:styleId="Listenumros">
    <w:name w:val="List Number"/>
    <w:basedOn w:val="Normal"/>
    <w:uiPriority w:val="49"/>
    <w:semiHidden/>
    <w:unhideWhenUsed/>
    <w:rsid w:val="002E75EE"/>
    <w:pPr>
      <w:numPr>
        <w:numId w:val="11"/>
      </w:numPr>
      <w:contextualSpacing/>
    </w:pPr>
  </w:style>
  <w:style w:type="paragraph" w:styleId="Listenumros2">
    <w:name w:val="List Number 2"/>
    <w:basedOn w:val="Normal"/>
    <w:uiPriority w:val="49"/>
    <w:semiHidden/>
    <w:unhideWhenUsed/>
    <w:rsid w:val="002E75EE"/>
    <w:pPr>
      <w:numPr>
        <w:numId w:val="12"/>
      </w:numPr>
      <w:contextualSpacing/>
    </w:pPr>
  </w:style>
  <w:style w:type="paragraph" w:styleId="Listenumros3">
    <w:name w:val="List Number 3"/>
    <w:basedOn w:val="Normal"/>
    <w:uiPriority w:val="49"/>
    <w:semiHidden/>
    <w:unhideWhenUsed/>
    <w:rsid w:val="002E75EE"/>
    <w:pPr>
      <w:contextualSpacing/>
    </w:pPr>
  </w:style>
  <w:style w:type="paragraph" w:styleId="Listenumros4">
    <w:name w:val="List Number 4"/>
    <w:basedOn w:val="Normal"/>
    <w:uiPriority w:val="49"/>
    <w:semiHidden/>
    <w:unhideWhenUsed/>
    <w:rsid w:val="002E75EE"/>
    <w:pPr>
      <w:numPr>
        <w:numId w:val="14"/>
      </w:numPr>
      <w:contextualSpacing/>
    </w:pPr>
  </w:style>
  <w:style w:type="paragraph" w:styleId="Listenumros5">
    <w:name w:val="List Number 5"/>
    <w:basedOn w:val="Normal"/>
    <w:uiPriority w:val="49"/>
    <w:semiHidden/>
    <w:unhideWhenUsed/>
    <w:rsid w:val="002E75EE"/>
    <w:pPr>
      <w:contextualSpacing/>
    </w:pPr>
  </w:style>
  <w:style w:type="paragraph" w:styleId="Textedemacro">
    <w:name w:val="macro"/>
    <w:link w:val="TextedemacroC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E75EE"/>
    <w:rPr>
      <w:rFonts w:ascii="Consolas" w:hAnsi="Consolas" w:cs="Consolas"/>
      <w:lang w:val="en-GB"/>
    </w:rPr>
  </w:style>
  <w:style w:type="paragraph" w:styleId="En-ttedemessage">
    <w:name w:val="Message Header"/>
    <w:basedOn w:val="Normal"/>
    <w:link w:val="En-ttedemessageC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E75EE"/>
    <w:rPr>
      <w:rFonts w:ascii="Cambria" w:eastAsia="Times New Roman" w:hAnsi="Cambria"/>
      <w:sz w:val="24"/>
      <w:szCs w:val="24"/>
      <w:shd w:val="pct20" w:color="auto" w:fill="auto"/>
      <w:lang w:val="en-GB"/>
    </w:rPr>
  </w:style>
  <w:style w:type="paragraph" w:styleId="Sansinterligne">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Retraitnormal">
    <w:name w:val="Normal Indent"/>
    <w:basedOn w:val="Normal"/>
    <w:uiPriority w:val="99"/>
    <w:semiHidden/>
    <w:unhideWhenUsed/>
    <w:rsid w:val="002E75EE"/>
    <w:pPr>
      <w:ind w:left="567"/>
    </w:pPr>
  </w:style>
  <w:style w:type="paragraph" w:styleId="Titredenote">
    <w:name w:val="Note Heading"/>
    <w:basedOn w:val="Normal"/>
    <w:next w:val="Normal"/>
    <w:link w:val="TitredenoteCar"/>
    <w:uiPriority w:val="99"/>
    <w:semiHidden/>
    <w:unhideWhenUsed/>
    <w:rsid w:val="002E75EE"/>
  </w:style>
  <w:style w:type="character" w:customStyle="1" w:styleId="TitredenoteCar">
    <w:name w:val="Titre de note Car"/>
    <w:link w:val="Titredenote"/>
    <w:uiPriority w:val="99"/>
    <w:semiHidden/>
    <w:rsid w:val="002E75EE"/>
    <w:rPr>
      <w:rFonts w:ascii="Verdana" w:hAnsi="Verdana"/>
      <w:sz w:val="18"/>
      <w:szCs w:val="22"/>
      <w:lang w:val="en-GB"/>
    </w:rPr>
  </w:style>
  <w:style w:type="character" w:styleId="Numrodepage">
    <w:name w:val="page number"/>
    <w:uiPriority w:val="99"/>
    <w:semiHidden/>
    <w:unhideWhenUsed/>
    <w:rsid w:val="002E75EE"/>
    <w:rPr>
      <w:lang w:val="en-GB"/>
    </w:rPr>
  </w:style>
  <w:style w:type="character" w:styleId="Textedelespacerserv">
    <w:name w:val="Placeholder Text"/>
    <w:uiPriority w:val="99"/>
    <w:semiHidden/>
    <w:rsid w:val="002E75EE"/>
    <w:rPr>
      <w:color w:val="808080"/>
      <w:lang w:val="en-GB"/>
    </w:rPr>
  </w:style>
  <w:style w:type="paragraph" w:styleId="Textebrut">
    <w:name w:val="Plain Text"/>
    <w:basedOn w:val="Normal"/>
    <w:link w:val="TextebrutCar"/>
    <w:uiPriority w:val="99"/>
    <w:unhideWhenUsed/>
    <w:rsid w:val="002E75EE"/>
    <w:rPr>
      <w:rFonts w:ascii="Consolas" w:hAnsi="Consolas" w:cs="Consolas"/>
      <w:sz w:val="21"/>
      <w:szCs w:val="21"/>
    </w:rPr>
  </w:style>
  <w:style w:type="character" w:customStyle="1" w:styleId="TextebrutCar">
    <w:name w:val="Texte brut Car"/>
    <w:link w:val="Textebrut"/>
    <w:uiPriority w:val="99"/>
    <w:rsid w:val="002E75EE"/>
    <w:rPr>
      <w:rFonts w:ascii="Consolas" w:hAnsi="Consolas" w:cs="Consolas"/>
      <w:sz w:val="21"/>
      <w:szCs w:val="21"/>
      <w:lang w:val="en-GB"/>
    </w:rPr>
  </w:style>
  <w:style w:type="paragraph" w:styleId="Citation">
    <w:name w:val="Quote"/>
    <w:basedOn w:val="Normal"/>
    <w:next w:val="Normal"/>
    <w:link w:val="CitationCar"/>
    <w:uiPriority w:val="59"/>
    <w:qFormat/>
    <w:rsid w:val="002E75EE"/>
    <w:rPr>
      <w:i/>
      <w:iCs/>
      <w:color w:val="000000"/>
    </w:rPr>
  </w:style>
  <w:style w:type="character" w:customStyle="1" w:styleId="CitationCar">
    <w:name w:val="Citation Car"/>
    <w:link w:val="Citation"/>
    <w:uiPriority w:val="59"/>
    <w:rsid w:val="002E75EE"/>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E75EE"/>
  </w:style>
  <w:style w:type="character" w:customStyle="1" w:styleId="SalutationsCar">
    <w:name w:val="Salutations Car"/>
    <w:link w:val="Salutations"/>
    <w:uiPriority w:val="99"/>
    <w:semiHidden/>
    <w:rsid w:val="002E75EE"/>
    <w:rPr>
      <w:rFonts w:ascii="Verdana" w:hAnsi="Verdana"/>
      <w:sz w:val="18"/>
      <w:szCs w:val="22"/>
      <w:lang w:val="en-GB"/>
    </w:rPr>
  </w:style>
  <w:style w:type="paragraph" w:styleId="Signature">
    <w:name w:val="Signature"/>
    <w:basedOn w:val="Normal"/>
    <w:link w:val="SignatureCar"/>
    <w:uiPriority w:val="99"/>
    <w:semiHidden/>
    <w:unhideWhenUsed/>
    <w:rsid w:val="002E75EE"/>
    <w:pPr>
      <w:ind w:left="4252"/>
    </w:pPr>
  </w:style>
  <w:style w:type="character" w:customStyle="1" w:styleId="SignatureCar">
    <w:name w:val="Signature Car"/>
    <w:link w:val="Signature"/>
    <w:uiPriority w:val="99"/>
    <w:semiHidden/>
    <w:rsid w:val="002E75EE"/>
    <w:rPr>
      <w:rFonts w:ascii="Verdana" w:hAnsi="Verdana"/>
      <w:sz w:val="18"/>
      <w:szCs w:val="22"/>
      <w:lang w:val="en-GB"/>
    </w:rPr>
  </w:style>
  <w:style w:type="character" w:styleId="lev">
    <w:name w:val="Strong"/>
    <w:uiPriority w:val="99"/>
    <w:semiHidden/>
    <w:qFormat/>
    <w:rsid w:val="002E75EE"/>
    <w:rPr>
      <w:b/>
      <w:bCs/>
      <w:lang w:val="en-GB"/>
    </w:rPr>
  </w:style>
  <w:style w:type="character" w:styleId="Accentuationlgre">
    <w:name w:val="Subtle Emphasis"/>
    <w:uiPriority w:val="99"/>
    <w:semiHidden/>
    <w:qFormat/>
    <w:rsid w:val="002E75EE"/>
    <w:rPr>
      <w:i/>
      <w:iCs/>
      <w:color w:val="808080"/>
      <w:lang w:val="en-GB"/>
    </w:rPr>
  </w:style>
  <w:style w:type="character" w:styleId="Rfrencelgre">
    <w:name w:val="Subtle Reference"/>
    <w:uiPriority w:val="99"/>
    <w:semiHidden/>
    <w:qFormat/>
    <w:rsid w:val="002E75EE"/>
    <w:rPr>
      <w:smallCaps/>
      <w:color w:val="C0504D"/>
      <w:u w:val="single"/>
      <w:lang w:val="en-GB"/>
    </w:rPr>
  </w:style>
  <w:style w:type="paragraph" w:styleId="TitreTR">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Grillecouleur">
    <w:name w:val="Colorful Grid"/>
    <w:basedOn w:val="Tableau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UKR/24_01661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11f19152-1282-403c-9792-265857d0a151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085C2186-D314-4DCE-AE59-9807C1350F5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Fernandes, Francisca</cp:lastModifiedBy>
  <cp:revision>16</cp:revision>
  <dcterms:created xsi:type="dcterms:W3CDTF">2017-07-03T11:21:00Z</dcterms:created>
  <dcterms:modified xsi:type="dcterms:W3CDTF">2024-02-27T06:49:00Z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G/SPS/N/UKR/193/Rev.1</vt:lpwstr>
  </property>
  <property fmtid="{D5CDD505-2E9C-101B-9397-08002B2CF9AE}" pid="3" name="TitusGUID">
    <vt:lpwstr>11f19152-1282-403c-9792-265857d0a151</vt:lpwstr>
  </property>
  <property fmtid="{D5CDD505-2E9C-101B-9397-08002B2CF9AE}" pid="4" name="WTOCLASSIFICATION">
    <vt:lpwstr>WTO OFFICIAL</vt:lpwstr>
  </property>
</Properties>
</file>