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43F3" w14:textId="77777777" w:rsidR="00EA4725" w:rsidRPr="00441372" w:rsidRDefault="00AC76B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9136A" w14:paraId="6204852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5ECB25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A42CAD" w14:textId="77777777" w:rsidR="00EA4725" w:rsidRPr="00441372" w:rsidRDefault="00AC76B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UKRAINE</w:t>
            </w:r>
            <w:bookmarkEnd w:id="1"/>
          </w:p>
          <w:p w14:paraId="2952A158" w14:textId="77777777" w:rsidR="00EA4725" w:rsidRPr="00441372" w:rsidRDefault="00AC76B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9136A" w14:paraId="51A3B1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547B7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D1ECE" w14:textId="77777777" w:rsidR="00EA4725" w:rsidRPr="00441372" w:rsidRDefault="00AC76B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Agrarian Policy and Food of Ukraine</w:t>
            </w:r>
            <w:bookmarkEnd w:id="5"/>
          </w:p>
        </w:tc>
      </w:tr>
      <w:tr w:rsidR="00E9136A" w14:paraId="558EDF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12494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506B3" w14:textId="77777777" w:rsidR="00EA4725" w:rsidRPr="00441372" w:rsidRDefault="00AC76B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Veterinary medicines</w:t>
            </w:r>
            <w:bookmarkEnd w:id="7"/>
          </w:p>
        </w:tc>
      </w:tr>
      <w:tr w:rsidR="00E9136A" w14:paraId="729A3F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04113" w14:textId="77777777" w:rsidR="00EA4725" w:rsidRPr="00441372" w:rsidRDefault="00AC76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D750E" w14:textId="77777777" w:rsidR="00EA4725" w:rsidRPr="00441372" w:rsidRDefault="00AC76B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2A07D4B" w14:textId="77777777" w:rsidR="00EA4725" w:rsidRPr="00441372" w:rsidRDefault="00AC76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1F36C9C" w14:textId="77777777" w:rsidR="00EA4725" w:rsidRPr="00441372" w:rsidRDefault="00AC76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9136A" w14:paraId="5962BA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AD094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08E50" w14:textId="77777777" w:rsidR="00EA4725" w:rsidRPr="00441372" w:rsidRDefault="00AC76B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of the Cabinet of Ministers of Ukraine "On approval of the Regulation on state registration of veterinary medicinal products"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27</w:t>
            </w:r>
            <w:bookmarkEnd w:id="20"/>
          </w:p>
          <w:bookmarkStart w:id="21" w:name="sps5d"/>
          <w:p w14:paraId="16807705" w14:textId="77777777" w:rsidR="00EA4725" w:rsidRPr="00441372" w:rsidRDefault="00AC76B2" w:rsidP="00441372">
            <w:pPr>
              <w:spacing w:after="120"/>
            </w:pPr>
            <w:r>
              <w:fldChar w:fldCharType="begin"/>
            </w:r>
            <w:r>
              <w:instrText xml:space="preserve"> HYPERLINK "https://minagro.gov.ua/npa/pro-zatverdzhennya-polozhennya-pro-derzhavnu-reyestraciyu-veterinarnih-likarskih-zasobiv"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https://minagro.gov.ua/npa/pro-zatverdzhennya-polozhennya-pro-derzhavnu-reyestraciyu-veterinarnih-likarskih-zasobiv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9136A" w14:paraId="46D36F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B707C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71F7C" w14:textId="479BA154" w:rsidR="00EA4725" w:rsidRPr="00441372" w:rsidRDefault="00AC76B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draft Resolution is developed in accordance with part four and part ten of Article 54 of the Law of Ukraine of </w:t>
            </w:r>
            <w:r>
              <w:t xml:space="preserve">4 </w:t>
            </w:r>
            <w:r w:rsidRPr="0065690F">
              <w:t>February 2021 No. 1206 "On</w:t>
            </w:r>
            <w:r>
              <w:t> </w:t>
            </w:r>
            <w:r w:rsidRPr="0065690F">
              <w:t>Veterinary Medicine" that establishes new requirements for state registration of veterinary medicinal products.</w:t>
            </w:r>
          </w:p>
          <w:p w14:paraId="622FBB1A" w14:textId="7446C7C3" w:rsidR="00E9136A" w:rsidRPr="0065690F" w:rsidRDefault="00AC76B2" w:rsidP="00441372">
            <w:pPr>
              <w:spacing w:before="120" w:after="120"/>
            </w:pPr>
            <w:r w:rsidRPr="0065690F">
              <w:t>Today, the basis for the circulation of medicines in most countries is state registration, which is a prerequisite for the placement of medicinal product on the market legally. The</w:t>
            </w:r>
            <w:r>
              <w:t> </w:t>
            </w:r>
            <w:r w:rsidRPr="0065690F">
              <w:t>purpose of such registration is to provide the manufacturer with information allowing to evaluate the benefit/risk balance for each product in order to resolve the issue of its admission into circulation.</w:t>
            </w:r>
          </w:p>
          <w:p w14:paraId="0F273CAD" w14:textId="77777777" w:rsidR="00E9136A" w:rsidRDefault="00AC76B2" w:rsidP="00441372">
            <w:pPr>
              <w:spacing w:before="120" w:after="120"/>
            </w:pPr>
            <w:r w:rsidRPr="0065690F">
              <w:t>The draft Resolution provides for the approval of the Regulation on state registration of veterinary medicinal products. The state registration procedure provides for scientific evaluation of a veterinary medicinal product by the National Institute of Veterinary Medicine of Ukraine. Services for the scientific evaluation of a veterinary medicinal product are chargeable.</w:t>
            </w:r>
            <w:bookmarkEnd w:id="23"/>
          </w:p>
          <w:p w14:paraId="5C29B361" w14:textId="58F6ACC1" w:rsidR="00AC76B2" w:rsidRPr="0065690F" w:rsidRDefault="00AC76B2" w:rsidP="00441372">
            <w:pPr>
              <w:spacing w:before="120" w:after="120"/>
            </w:pPr>
            <w:r w:rsidRPr="0065690F">
              <w:t>The objective of the draft Resolution is to define the procedure for state registration of veterinary medicinal products and to implement the requirements of EU legislation into Ukrainian legislation.</w:t>
            </w:r>
          </w:p>
        </w:tc>
      </w:tr>
      <w:tr w:rsidR="00E9136A" w14:paraId="2BD42C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569C2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6F8D1" w14:textId="55DB31B2" w:rsidR="00EA4725" w:rsidRPr="00441372" w:rsidRDefault="00AC76B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</w:p>
        </w:tc>
      </w:tr>
      <w:tr w:rsidR="00E9136A" w14:paraId="721357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7B03B" w14:textId="77777777" w:rsidR="00EA4725" w:rsidRPr="00441372" w:rsidRDefault="00AC76B2" w:rsidP="00AC76B2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067E0" w14:textId="77777777" w:rsidR="00EA4725" w:rsidRPr="00441372" w:rsidRDefault="00AC76B2" w:rsidP="00AC76B2">
            <w:pPr>
              <w:keepNext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BCDEF2B" w14:textId="77777777" w:rsidR="00EA4725" w:rsidRPr="00441372" w:rsidRDefault="00AC76B2" w:rsidP="00AC76B2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765D0295" w14:textId="77777777" w:rsidR="00EA4725" w:rsidRPr="00441372" w:rsidRDefault="00AC76B2" w:rsidP="00AC76B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93916A5" w14:textId="77777777" w:rsidR="00EA4725" w:rsidRPr="00441372" w:rsidRDefault="00AC76B2" w:rsidP="00AC76B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E26B658" w14:textId="77777777" w:rsidR="00EA4725" w:rsidRPr="00441372" w:rsidRDefault="00AC76B2" w:rsidP="00AC76B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E2E3838" w14:textId="77777777" w:rsidR="00EA4725" w:rsidRPr="00441372" w:rsidRDefault="00AC76B2" w:rsidP="00AC76B2">
            <w:pPr>
              <w:keepNext/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E2F858D" w14:textId="77777777" w:rsidR="00EA4725" w:rsidRPr="00441372" w:rsidRDefault="00AC76B2" w:rsidP="00AC76B2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0233775" w14:textId="77777777" w:rsidR="00EA4725" w:rsidRPr="00441372" w:rsidRDefault="00AC76B2" w:rsidP="00AC76B2">
            <w:pPr>
              <w:keepNext/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E9136A" w14:paraId="537AF4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F5580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E3D1B" w14:textId="4F4B0CC6" w:rsidR="00E9136A" w:rsidRPr="0065690F" w:rsidRDefault="00AC76B2" w:rsidP="00AC76B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 w:rsidRPr="0065690F">
              <w:t>Law</w:t>
            </w:r>
            <w:r>
              <w:t> </w:t>
            </w:r>
            <w:r w:rsidRPr="0065690F">
              <w:t>of</w:t>
            </w:r>
            <w:r>
              <w:t> </w:t>
            </w:r>
            <w:r w:rsidRPr="0065690F">
              <w:t>Ukraine "On Veterinary Medicine"</w:t>
            </w:r>
            <w:r>
              <w:t xml:space="preserve"> </w:t>
            </w:r>
            <w:bookmarkStart w:id="56" w:name="sps9b"/>
            <w:bookmarkEnd w:id="55"/>
            <w:r w:rsidRPr="0065690F">
              <w:rPr>
                <w:bCs/>
              </w:rPr>
              <w:t>(available in Ukrainian)</w:t>
            </w:r>
            <w:bookmarkEnd w:id="56"/>
          </w:p>
        </w:tc>
      </w:tr>
      <w:tr w:rsidR="00E9136A" w14:paraId="5EA714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715A1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597CE" w14:textId="77777777" w:rsidR="00EA4725" w:rsidRPr="00441372" w:rsidRDefault="00AC76B2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699D9D43" w14:textId="77777777" w:rsidR="00EA4725" w:rsidRPr="00441372" w:rsidRDefault="00AC76B2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E9136A" w14:paraId="5C682C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C2AB6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F5FEE" w14:textId="77777777" w:rsidR="00EA4725" w:rsidRPr="00441372" w:rsidRDefault="00AC76B2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 Resolution shall enter into force from the day of its publication and shall be enacted simultaneously with the Law of Ukraine of 4 February 2021 No. 1206-IX "On Veterinary Medicine" (to be enacted one year after the termination or cancellation of the martial law).</w:t>
            </w:r>
            <w:bookmarkEnd w:id="64"/>
          </w:p>
          <w:p w14:paraId="14F0292C" w14:textId="77777777" w:rsidR="00EA4725" w:rsidRPr="00441372" w:rsidRDefault="00AC76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E9136A" w14:paraId="63743C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6F7C9" w14:textId="77777777" w:rsidR="00EA4725" w:rsidRPr="00441372" w:rsidRDefault="00AC7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C8DA6" w14:textId="5F9A3F5B" w:rsidR="00EA4725" w:rsidRPr="00441372" w:rsidRDefault="00AC76B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="0038294C">
              <w:t>4</w:t>
            </w:r>
            <w:r>
              <w:t xml:space="preserve"> October</w:t>
            </w:r>
            <w:r w:rsidRPr="0065690F">
              <w:t xml:space="preserve"> 2022</w:t>
            </w:r>
            <w:bookmarkEnd w:id="71"/>
          </w:p>
          <w:p w14:paraId="4AA2D28D" w14:textId="77777777" w:rsidR="00EA4725" w:rsidRPr="00441372" w:rsidRDefault="00AC76B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E9136A" w14:paraId="4B02BD7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3CD77C" w14:textId="77777777" w:rsidR="00EA4725" w:rsidRPr="00441372" w:rsidRDefault="00AC76B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239B1F" w14:textId="77777777" w:rsidR="00EA4725" w:rsidRPr="00441372" w:rsidRDefault="00AC76B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  <w:bookmarkEnd w:id="85"/>
          </w:p>
        </w:tc>
      </w:tr>
    </w:tbl>
    <w:p w14:paraId="432B69D4" w14:textId="77777777" w:rsidR="007141CF" w:rsidRPr="00441372" w:rsidRDefault="007141CF" w:rsidP="00441372"/>
    <w:sectPr w:rsidR="007141CF" w:rsidRPr="00441372" w:rsidSect="00EF6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7A6D" w14:textId="77777777" w:rsidR="0007684A" w:rsidRDefault="00AC76B2">
      <w:r>
        <w:separator/>
      </w:r>
    </w:p>
  </w:endnote>
  <w:endnote w:type="continuationSeparator" w:id="0">
    <w:p w14:paraId="0EFD8E2E" w14:textId="77777777" w:rsidR="0007684A" w:rsidRDefault="00AC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6443" w14:textId="75BD7BDA" w:rsidR="00EA4725" w:rsidRPr="00EF6394" w:rsidRDefault="00EF6394" w:rsidP="00EF639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C2AF" w14:textId="16F3FEC7" w:rsidR="00EA4725" w:rsidRPr="00EF6394" w:rsidRDefault="00EF6394" w:rsidP="00EF639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6620" w14:textId="77777777" w:rsidR="00C863EB" w:rsidRPr="00441372" w:rsidRDefault="00AC76B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BD8F" w14:textId="77777777" w:rsidR="0007684A" w:rsidRDefault="00AC76B2">
      <w:r>
        <w:separator/>
      </w:r>
    </w:p>
  </w:footnote>
  <w:footnote w:type="continuationSeparator" w:id="0">
    <w:p w14:paraId="7F504427" w14:textId="77777777" w:rsidR="0007684A" w:rsidRDefault="00AC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B882" w14:textId="77777777" w:rsidR="00EF6394" w:rsidRPr="00EF6394" w:rsidRDefault="00EF6394" w:rsidP="00EF63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394">
      <w:t>G/SPS/N/UKR/178</w:t>
    </w:r>
  </w:p>
  <w:p w14:paraId="677F6E7F" w14:textId="77777777" w:rsidR="00EF6394" w:rsidRPr="00EF6394" w:rsidRDefault="00EF6394" w:rsidP="00EF63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4EF901" w14:textId="76885706" w:rsidR="00EF6394" w:rsidRPr="00EF6394" w:rsidRDefault="00EF6394" w:rsidP="00EF63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394">
      <w:t xml:space="preserve">- </w:t>
    </w:r>
    <w:r w:rsidRPr="00EF6394">
      <w:fldChar w:fldCharType="begin"/>
    </w:r>
    <w:r w:rsidRPr="00EF6394">
      <w:instrText xml:space="preserve"> PAGE </w:instrText>
    </w:r>
    <w:r w:rsidRPr="00EF6394">
      <w:fldChar w:fldCharType="separate"/>
    </w:r>
    <w:r w:rsidRPr="00EF6394">
      <w:rPr>
        <w:noProof/>
      </w:rPr>
      <w:t>2</w:t>
    </w:r>
    <w:r w:rsidRPr="00EF6394">
      <w:fldChar w:fldCharType="end"/>
    </w:r>
    <w:r w:rsidRPr="00EF6394">
      <w:t xml:space="preserve"> -</w:t>
    </w:r>
  </w:p>
  <w:p w14:paraId="1ECEF727" w14:textId="62B372FB" w:rsidR="00EA4725" w:rsidRPr="00EF6394" w:rsidRDefault="00EA4725" w:rsidP="00EF639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2F99" w14:textId="21A66BC8" w:rsidR="00EF6394" w:rsidRPr="00EF6394" w:rsidRDefault="00EF6394" w:rsidP="00EF63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394">
      <w:t>G/SPS/N/UKR/178</w:t>
    </w:r>
  </w:p>
  <w:p w14:paraId="736772FE" w14:textId="77777777" w:rsidR="00EF6394" w:rsidRPr="00EF6394" w:rsidRDefault="00EF6394" w:rsidP="00EF63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1707E3" w14:textId="7263A2BF" w:rsidR="00EF6394" w:rsidRPr="00EF6394" w:rsidRDefault="00EF6394" w:rsidP="00EF63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394">
      <w:t xml:space="preserve">- </w:t>
    </w:r>
    <w:r w:rsidRPr="00EF6394">
      <w:fldChar w:fldCharType="begin"/>
    </w:r>
    <w:r w:rsidRPr="00EF6394">
      <w:instrText xml:space="preserve"> PAGE </w:instrText>
    </w:r>
    <w:r w:rsidRPr="00EF6394">
      <w:fldChar w:fldCharType="separate"/>
    </w:r>
    <w:r w:rsidRPr="00EF6394">
      <w:rPr>
        <w:noProof/>
      </w:rPr>
      <w:t>2</w:t>
    </w:r>
    <w:r w:rsidRPr="00EF6394">
      <w:fldChar w:fldCharType="end"/>
    </w:r>
    <w:r w:rsidRPr="00EF6394">
      <w:t xml:space="preserve"> -</w:t>
    </w:r>
  </w:p>
  <w:p w14:paraId="74BF05EF" w14:textId="01455D40" w:rsidR="00EA4725" w:rsidRPr="00EF6394" w:rsidRDefault="00EA4725" w:rsidP="00EF639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136A" w14:paraId="5922715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AF49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66E314" w14:textId="7D4A5ACF" w:rsidR="00ED54E0" w:rsidRPr="00EA4725" w:rsidRDefault="00EF639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E9136A" w14:paraId="5350680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643423" w14:textId="77777777" w:rsidR="00ED54E0" w:rsidRPr="00EA4725" w:rsidRDefault="00976934" w:rsidP="00422B6F">
          <w:pPr>
            <w:jc w:val="left"/>
          </w:pPr>
          <w:r>
            <w:rPr>
              <w:lang w:eastAsia="en-GB"/>
            </w:rPr>
            <w:pict w14:anchorId="7376BB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30E86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9136A" w14:paraId="4B3DBEC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B469C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79B0CD" w14:textId="77777777" w:rsidR="00EF6394" w:rsidRDefault="00EF639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G/SPS/N/UKR/178</w:t>
          </w:r>
        </w:p>
        <w:bookmarkEnd w:id="87"/>
        <w:p w14:paraId="23AD525F" w14:textId="7BA8EC2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9136A" w14:paraId="024A928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CCE84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8D685" w14:textId="475A8192" w:rsidR="00ED54E0" w:rsidRPr="00EA4725" w:rsidRDefault="0038294C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>
            <w:rPr>
              <w:szCs w:val="16"/>
            </w:rPr>
            <w:t>5</w:t>
          </w:r>
          <w:r w:rsidR="00AC76B2" w:rsidRPr="00EA4725">
            <w:rPr>
              <w:szCs w:val="16"/>
            </w:rPr>
            <w:t xml:space="preserve"> August 2022</w:t>
          </w:r>
          <w:bookmarkEnd w:id="89"/>
        </w:p>
      </w:tc>
    </w:tr>
    <w:tr w:rsidR="00E9136A" w14:paraId="2D98E2D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E3C8DE" w14:textId="687D3FC7" w:rsidR="00ED54E0" w:rsidRPr="00EA4725" w:rsidRDefault="00AC76B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078A3">
            <w:rPr>
              <w:color w:val="FF0000"/>
              <w:szCs w:val="16"/>
            </w:rPr>
            <w:t>22-</w:t>
          </w:r>
          <w:r w:rsidR="00976934">
            <w:rPr>
              <w:color w:val="FF0000"/>
              <w:szCs w:val="16"/>
            </w:rPr>
            <w:t>5854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9DAA3F" w14:textId="77777777" w:rsidR="00ED54E0" w:rsidRPr="00EA4725" w:rsidRDefault="00AC76B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E9136A" w14:paraId="6C75938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43078C" w14:textId="21A28A9B" w:rsidR="00ED54E0" w:rsidRPr="00EA4725" w:rsidRDefault="00EF6394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856B62" w14:textId="545999D5" w:rsidR="00ED54E0" w:rsidRPr="00441372" w:rsidRDefault="00EF6394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5A95E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AA1B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AAAAA6" w:tentative="1">
      <w:start w:val="1"/>
      <w:numFmt w:val="lowerLetter"/>
      <w:lvlText w:val="%2."/>
      <w:lvlJc w:val="left"/>
      <w:pPr>
        <w:ind w:left="1080" w:hanging="360"/>
      </w:pPr>
    </w:lvl>
    <w:lvl w:ilvl="2" w:tplc="3DC2C83C" w:tentative="1">
      <w:start w:val="1"/>
      <w:numFmt w:val="lowerRoman"/>
      <w:lvlText w:val="%3."/>
      <w:lvlJc w:val="right"/>
      <w:pPr>
        <w:ind w:left="1800" w:hanging="180"/>
      </w:pPr>
    </w:lvl>
    <w:lvl w:ilvl="3" w:tplc="5E681368" w:tentative="1">
      <w:start w:val="1"/>
      <w:numFmt w:val="decimal"/>
      <w:lvlText w:val="%4."/>
      <w:lvlJc w:val="left"/>
      <w:pPr>
        <w:ind w:left="2520" w:hanging="360"/>
      </w:pPr>
    </w:lvl>
    <w:lvl w:ilvl="4" w:tplc="C4AC8DEC" w:tentative="1">
      <w:start w:val="1"/>
      <w:numFmt w:val="lowerLetter"/>
      <w:lvlText w:val="%5."/>
      <w:lvlJc w:val="left"/>
      <w:pPr>
        <w:ind w:left="3240" w:hanging="360"/>
      </w:pPr>
    </w:lvl>
    <w:lvl w:ilvl="5" w:tplc="3052359C" w:tentative="1">
      <w:start w:val="1"/>
      <w:numFmt w:val="lowerRoman"/>
      <w:lvlText w:val="%6."/>
      <w:lvlJc w:val="right"/>
      <w:pPr>
        <w:ind w:left="3960" w:hanging="180"/>
      </w:pPr>
    </w:lvl>
    <w:lvl w:ilvl="6" w:tplc="189C5824" w:tentative="1">
      <w:start w:val="1"/>
      <w:numFmt w:val="decimal"/>
      <w:lvlText w:val="%7."/>
      <w:lvlJc w:val="left"/>
      <w:pPr>
        <w:ind w:left="4680" w:hanging="360"/>
      </w:pPr>
    </w:lvl>
    <w:lvl w:ilvl="7" w:tplc="CC185378" w:tentative="1">
      <w:start w:val="1"/>
      <w:numFmt w:val="lowerLetter"/>
      <w:lvlText w:val="%8."/>
      <w:lvlJc w:val="left"/>
      <w:pPr>
        <w:ind w:left="5400" w:hanging="360"/>
      </w:pPr>
    </w:lvl>
    <w:lvl w:ilvl="8" w:tplc="7FA69B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684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294C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078A3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6934"/>
    <w:rsid w:val="009A2161"/>
    <w:rsid w:val="009A6F54"/>
    <w:rsid w:val="00A52B02"/>
    <w:rsid w:val="00A6057A"/>
    <w:rsid w:val="00A62304"/>
    <w:rsid w:val="00A74017"/>
    <w:rsid w:val="00AA332C"/>
    <w:rsid w:val="00AC27F8"/>
    <w:rsid w:val="00AC76B2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136A"/>
    <w:rsid w:val="00EA4725"/>
    <w:rsid w:val="00EA5D4F"/>
    <w:rsid w:val="00EB6C56"/>
    <w:rsid w:val="00EC687E"/>
    <w:rsid w:val="00ED54E0"/>
    <w:rsid w:val="00EE3CAF"/>
    <w:rsid w:val="00EF2394"/>
    <w:rsid w:val="00EF6394"/>
    <w:rsid w:val="00F07822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D2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610</Words>
  <Characters>3520</Characters>
  <Application>Microsoft Office Word</Application>
  <DocSecurity>0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2022-08-05T14:55:00Z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G/SPS/N/UKR/178</vt:lpwstr>
  </property>
  <property fmtid="{D5CDD505-2E9C-101B-9397-08002B2CF9AE}" pid="3" name="TitusGUID">
    <vt:lpwstr>d1515985-7d2c-42ed-af22-8a4489fee7de</vt:lpwstr>
  </property>
  <property fmtid="{D5CDD505-2E9C-101B-9397-08002B2CF9AE}" pid="4" name="WTOCLASSIFICATION">
    <vt:lpwstr>WTO OFFICIAL</vt:lpwstr>
  </property>
</Properties>
</file>