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A937D" w14:textId="77777777" w:rsidR="00EA4725" w:rsidRPr="00441372" w:rsidRDefault="0044437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D7C3F" w14:paraId="25D38872" w14:textId="77777777" w:rsidTr="00F3021D">
        <w:tc>
          <w:tcPr>
            <w:tcW w:w="707" w:type="dxa"/>
            <w:tcBorders>
              <w:bottom w:val="single" w:sz="6" w:space="0" w:color="auto"/>
            </w:tcBorders>
            <w:shd w:val="clear" w:color="auto" w:fill="auto"/>
          </w:tcPr>
          <w:p w14:paraId="7B48FC19" w14:textId="77777777" w:rsidR="00EA4725" w:rsidRPr="00441372" w:rsidRDefault="00444371" w:rsidP="00441372">
            <w:pPr>
              <w:spacing w:before="120" w:after="120"/>
              <w:jc w:val="left"/>
            </w:pPr>
            <w:r w:rsidRPr="00441372">
              <w:rPr>
                <w:b/>
              </w:rPr>
              <w:t>1.</w:t>
            </w:r>
          </w:p>
        </w:tc>
        <w:tc>
          <w:tcPr>
            <w:tcW w:w="8320" w:type="dxa"/>
            <w:tcBorders>
              <w:bottom w:val="single" w:sz="6" w:space="0" w:color="auto"/>
            </w:tcBorders>
            <w:shd w:val="clear" w:color="auto" w:fill="auto"/>
          </w:tcPr>
          <w:p w14:paraId="39FC352E" w14:textId="77777777" w:rsidR="00EA4725" w:rsidRPr="00441372" w:rsidRDefault="0044437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Ukraine</w:t>
            </w:r>
            <w:bookmarkEnd w:id="1"/>
          </w:p>
          <w:p w14:paraId="1B910758" w14:textId="77777777" w:rsidR="00EA4725" w:rsidRPr="00441372" w:rsidRDefault="0044437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D7C3F" w14:paraId="19FE2A30" w14:textId="77777777" w:rsidTr="00F3021D">
        <w:tc>
          <w:tcPr>
            <w:tcW w:w="707" w:type="dxa"/>
            <w:tcBorders>
              <w:top w:val="single" w:sz="6" w:space="0" w:color="auto"/>
              <w:bottom w:val="single" w:sz="6" w:space="0" w:color="auto"/>
            </w:tcBorders>
            <w:shd w:val="clear" w:color="auto" w:fill="auto"/>
          </w:tcPr>
          <w:p w14:paraId="3F265036" w14:textId="77777777" w:rsidR="00EA4725" w:rsidRPr="00441372" w:rsidRDefault="0044437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BDFF671" w14:textId="77777777" w:rsidR="00EA4725" w:rsidRPr="00441372" w:rsidRDefault="00444371" w:rsidP="00441372">
            <w:pPr>
              <w:spacing w:before="120" w:after="120"/>
            </w:pPr>
            <w:bookmarkStart w:id="4" w:name="X_SPS_Reg_2A"/>
            <w:r w:rsidRPr="00441372">
              <w:rPr>
                <w:b/>
              </w:rPr>
              <w:t>Agency responsible</w:t>
            </w:r>
            <w:bookmarkEnd w:id="4"/>
            <w:r w:rsidRPr="00441372">
              <w:rPr>
                <w:b/>
              </w:rPr>
              <w:t>:</w:t>
            </w:r>
            <w:r w:rsidRPr="0065690F">
              <w:t xml:space="preserve"> Ministry of Health of Ukraine </w:t>
            </w:r>
            <w:bookmarkStart w:id="5" w:name="sps2a"/>
            <w:bookmarkEnd w:id="5"/>
          </w:p>
        </w:tc>
      </w:tr>
      <w:tr w:rsidR="000D7C3F" w14:paraId="358FE6FA" w14:textId="77777777" w:rsidTr="00F3021D">
        <w:tc>
          <w:tcPr>
            <w:tcW w:w="707" w:type="dxa"/>
            <w:tcBorders>
              <w:top w:val="single" w:sz="6" w:space="0" w:color="auto"/>
              <w:bottom w:val="single" w:sz="6" w:space="0" w:color="auto"/>
            </w:tcBorders>
            <w:shd w:val="clear" w:color="auto" w:fill="auto"/>
          </w:tcPr>
          <w:p w14:paraId="46A544CF" w14:textId="77777777" w:rsidR="00EA4725" w:rsidRPr="00441372" w:rsidRDefault="0044437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D4D9D14" w14:textId="77777777" w:rsidR="00EA4725" w:rsidRPr="00441372" w:rsidRDefault="0044437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Foodstuffs of animal origin</w:t>
            </w:r>
            <w:bookmarkStart w:id="7" w:name="sps3a"/>
            <w:bookmarkEnd w:id="7"/>
          </w:p>
        </w:tc>
      </w:tr>
      <w:tr w:rsidR="000D7C3F" w14:paraId="6579ECB3" w14:textId="77777777" w:rsidTr="00F3021D">
        <w:tc>
          <w:tcPr>
            <w:tcW w:w="707" w:type="dxa"/>
            <w:tcBorders>
              <w:top w:val="single" w:sz="6" w:space="0" w:color="auto"/>
              <w:bottom w:val="single" w:sz="6" w:space="0" w:color="auto"/>
            </w:tcBorders>
            <w:shd w:val="clear" w:color="auto" w:fill="auto"/>
          </w:tcPr>
          <w:p w14:paraId="6C9CCF12" w14:textId="77777777" w:rsidR="00EA4725" w:rsidRPr="00441372" w:rsidRDefault="0044437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6C0E5F7" w14:textId="77777777" w:rsidR="00EA4725" w:rsidRPr="00441372" w:rsidRDefault="0044437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1431B75" w14:textId="77777777" w:rsidR="00EA4725" w:rsidRPr="00441372" w:rsidRDefault="0044437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6813277" w14:textId="77777777" w:rsidR="00EA4725" w:rsidRPr="00441372" w:rsidRDefault="0044437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D7C3F" w14:paraId="2AAE8379" w14:textId="77777777" w:rsidTr="00F3021D">
        <w:tc>
          <w:tcPr>
            <w:tcW w:w="707" w:type="dxa"/>
            <w:tcBorders>
              <w:top w:val="single" w:sz="6" w:space="0" w:color="auto"/>
              <w:bottom w:val="single" w:sz="6" w:space="0" w:color="auto"/>
            </w:tcBorders>
            <w:shd w:val="clear" w:color="auto" w:fill="auto"/>
          </w:tcPr>
          <w:p w14:paraId="117A7755" w14:textId="77777777" w:rsidR="00EA4725" w:rsidRPr="00441372" w:rsidRDefault="0044437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240A55D" w14:textId="453E6593" w:rsidR="00EA4725" w:rsidRPr="00441372" w:rsidRDefault="00444371" w:rsidP="00441372">
            <w:pPr>
              <w:spacing w:before="120" w:after="120"/>
            </w:pPr>
            <w:bookmarkStart w:id="15" w:name="X_SPS_Reg_5A"/>
            <w:r w:rsidRPr="00441372">
              <w:rPr>
                <w:b/>
              </w:rPr>
              <w:t>Title of the notified document</w:t>
            </w:r>
            <w:bookmarkEnd w:id="15"/>
            <w:r w:rsidRPr="00441372">
              <w:rPr>
                <w:b/>
              </w:rPr>
              <w:t>:</w:t>
            </w:r>
            <w:r w:rsidRPr="0065690F">
              <w:t xml:space="preserve"> Draft Order of the Ministry of Health of Ukraine</w:t>
            </w:r>
            <w:r w:rsidRPr="00A31C2C">
              <w:t>,</w:t>
            </w:r>
            <w:r w:rsidRPr="0065690F">
              <w:t xml:space="preserve"> On</w:t>
            </w:r>
            <w:r w:rsidR="00A31C2C">
              <w:t> </w:t>
            </w:r>
            <w:r w:rsidRPr="0065690F">
              <w:t xml:space="preserve">approval of amendments to the food safety indicators </w:t>
            </w:r>
            <w:r w:rsidRPr="00A31C2C">
              <w:t>"</w:t>
            </w:r>
            <w:r w:rsidRPr="0065690F">
              <w:t>Maximum residue limits (levels) of veterinary active substances in foodstuffs of animal origin"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25149E14" w14:textId="77777777" w:rsidR="00EA4725" w:rsidRPr="00441372" w:rsidRDefault="00433892" w:rsidP="00441372">
            <w:hyperlink r:id="rId7" w:tgtFrame="_blank" w:history="1">
              <w:r w:rsidR="00444371" w:rsidRPr="00441372">
                <w:rPr>
                  <w:color w:val="0000FF"/>
                  <w:u w:val="single"/>
                </w:rPr>
                <w:t>https://moz.gov.ua/article/public-discussions/proekt-nakazu-moz-ukraini-pro-zatverdzhennja-zmin-do-pokaznikiv-bezpechnosti-harchovih-produktiv-maksimalni-mezhi-rivni-zalishkiv-dijuchih-rechovin-veterinarnih-preparativ-u-harchovih-produktah-tvarinnogo-pohodzhennja</w:t>
              </w:r>
            </w:hyperlink>
          </w:p>
          <w:p w14:paraId="23012F12" w14:textId="77777777" w:rsidR="000D7C3F" w:rsidRPr="00441372" w:rsidRDefault="00433892" w:rsidP="00441372">
            <w:hyperlink r:id="rId8" w:tgtFrame="_blank" w:history="1">
              <w:r w:rsidR="00444371" w:rsidRPr="00441372">
                <w:rPr>
                  <w:color w:val="0000FF"/>
                  <w:u w:val="single"/>
                </w:rPr>
                <w:t>https://members.wto.org/crnattachments/2021/SPS/UKR/21_1314_00_x.pdf</w:t>
              </w:r>
            </w:hyperlink>
          </w:p>
          <w:p w14:paraId="7F779C27" w14:textId="77777777" w:rsidR="000D7C3F" w:rsidRPr="00441372" w:rsidRDefault="00433892" w:rsidP="00441372">
            <w:pPr>
              <w:spacing w:after="120"/>
            </w:pPr>
            <w:hyperlink r:id="rId9" w:tgtFrame="_blank" w:history="1">
              <w:r w:rsidR="00444371" w:rsidRPr="00441372">
                <w:rPr>
                  <w:color w:val="0000FF"/>
                  <w:u w:val="single"/>
                </w:rPr>
                <w:t>https://members.wto.org/crnattachments/2021/SPS/UKR/21_1314_01_x.pdf</w:t>
              </w:r>
            </w:hyperlink>
            <w:bookmarkStart w:id="21" w:name="sps5d"/>
            <w:bookmarkEnd w:id="21"/>
          </w:p>
        </w:tc>
      </w:tr>
      <w:tr w:rsidR="000D7C3F" w14:paraId="57FFB0E9" w14:textId="77777777" w:rsidTr="00F3021D">
        <w:tc>
          <w:tcPr>
            <w:tcW w:w="707" w:type="dxa"/>
            <w:tcBorders>
              <w:top w:val="single" w:sz="6" w:space="0" w:color="auto"/>
              <w:bottom w:val="single" w:sz="6" w:space="0" w:color="auto"/>
            </w:tcBorders>
            <w:shd w:val="clear" w:color="auto" w:fill="auto"/>
          </w:tcPr>
          <w:p w14:paraId="03F683D0" w14:textId="77777777" w:rsidR="00EA4725" w:rsidRPr="00441372" w:rsidRDefault="0044437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32B87A6" w14:textId="1A9F1912" w:rsidR="00EA4725" w:rsidRPr="00441372" w:rsidRDefault="00444371" w:rsidP="00441372">
            <w:pPr>
              <w:spacing w:before="120" w:after="120"/>
            </w:pPr>
            <w:bookmarkStart w:id="22" w:name="X_SPS_Reg_6A"/>
            <w:r w:rsidRPr="00441372">
              <w:rPr>
                <w:b/>
              </w:rPr>
              <w:t>Description of content</w:t>
            </w:r>
            <w:bookmarkEnd w:id="22"/>
            <w:r w:rsidRPr="00441372">
              <w:rPr>
                <w:b/>
              </w:rPr>
              <w:t>:</w:t>
            </w:r>
            <w:r w:rsidRPr="0065690F">
              <w:t xml:space="preserve"> The draft Order provides for amendments to the food safety indicators "Maximum residue limits (levels) of veterinary active substances in foodstuffs of animal origin", approved by the Order of the Ministry </w:t>
            </w:r>
            <w:r w:rsidRPr="00A31C2C">
              <w:t>of Health of Ukraine, On approval of food safety indicators "Maximum residue limits (levels) of veterinary active substances in foodstuffs of animal origin" No. 2646 of 23 December</w:t>
            </w:r>
            <w:r w:rsidRPr="0065690F">
              <w:t xml:space="preserve"> 2019 (notified as G/SPS/N/UKR/146), by adding a new Table 4 "Maximum residue levels of coccidiostatics and histomonostatics (used to control coccidiosis in animals) in foodstuffs of animal origin".</w:t>
            </w:r>
            <w:bookmarkStart w:id="23" w:name="sps6a"/>
            <w:bookmarkEnd w:id="23"/>
          </w:p>
        </w:tc>
      </w:tr>
      <w:tr w:rsidR="000D7C3F" w14:paraId="1F336694" w14:textId="77777777" w:rsidTr="00F3021D">
        <w:tc>
          <w:tcPr>
            <w:tcW w:w="707" w:type="dxa"/>
            <w:tcBorders>
              <w:top w:val="single" w:sz="6" w:space="0" w:color="auto"/>
              <w:bottom w:val="single" w:sz="6" w:space="0" w:color="auto"/>
            </w:tcBorders>
            <w:shd w:val="clear" w:color="auto" w:fill="auto"/>
          </w:tcPr>
          <w:p w14:paraId="0732D109" w14:textId="77777777" w:rsidR="00EA4725" w:rsidRPr="00441372" w:rsidRDefault="0044437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389F972" w14:textId="77777777" w:rsidR="00EA4725" w:rsidRPr="00441372" w:rsidRDefault="0044437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D7C3F" w14:paraId="2DB0E3B0" w14:textId="77777777" w:rsidTr="00F3021D">
        <w:tc>
          <w:tcPr>
            <w:tcW w:w="707" w:type="dxa"/>
            <w:tcBorders>
              <w:top w:val="single" w:sz="6" w:space="0" w:color="auto"/>
              <w:bottom w:val="single" w:sz="6" w:space="0" w:color="auto"/>
            </w:tcBorders>
            <w:shd w:val="clear" w:color="auto" w:fill="auto"/>
          </w:tcPr>
          <w:p w14:paraId="11F2FF47" w14:textId="77777777" w:rsidR="00EA4725" w:rsidRPr="00441372" w:rsidRDefault="0044437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2381385" w14:textId="77777777" w:rsidR="00EA4725" w:rsidRPr="00441372" w:rsidRDefault="0044437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C51AF28" w14:textId="77777777" w:rsidR="00EA4725" w:rsidRPr="00441372" w:rsidRDefault="00444371"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4B96334" w14:textId="77777777" w:rsidR="00EA4725" w:rsidRPr="00441372" w:rsidRDefault="00444371"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71F9B47" w14:textId="77777777" w:rsidR="00EA4725" w:rsidRPr="00441372" w:rsidRDefault="00444371"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294E762" w14:textId="77777777" w:rsidR="00EA4725" w:rsidRPr="00441372" w:rsidRDefault="00444371" w:rsidP="00006217">
            <w:pPr>
              <w:spacing w:before="240" w:after="120"/>
              <w:ind w:left="720" w:hanging="720"/>
              <w:rPr>
                <w:b/>
              </w:rPr>
            </w:pPr>
            <w:r w:rsidRPr="00441372">
              <w:rPr>
                <w:b/>
              </w:rPr>
              <w:lastRenderedPageBreak/>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657D665A" w14:textId="77777777" w:rsidR="00EA4725" w:rsidRPr="00441372" w:rsidRDefault="0044437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6CC7D0A" w14:textId="77777777" w:rsidR="00EA4725" w:rsidRPr="00441372" w:rsidRDefault="00444371"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3DE5A327" w14:textId="77777777" w:rsidR="00EA4725" w:rsidRPr="00441372" w:rsidRDefault="0044437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0D7C3F" w14:paraId="2B271A65" w14:textId="77777777" w:rsidTr="00F3021D">
        <w:tc>
          <w:tcPr>
            <w:tcW w:w="707" w:type="dxa"/>
            <w:tcBorders>
              <w:top w:val="single" w:sz="6" w:space="0" w:color="auto"/>
              <w:bottom w:val="single" w:sz="6" w:space="0" w:color="auto"/>
            </w:tcBorders>
            <w:shd w:val="clear" w:color="auto" w:fill="auto"/>
          </w:tcPr>
          <w:p w14:paraId="761BAC94" w14:textId="77777777" w:rsidR="00EA4725" w:rsidRPr="00441372" w:rsidRDefault="0044437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EB89B36" w14:textId="1ED7A80D" w:rsidR="00EA4725" w:rsidRPr="00441372" w:rsidRDefault="0044437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r w:rsidRPr="00A31C2C">
              <w:t>The</w:t>
            </w:r>
            <w:r w:rsidR="00006217" w:rsidRPr="00A31C2C">
              <w:t> </w:t>
            </w:r>
            <w:r w:rsidRPr="00A31C2C">
              <w:t>Order of the Ministry of Health of Ukraine, On approval of food safety indicators "Maximum residue limits (levels) of veterinary active substances in foodstuffs of animal origin" No. 2646 of 23 December 2019, notified as G/SPS/N/UKR/146</w:t>
            </w:r>
            <w:bookmarkStart w:id="56" w:name="sps9a"/>
            <w:bookmarkEnd w:id="56"/>
            <w:r w:rsidRPr="00A31C2C">
              <w:rPr>
                <w:bCs/>
              </w:rPr>
              <w:t xml:space="preserve"> (available in Ukrainian)</w:t>
            </w:r>
            <w:bookmarkStart w:id="57" w:name="sps9b"/>
            <w:bookmarkEnd w:id="57"/>
            <w:r w:rsidR="00006217" w:rsidRPr="00A31C2C">
              <w:rPr>
                <w:bCs/>
              </w:rPr>
              <w:t>.</w:t>
            </w:r>
          </w:p>
        </w:tc>
      </w:tr>
      <w:tr w:rsidR="000D7C3F" w14:paraId="4043A1C5" w14:textId="77777777" w:rsidTr="00F3021D">
        <w:tc>
          <w:tcPr>
            <w:tcW w:w="707" w:type="dxa"/>
            <w:tcBorders>
              <w:top w:val="single" w:sz="6" w:space="0" w:color="auto"/>
              <w:bottom w:val="single" w:sz="6" w:space="0" w:color="auto"/>
            </w:tcBorders>
            <w:shd w:val="clear" w:color="auto" w:fill="auto"/>
          </w:tcPr>
          <w:p w14:paraId="162C5BE0" w14:textId="77777777" w:rsidR="00EA4725" w:rsidRPr="00441372" w:rsidRDefault="0044437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ECD6948" w14:textId="77777777" w:rsidR="00EA4725" w:rsidRPr="00441372" w:rsidRDefault="0044437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694CBEE1" w14:textId="77777777" w:rsidR="00EA4725" w:rsidRPr="00441372" w:rsidRDefault="0044437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0D7C3F" w14:paraId="6B74E494" w14:textId="77777777" w:rsidTr="00F3021D">
        <w:tc>
          <w:tcPr>
            <w:tcW w:w="707" w:type="dxa"/>
            <w:tcBorders>
              <w:top w:val="single" w:sz="6" w:space="0" w:color="auto"/>
              <w:bottom w:val="single" w:sz="6" w:space="0" w:color="auto"/>
            </w:tcBorders>
            <w:shd w:val="clear" w:color="auto" w:fill="auto"/>
          </w:tcPr>
          <w:p w14:paraId="7DA1C8D9" w14:textId="77777777" w:rsidR="00EA4725" w:rsidRPr="00441372" w:rsidRDefault="0044437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2A31535" w14:textId="77777777" w:rsidR="00EA4725" w:rsidRPr="00441372" w:rsidRDefault="0044437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The Order will be effective from the date of its official publication and valid until 1 March 2022.</w:t>
            </w:r>
            <w:bookmarkStart w:id="65" w:name="sps11a"/>
            <w:bookmarkEnd w:id="65"/>
          </w:p>
          <w:p w14:paraId="05716D25" w14:textId="77777777" w:rsidR="00EA4725" w:rsidRPr="00441372" w:rsidRDefault="00444371"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D7C3F" w14:paraId="26EF99C0" w14:textId="77777777" w:rsidTr="00F3021D">
        <w:tc>
          <w:tcPr>
            <w:tcW w:w="707" w:type="dxa"/>
            <w:tcBorders>
              <w:top w:val="single" w:sz="6" w:space="0" w:color="auto"/>
              <w:bottom w:val="single" w:sz="6" w:space="0" w:color="auto"/>
            </w:tcBorders>
            <w:shd w:val="clear" w:color="auto" w:fill="auto"/>
          </w:tcPr>
          <w:p w14:paraId="7E71EE2F" w14:textId="77777777" w:rsidR="00EA4725" w:rsidRPr="00441372" w:rsidRDefault="0044437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3CB7AFB" w14:textId="174D5753" w:rsidR="00EA4725" w:rsidRPr="00441372" w:rsidRDefault="00444371"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A31C2C">
              <w:t>30 days</w:t>
            </w:r>
            <w:r w:rsidR="00006217" w:rsidRPr="00A31C2C">
              <w:t xml:space="preserve"> </w:t>
            </w:r>
            <w:r w:rsidR="00006217" w:rsidRPr="00A31C2C">
              <w:rPr>
                <w:bCs/>
              </w:rPr>
              <w:t>from the date of circulation of the notification</w:t>
            </w:r>
            <w:r w:rsidRPr="00A31C2C">
              <w:t>.</w:t>
            </w:r>
            <w:bookmarkEnd w:id="72"/>
          </w:p>
          <w:p w14:paraId="6039DD67" w14:textId="77777777" w:rsidR="00EA4725" w:rsidRPr="00441372" w:rsidRDefault="00444371"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0D7C3F" w14:paraId="3153FB2B" w14:textId="77777777" w:rsidTr="00F3021D">
        <w:tc>
          <w:tcPr>
            <w:tcW w:w="707" w:type="dxa"/>
            <w:tcBorders>
              <w:top w:val="single" w:sz="6" w:space="0" w:color="auto"/>
            </w:tcBorders>
            <w:shd w:val="clear" w:color="auto" w:fill="auto"/>
          </w:tcPr>
          <w:p w14:paraId="50EA32B7" w14:textId="77777777" w:rsidR="00EA4725" w:rsidRPr="00441372" w:rsidRDefault="0044437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3A879C3" w14:textId="77777777" w:rsidR="00EA4725" w:rsidRPr="00441372" w:rsidRDefault="00444371"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bookmarkStart w:id="86" w:name="sps13c"/>
            <w:bookmarkEnd w:id="86"/>
          </w:p>
        </w:tc>
      </w:tr>
    </w:tbl>
    <w:p w14:paraId="7DD7657A" w14:textId="77777777" w:rsidR="007141CF" w:rsidRPr="00441372" w:rsidRDefault="007141CF" w:rsidP="00441372"/>
    <w:sectPr w:rsidR="007141CF" w:rsidRPr="00441372" w:rsidSect="000472D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A6EED" w14:textId="77777777" w:rsidR="00961D35" w:rsidRDefault="00444371">
      <w:r>
        <w:separator/>
      </w:r>
    </w:p>
  </w:endnote>
  <w:endnote w:type="continuationSeparator" w:id="0">
    <w:p w14:paraId="32557052" w14:textId="77777777" w:rsidR="00961D35" w:rsidRDefault="0044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1BB0" w14:textId="2E7C95E9" w:rsidR="00EA4725" w:rsidRPr="000472D9" w:rsidRDefault="000472D9" w:rsidP="000472D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21B06" w14:textId="773B10FC" w:rsidR="00EA4725" w:rsidRPr="000472D9" w:rsidRDefault="000472D9" w:rsidP="000472D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C365A" w14:textId="77777777" w:rsidR="00C863EB" w:rsidRPr="00441372" w:rsidRDefault="0044437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CF6C0" w14:textId="77777777" w:rsidR="00961D35" w:rsidRDefault="00444371">
      <w:r>
        <w:separator/>
      </w:r>
    </w:p>
  </w:footnote>
  <w:footnote w:type="continuationSeparator" w:id="0">
    <w:p w14:paraId="7EDED6DE" w14:textId="77777777" w:rsidR="00961D35" w:rsidRDefault="00444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D1F3A" w14:textId="77777777" w:rsidR="000472D9" w:rsidRPr="000472D9" w:rsidRDefault="000472D9" w:rsidP="000472D9">
    <w:pPr>
      <w:pStyle w:val="Header"/>
      <w:pBdr>
        <w:bottom w:val="single" w:sz="4" w:space="1" w:color="auto"/>
      </w:pBdr>
      <w:tabs>
        <w:tab w:val="clear" w:pos="4513"/>
        <w:tab w:val="clear" w:pos="9027"/>
      </w:tabs>
      <w:jc w:val="center"/>
    </w:pPr>
    <w:r w:rsidRPr="000472D9">
      <w:t>G/SPS/N/UKR/155</w:t>
    </w:r>
  </w:p>
  <w:p w14:paraId="06AB8C74" w14:textId="77777777" w:rsidR="000472D9" w:rsidRPr="000472D9" w:rsidRDefault="000472D9" w:rsidP="000472D9">
    <w:pPr>
      <w:pStyle w:val="Header"/>
      <w:pBdr>
        <w:bottom w:val="single" w:sz="4" w:space="1" w:color="auto"/>
      </w:pBdr>
      <w:tabs>
        <w:tab w:val="clear" w:pos="4513"/>
        <w:tab w:val="clear" w:pos="9027"/>
      </w:tabs>
      <w:jc w:val="center"/>
    </w:pPr>
  </w:p>
  <w:p w14:paraId="4CC57F63" w14:textId="0CA3E597" w:rsidR="000472D9" w:rsidRPr="000472D9" w:rsidRDefault="000472D9" w:rsidP="000472D9">
    <w:pPr>
      <w:pStyle w:val="Header"/>
      <w:pBdr>
        <w:bottom w:val="single" w:sz="4" w:space="1" w:color="auto"/>
      </w:pBdr>
      <w:tabs>
        <w:tab w:val="clear" w:pos="4513"/>
        <w:tab w:val="clear" w:pos="9027"/>
      </w:tabs>
      <w:jc w:val="center"/>
    </w:pPr>
    <w:r w:rsidRPr="000472D9">
      <w:t xml:space="preserve">- </w:t>
    </w:r>
    <w:r w:rsidRPr="000472D9">
      <w:fldChar w:fldCharType="begin"/>
    </w:r>
    <w:r w:rsidRPr="000472D9">
      <w:instrText xml:space="preserve"> PAGE </w:instrText>
    </w:r>
    <w:r w:rsidRPr="000472D9">
      <w:fldChar w:fldCharType="separate"/>
    </w:r>
    <w:r w:rsidRPr="000472D9">
      <w:rPr>
        <w:noProof/>
      </w:rPr>
      <w:t>1</w:t>
    </w:r>
    <w:r w:rsidRPr="000472D9">
      <w:fldChar w:fldCharType="end"/>
    </w:r>
    <w:r w:rsidRPr="000472D9">
      <w:t xml:space="preserve"> -</w:t>
    </w:r>
  </w:p>
  <w:p w14:paraId="0B73D3EB" w14:textId="1E6967F2" w:rsidR="00EA4725" w:rsidRPr="000472D9" w:rsidRDefault="00EA4725" w:rsidP="000472D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4FA2F" w14:textId="77777777" w:rsidR="000472D9" w:rsidRPr="000472D9" w:rsidRDefault="000472D9" w:rsidP="000472D9">
    <w:pPr>
      <w:pStyle w:val="Header"/>
      <w:pBdr>
        <w:bottom w:val="single" w:sz="4" w:space="1" w:color="auto"/>
      </w:pBdr>
      <w:tabs>
        <w:tab w:val="clear" w:pos="4513"/>
        <w:tab w:val="clear" w:pos="9027"/>
      </w:tabs>
      <w:jc w:val="center"/>
    </w:pPr>
    <w:r w:rsidRPr="000472D9">
      <w:t>G/SPS/N/UKR/155</w:t>
    </w:r>
  </w:p>
  <w:p w14:paraId="125D3FE8" w14:textId="77777777" w:rsidR="000472D9" w:rsidRPr="000472D9" w:rsidRDefault="000472D9" w:rsidP="000472D9">
    <w:pPr>
      <w:pStyle w:val="Header"/>
      <w:pBdr>
        <w:bottom w:val="single" w:sz="4" w:space="1" w:color="auto"/>
      </w:pBdr>
      <w:tabs>
        <w:tab w:val="clear" w:pos="4513"/>
        <w:tab w:val="clear" w:pos="9027"/>
      </w:tabs>
      <w:jc w:val="center"/>
    </w:pPr>
  </w:p>
  <w:p w14:paraId="3286EFB8" w14:textId="21CEB75D" w:rsidR="000472D9" w:rsidRPr="000472D9" w:rsidRDefault="000472D9" w:rsidP="000472D9">
    <w:pPr>
      <w:pStyle w:val="Header"/>
      <w:pBdr>
        <w:bottom w:val="single" w:sz="4" w:space="1" w:color="auto"/>
      </w:pBdr>
      <w:tabs>
        <w:tab w:val="clear" w:pos="4513"/>
        <w:tab w:val="clear" w:pos="9027"/>
      </w:tabs>
      <w:jc w:val="center"/>
    </w:pPr>
    <w:r w:rsidRPr="000472D9">
      <w:t xml:space="preserve">- </w:t>
    </w:r>
    <w:r w:rsidRPr="000472D9">
      <w:fldChar w:fldCharType="begin"/>
    </w:r>
    <w:r w:rsidRPr="000472D9">
      <w:instrText xml:space="preserve"> PAGE </w:instrText>
    </w:r>
    <w:r w:rsidRPr="000472D9">
      <w:fldChar w:fldCharType="separate"/>
    </w:r>
    <w:r w:rsidRPr="000472D9">
      <w:rPr>
        <w:noProof/>
      </w:rPr>
      <w:t>2</w:t>
    </w:r>
    <w:r w:rsidRPr="000472D9">
      <w:fldChar w:fldCharType="end"/>
    </w:r>
    <w:r w:rsidRPr="000472D9">
      <w:t xml:space="preserve"> -</w:t>
    </w:r>
  </w:p>
  <w:p w14:paraId="2E1B4A68" w14:textId="7C8FC509" w:rsidR="00EA4725" w:rsidRPr="000472D9" w:rsidRDefault="00EA4725" w:rsidP="000472D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D7C3F" w14:paraId="57487621" w14:textId="77777777" w:rsidTr="00EE3CAF">
      <w:trPr>
        <w:trHeight w:val="240"/>
        <w:jc w:val="center"/>
      </w:trPr>
      <w:tc>
        <w:tcPr>
          <w:tcW w:w="3794" w:type="dxa"/>
          <w:shd w:val="clear" w:color="auto" w:fill="FFFFFF"/>
          <w:tcMar>
            <w:left w:w="108" w:type="dxa"/>
            <w:right w:w="108" w:type="dxa"/>
          </w:tcMar>
          <w:vAlign w:val="center"/>
        </w:tcPr>
        <w:p w14:paraId="7D16EA0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31DBF80" w14:textId="26E650C6" w:rsidR="00ED54E0" w:rsidRPr="00EA4725" w:rsidRDefault="000472D9" w:rsidP="00422B6F">
          <w:pPr>
            <w:jc w:val="right"/>
            <w:rPr>
              <w:b/>
              <w:color w:val="FF0000"/>
              <w:szCs w:val="16"/>
            </w:rPr>
          </w:pPr>
          <w:r>
            <w:rPr>
              <w:b/>
              <w:color w:val="FF0000"/>
              <w:szCs w:val="16"/>
            </w:rPr>
            <w:t xml:space="preserve"> </w:t>
          </w:r>
        </w:p>
      </w:tc>
    </w:tr>
    <w:bookmarkEnd w:id="87"/>
    <w:tr w:rsidR="000D7C3F" w14:paraId="745BD363" w14:textId="77777777" w:rsidTr="00EE3CAF">
      <w:trPr>
        <w:trHeight w:val="213"/>
        <w:jc w:val="center"/>
      </w:trPr>
      <w:tc>
        <w:tcPr>
          <w:tcW w:w="3794" w:type="dxa"/>
          <w:vMerge w:val="restart"/>
          <w:shd w:val="clear" w:color="auto" w:fill="FFFFFF"/>
          <w:tcMar>
            <w:left w:w="0" w:type="dxa"/>
            <w:right w:w="0" w:type="dxa"/>
          </w:tcMar>
        </w:tcPr>
        <w:p w14:paraId="11E8A7BC" w14:textId="12C9A4D0" w:rsidR="00ED54E0" w:rsidRPr="00EA4725" w:rsidRDefault="000472D9" w:rsidP="00422B6F">
          <w:pPr>
            <w:jc w:val="left"/>
          </w:pPr>
          <w:r>
            <w:rPr>
              <w:noProof/>
              <w:lang w:eastAsia="en-GB"/>
            </w:rPr>
            <w:drawing>
              <wp:inline distT="0" distB="0" distL="0" distR="0" wp14:anchorId="647489CB" wp14:editId="57D14825">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5777F4F" w14:textId="77777777" w:rsidR="00ED54E0" w:rsidRPr="00EA4725" w:rsidRDefault="00ED54E0" w:rsidP="00422B6F">
          <w:pPr>
            <w:jc w:val="right"/>
            <w:rPr>
              <w:b/>
              <w:szCs w:val="16"/>
            </w:rPr>
          </w:pPr>
        </w:p>
      </w:tc>
    </w:tr>
    <w:tr w:rsidR="000D7C3F" w14:paraId="2A66F0A1" w14:textId="77777777" w:rsidTr="00EE3CAF">
      <w:trPr>
        <w:trHeight w:val="868"/>
        <w:jc w:val="center"/>
      </w:trPr>
      <w:tc>
        <w:tcPr>
          <w:tcW w:w="3794" w:type="dxa"/>
          <w:vMerge/>
          <w:shd w:val="clear" w:color="auto" w:fill="FFFFFF"/>
          <w:tcMar>
            <w:left w:w="108" w:type="dxa"/>
            <w:right w:w="108" w:type="dxa"/>
          </w:tcMar>
        </w:tcPr>
        <w:p w14:paraId="01C9671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5C29AD2" w14:textId="77777777" w:rsidR="000472D9" w:rsidRDefault="000472D9" w:rsidP="00656ABC">
          <w:pPr>
            <w:jc w:val="right"/>
            <w:rPr>
              <w:b/>
              <w:szCs w:val="16"/>
            </w:rPr>
          </w:pPr>
          <w:bookmarkStart w:id="88" w:name="bmkSymbols"/>
          <w:r>
            <w:rPr>
              <w:b/>
              <w:szCs w:val="16"/>
            </w:rPr>
            <w:t>G/SPS/N/UKR/155</w:t>
          </w:r>
        </w:p>
        <w:bookmarkEnd w:id="88"/>
        <w:p w14:paraId="25618CE5" w14:textId="6F46AF5E" w:rsidR="00656ABC" w:rsidRPr="00EA4725" w:rsidRDefault="00656ABC" w:rsidP="00656ABC">
          <w:pPr>
            <w:jc w:val="right"/>
            <w:rPr>
              <w:b/>
              <w:szCs w:val="16"/>
            </w:rPr>
          </w:pPr>
        </w:p>
      </w:tc>
    </w:tr>
    <w:tr w:rsidR="000D7C3F" w14:paraId="7924F220" w14:textId="77777777" w:rsidTr="00EE3CAF">
      <w:trPr>
        <w:trHeight w:val="240"/>
        <w:jc w:val="center"/>
      </w:trPr>
      <w:tc>
        <w:tcPr>
          <w:tcW w:w="3794" w:type="dxa"/>
          <w:vMerge/>
          <w:shd w:val="clear" w:color="auto" w:fill="FFFFFF"/>
          <w:tcMar>
            <w:left w:w="108" w:type="dxa"/>
            <w:right w:w="108" w:type="dxa"/>
          </w:tcMar>
          <w:vAlign w:val="center"/>
        </w:tcPr>
        <w:p w14:paraId="4A2A163F" w14:textId="77777777" w:rsidR="00ED54E0" w:rsidRPr="00EA4725" w:rsidRDefault="00ED54E0" w:rsidP="00422B6F"/>
      </w:tc>
      <w:tc>
        <w:tcPr>
          <w:tcW w:w="5448" w:type="dxa"/>
          <w:gridSpan w:val="2"/>
          <w:shd w:val="clear" w:color="auto" w:fill="FFFFFF"/>
          <w:tcMar>
            <w:left w:w="108" w:type="dxa"/>
            <w:right w:w="108" w:type="dxa"/>
          </w:tcMar>
          <w:vAlign w:val="center"/>
        </w:tcPr>
        <w:p w14:paraId="4BA44CD9" w14:textId="5B783610" w:rsidR="00ED54E0" w:rsidRPr="00EA4725" w:rsidRDefault="00F768D8" w:rsidP="00422B6F">
          <w:pPr>
            <w:jc w:val="right"/>
            <w:rPr>
              <w:szCs w:val="16"/>
            </w:rPr>
          </w:pPr>
          <w:bookmarkStart w:id="89" w:name="spsDateDistribution"/>
          <w:bookmarkStart w:id="90" w:name="bmkDate"/>
          <w:bookmarkEnd w:id="89"/>
          <w:bookmarkEnd w:id="90"/>
          <w:r>
            <w:rPr>
              <w:szCs w:val="16"/>
            </w:rPr>
            <w:t>23 February 2021</w:t>
          </w:r>
        </w:p>
      </w:tc>
    </w:tr>
    <w:tr w:rsidR="000D7C3F" w14:paraId="4B84C9D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69B8E7" w14:textId="26303C0F" w:rsidR="00ED54E0" w:rsidRPr="00EA4725" w:rsidRDefault="00444371" w:rsidP="00422B6F">
          <w:pPr>
            <w:jc w:val="left"/>
            <w:rPr>
              <w:b/>
            </w:rPr>
          </w:pPr>
          <w:bookmarkStart w:id="91" w:name="bmkSerial"/>
          <w:r w:rsidRPr="00441372">
            <w:rPr>
              <w:color w:val="FF0000"/>
              <w:szCs w:val="16"/>
            </w:rPr>
            <w:t>(</w:t>
          </w:r>
          <w:bookmarkStart w:id="92" w:name="spsSerialNumber"/>
          <w:bookmarkEnd w:id="92"/>
          <w:r w:rsidR="00F768D8">
            <w:rPr>
              <w:color w:val="FF0000"/>
              <w:szCs w:val="16"/>
            </w:rPr>
            <w:t>21-</w:t>
          </w:r>
          <w:r w:rsidR="00433892">
            <w:rPr>
              <w:color w:val="FF0000"/>
              <w:szCs w:val="16"/>
            </w:rPr>
            <w:t>1499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7E73264" w14:textId="77777777" w:rsidR="00ED54E0" w:rsidRPr="00EA4725" w:rsidRDefault="0044437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0D7C3F" w14:paraId="0839B17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40410E" w14:textId="15616CBC" w:rsidR="00ED54E0" w:rsidRPr="00EA4725" w:rsidRDefault="000472D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C0C8AE7" w14:textId="153B7253" w:rsidR="00ED54E0" w:rsidRPr="00441372" w:rsidRDefault="000472D9" w:rsidP="00EC687E">
          <w:pPr>
            <w:jc w:val="right"/>
            <w:rPr>
              <w:bCs/>
              <w:szCs w:val="18"/>
            </w:rPr>
          </w:pPr>
          <w:bookmarkStart w:id="95" w:name="bmkLanguage"/>
          <w:r>
            <w:rPr>
              <w:bCs/>
              <w:szCs w:val="18"/>
            </w:rPr>
            <w:t>Original: English</w:t>
          </w:r>
          <w:bookmarkEnd w:id="95"/>
        </w:p>
      </w:tc>
    </w:tr>
  </w:tbl>
  <w:p w14:paraId="2858D05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69C7E16">
      <w:start w:val="1"/>
      <w:numFmt w:val="decimal"/>
      <w:pStyle w:val="SummaryText"/>
      <w:lvlText w:val="%1."/>
      <w:lvlJc w:val="left"/>
      <w:pPr>
        <w:ind w:left="360" w:hanging="360"/>
      </w:pPr>
    </w:lvl>
    <w:lvl w:ilvl="1" w:tplc="85360410" w:tentative="1">
      <w:start w:val="1"/>
      <w:numFmt w:val="lowerLetter"/>
      <w:lvlText w:val="%2."/>
      <w:lvlJc w:val="left"/>
      <w:pPr>
        <w:ind w:left="1080" w:hanging="360"/>
      </w:pPr>
    </w:lvl>
    <w:lvl w:ilvl="2" w:tplc="5C602DC2" w:tentative="1">
      <w:start w:val="1"/>
      <w:numFmt w:val="lowerRoman"/>
      <w:lvlText w:val="%3."/>
      <w:lvlJc w:val="right"/>
      <w:pPr>
        <w:ind w:left="1800" w:hanging="180"/>
      </w:pPr>
    </w:lvl>
    <w:lvl w:ilvl="3" w:tplc="B5146EB0" w:tentative="1">
      <w:start w:val="1"/>
      <w:numFmt w:val="decimal"/>
      <w:lvlText w:val="%4."/>
      <w:lvlJc w:val="left"/>
      <w:pPr>
        <w:ind w:left="2520" w:hanging="360"/>
      </w:pPr>
    </w:lvl>
    <w:lvl w:ilvl="4" w:tplc="DE4239A0" w:tentative="1">
      <w:start w:val="1"/>
      <w:numFmt w:val="lowerLetter"/>
      <w:lvlText w:val="%5."/>
      <w:lvlJc w:val="left"/>
      <w:pPr>
        <w:ind w:left="3240" w:hanging="360"/>
      </w:pPr>
    </w:lvl>
    <w:lvl w:ilvl="5" w:tplc="0BE22CCE" w:tentative="1">
      <w:start w:val="1"/>
      <w:numFmt w:val="lowerRoman"/>
      <w:lvlText w:val="%6."/>
      <w:lvlJc w:val="right"/>
      <w:pPr>
        <w:ind w:left="3960" w:hanging="180"/>
      </w:pPr>
    </w:lvl>
    <w:lvl w:ilvl="6" w:tplc="28E0A4D4" w:tentative="1">
      <w:start w:val="1"/>
      <w:numFmt w:val="decimal"/>
      <w:lvlText w:val="%7."/>
      <w:lvlJc w:val="left"/>
      <w:pPr>
        <w:ind w:left="4680" w:hanging="360"/>
      </w:pPr>
    </w:lvl>
    <w:lvl w:ilvl="7" w:tplc="01AA2C7C" w:tentative="1">
      <w:start w:val="1"/>
      <w:numFmt w:val="lowerLetter"/>
      <w:lvlText w:val="%8."/>
      <w:lvlJc w:val="left"/>
      <w:pPr>
        <w:ind w:left="5400" w:hanging="360"/>
      </w:pPr>
    </w:lvl>
    <w:lvl w:ilvl="8" w:tplc="E29C3A2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06217"/>
    <w:rsid w:val="000272F6"/>
    <w:rsid w:val="00037AC4"/>
    <w:rsid w:val="000423BF"/>
    <w:rsid w:val="000472D9"/>
    <w:rsid w:val="00084B3C"/>
    <w:rsid w:val="00092985"/>
    <w:rsid w:val="000A11E9"/>
    <w:rsid w:val="000A4945"/>
    <w:rsid w:val="000B31E1"/>
    <w:rsid w:val="000D7C3F"/>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33892"/>
    <w:rsid w:val="00441372"/>
    <w:rsid w:val="00444371"/>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61D35"/>
    <w:rsid w:val="009A2161"/>
    <w:rsid w:val="009A6F54"/>
    <w:rsid w:val="00A31C2C"/>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768D8"/>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1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UKR/21_1314_00_x.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oz.gov.ua/article/public-discussions/proekt-nakazu-moz-ukraini-pro-zatverdzhennja-zmin-do-pokaznikiv-bezpechnosti-harchovih-produktiv-maksimalni-mezhi-rivni-zalishkiv-dijuchih-rechovin-veterinarnih-preparativ-u-harchovih-produktah-tvarinnogo-pohodzhennj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UKR/21_1314_01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2021-02-23T09:41:00Z</dcterms:created>
  <dcterms:modified xsi:type="dcterms:W3CDTF">2021-02-23T11:14:00Z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G/SPS/N/UKR/155</vt:lpwstr>
  </property>
  <property fmtid="{D5CDD505-2E9C-101B-9397-08002B2CF9AE}" pid="3" name="TitusGUID">
    <vt:lpwstr>21c508f8-b0ee-4ee2-a9e6-918a8a608d16</vt:lpwstr>
  </property>
  <property fmtid="{D5CDD505-2E9C-101B-9397-08002B2CF9AE}" pid="4" name="WTOCLASSIFICATION">
    <vt:lpwstr>WTO OFFICIAL</vt:lpwstr>
  </property>
</Properties>
</file>