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1F62" w14:textId="77777777" w:rsidR="00AD0FDA" w:rsidRPr="00934B4C" w:rsidRDefault="004428BF" w:rsidP="00934B4C">
      <w:pPr>
        <w:pStyle w:val="Title"/>
        <w:rPr>
          <w:caps w:val="0"/>
          <w:kern w:val="0"/>
        </w:rPr>
      </w:pPr>
      <w:r w:rsidRPr="00934B4C">
        <w:rPr>
          <w:caps w:val="0"/>
          <w:kern w:val="0"/>
        </w:rPr>
        <w:t>NOTIFICATION</w:t>
      </w:r>
    </w:p>
    <w:p w14:paraId="74FCD115" w14:textId="77777777" w:rsidR="00AD0FDA" w:rsidRPr="00934B4C" w:rsidRDefault="004428BF" w:rsidP="00934B4C">
      <w:pPr>
        <w:pStyle w:val="Title3"/>
      </w:pPr>
      <w:r w:rsidRPr="00934B4C">
        <w:t>Addendum</w:t>
      </w:r>
    </w:p>
    <w:p w14:paraId="21EE14B5" w14:textId="77777777" w:rsidR="007141CF" w:rsidRPr="00934B4C" w:rsidRDefault="004428BF" w:rsidP="00934B4C">
      <w:pPr>
        <w:spacing w:after="120"/>
      </w:pPr>
      <w:r w:rsidRPr="00934B4C">
        <w:t xml:space="preserve">The following communication, received on </w:t>
      </w:r>
      <w:bookmarkStart w:id="0" w:name="spsDateReception"/>
      <w:r w:rsidRPr="00934B4C">
        <w:t>8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459D23D1" w14:textId="77777777" w:rsidR="00AD0FDA" w:rsidRPr="00934B4C" w:rsidRDefault="00AD0FDA" w:rsidP="00934B4C"/>
    <w:p w14:paraId="3873EE61" w14:textId="77777777" w:rsidR="00AD0FDA" w:rsidRPr="00934B4C" w:rsidRDefault="004428BF" w:rsidP="00934B4C">
      <w:pPr>
        <w:jc w:val="center"/>
        <w:rPr>
          <w:b/>
        </w:rPr>
      </w:pPr>
      <w:r w:rsidRPr="00934B4C">
        <w:rPr>
          <w:b/>
        </w:rPr>
        <w:t>_______________</w:t>
      </w:r>
    </w:p>
    <w:p w14:paraId="528CD6D4" w14:textId="77777777" w:rsidR="00AD0FDA" w:rsidRPr="00934B4C" w:rsidRDefault="00AD0FDA" w:rsidP="00934B4C"/>
    <w:p w14:paraId="001A69D2"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A97FCB" w14:paraId="750FB2E8" w14:textId="77777777" w:rsidTr="004428BF">
        <w:tc>
          <w:tcPr>
            <w:tcW w:w="9242" w:type="dxa"/>
            <w:shd w:val="clear" w:color="auto" w:fill="auto"/>
          </w:tcPr>
          <w:p w14:paraId="105A58DC" w14:textId="77777777" w:rsidR="00AD0FDA" w:rsidRPr="00934B4C" w:rsidRDefault="004428BF" w:rsidP="00934B4C">
            <w:pPr>
              <w:spacing w:after="240"/>
              <w:rPr>
                <w:u w:val="single"/>
              </w:rPr>
            </w:pPr>
            <w:r w:rsidRPr="00934B4C">
              <w:rPr>
                <w:u w:val="single"/>
              </w:rPr>
              <w:t>Regulation on the maximum levels for certain contaminants in food products</w:t>
            </w:r>
            <w:bookmarkStart w:id="4" w:name="spsTitle"/>
            <w:bookmarkEnd w:id="4"/>
          </w:p>
        </w:tc>
      </w:tr>
      <w:tr w:rsidR="00A97FCB" w14:paraId="5EEEF48C" w14:textId="77777777" w:rsidTr="004428BF">
        <w:tc>
          <w:tcPr>
            <w:tcW w:w="9242" w:type="dxa"/>
            <w:shd w:val="clear" w:color="auto" w:fill="auto"/>
          </w:tcPr>
          <w:p w14:paraId="764F6552" w14:textId="77777777" w:rsidR="00AD0FDA" w:rsidRPr="00934B4C" w:rsidRDefault="004428BF" w:rsidP="00934B4C">
            <w:pPr>
              <w:spacing w:after="240"/>
              <w:rPr>
                <w:u w:val="single"/>
              </w:rPr>
            </w:pPr>
            <w:r w:rsidRPr="00934B4C">
              <w:t>The proposal notified in G/SPS/N/UKR/148 was adopted as the Order of the Ministry of Health of Ukraine of 25 May 2020 No. 1238 "On amendments to the State Hygiene Regulations and Norms "Regulation on the maximum levels for certain contaminants in food products" and registered in the Ministry of Justice of Ukraine on 21</w:t>
            </w:r>
            <w:r>
              <w:t xml:space="preserve"> </w:t>
            </w:r>
            <w:r w:rsidRPr="00934B4C">
              <w:t xml:space="preserve">July 2020. The Order will come into force on 4 February 2021. The text of the Order is available at </w:t>
            </w:r>
            <w:hyperlink r:id="rId7" w:anchor="Text" w:tgtFrame="_blank" w:history="1">
              <w:r w:rsidRPr="00934B4C">
                <w:rPr>
                  <w:color w:val="0000FF"/>
                  <w:u w:val="single"/>
                </w:rPr>
                <w:t>https://zakon.rada.gov.ua/laws/show/z0684-20#Text</w:t>
              </w:r>
            </w:hyperlink>
            <w:r w:rsidRPr="00934B4C">
              <w:t>.</w:t>
            </w:r>
            <w:bookmarkStart w:id="5" w:name="spsMeasure"/>
            <w:bookmarkEnd w:id="5"/>
          </w:p>
        </w:tc>
      </w:tr>
      <w:tr w:rsidR="00A97FCB" w14:paraId="7CA27193" w14:textId="77777777" w:rsidTr="004428BF">
        <w:tc>
          <w:tcPr>
            <w:tcW w:w="9242" w:type="dxa"/>
            <w:shd w:val="clear" w:color="auto" w:fill="auto"/>
          </w:tcPr>
          <w:p w14:paraId="10287F25" w14:textId="77777777" w:rsidR="00AD0FDA" w:rsidRPr="00934B4C" w:rsidRDefault="004428BF" w:rsidP="00934B4C">
            <w:pPr>
              <w:spacing w:after="240"/>
              <w:rPr>
                <w:b/>
              </w:rPr>
            </w:pPr>
            <w:r w:rsidRPr="00934B4C">
              <w:rPr>
                <w:b/>
              </w:rPr>
              <w:t>This addendum concerns a:</w:t>
            </w:r>
          </w:p>
        </w:tc>
      </w:tr>
      <w:tr w:rsidR="00A97FCB" w14:paraId="406F609C" w14:textId="77777777" w:rsidTr="004428BF">
        <w:tc>
          <w:tcPr>
            <w:tcW w:w="9242" w:type="dxa"/>
            <w:shd w:val="clear" w:color="auto" w:fill="auto"/>
          </w:tcPr>
          <w:p w14:paraId="7EEC0B03" w14:textId="77777777" w:rsidR="00AD0FDA" w:rsidRPr="00934B4C" w:rsidRDefault="004428B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97FCB" w14:paraId="48C4EA6F" w14:textId="77777777" w:rsidTr="004428BF">
        <w:tc>
          <w:tcPr>
            <w:tcW w:w="9242" w:type="dxa"/>
            <w:shd w:val="clear" w:color="auto" w:fill="auto"/>
          </w:tcPr>
          <w:p w14:paraId="0BDA1784" w14:textId="77777777" w:rsidR="00AD0FDA" w:rsidRPr="00934B4C" w:rsidRDefault="004428B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97FCB" w14:paraId="7032900C" w14:textId="77777777" w:rsidTr="004428BF">
        <w:tc>
          <w:tcPr>
            <w:tcW w:w="9242" w:type="dxa"/>
            <w:shd w:val="clear" w:color="auto" w:fill="auto"/>
          </w:tcPr>
          <w:p w14:paraId="4562891A" w14:textId="77777777" w:rsidR="00AD0FDA" w:rsidRPr="00934B4C" w:rsidRDefault="004428B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97FCB" w14:paraId="79CE4019" w14:textId="77777777" w:rsidTr="004428BF">
        <w:tc>
          <w:tcPr>
            <w:tcW w:w="9242" w:type="dxa"/>
            <w:shd w:val="clear" w:color="auto" w:fill="auto"/>
          </w:tcPr>
          <w:p w14:paraId="5ECD01E3" w14:textId="77777777" w:rsidR="00AD0FDA" w:rsidRPr="00934B4C" w:rsidRDefault="004428BF" w:rsidP="00934B4C">
            <w:pPr>
              <w:ind w:left="1440" w:hanging="873"/>
            </w:pPr>
            <w:r w:rsidRPr="00934B4C">
              <w:t>[ ]</w:t>
            </w:r>
            <w:bookmarkStart w:id="9" w:name="spsWithdraw"/>
            <w:bookmarkEnd w:id="9"/>
            <w:r w:rsidRPr="00934B4C">
              <w:tab/>
              <w:t>Withdrawal of proposed regulation</w:t>
            </w:r>
          </w:p>
        </w:tc>
      </w:tr>
      <w:tr w:rsidR="00A97FCB" w14:paraId="11562C46" w14:textId="77777777" w:rsidTr="004428BF">
        <w:tc>
          <w:tcPr>
            <w:tcW w:w="9242" w:type="dxa"/>
            <w:shd w:val="clear" w:color="auto" w:fill="auto"/>
          </w:tcPr>
          <w:p w14:paraId="787DE8BA" w14:textId="77777777" w:rsidR="00AD0FDA" w:rsidRPr="00934B4C" w:rsidRDefault="004428BF" w:rsidP="00934B4C">
            <w:pPr>
              <w:ind w:left="1440" w:hanging="873"/>
            </w:pPr>
            <w:r w:rsidRPr="00934B4C">
              <w:t>[ ]</w:t>
            </w:r>
            <w:bookmarkStart w:id="10" w:name="spsModificationDate"/>
            <w:bookmarkEnd w:id="10"/>
            <w:r w:rsidRPr="00934B4C">
              <w:tab/>
              <w:t>Change in proposed date of adoption, publication or date of entry into force</w:t>
            </w:r>
          </w:p>
        </w:tc>
      </w:tr>
      <w:tr w:rsidR="00A97FCB" w14:paraId="7114A6A4" w14:textId="77777777" w:rsidTr="004428BF">
        <w:tc>
          <w:tcPr>
            <w:tcW w:w="9242" w:type="dxa"/>
            <w:shd w:val="clear" w:color="auto" w:fill="auto"/>
          </w:tcPr>
          <w:p w14:paraId="31ED20EB" w14:textId="77777777" w:rsidR="00AD0FDA" w:rsidRPr="00934B4C" w:rsidRDefault="004428B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97FCB" w14:paraId="6E6A3BC3" w14:textId="77777777" w:rsidTr="004428BF">
        <w:tc>
          <w:tcPr>
            <w:tcW w:w="9242" w:type="dxa"/>
            <w:shd w:val="clear" w:color="auto" w:fill="auto"/>
          </w:tcPr>
          <w:p w14:paraId="4049E886" w14:textId="77777777" w:rsidR="00AD0FDA" w:rsidRPr="00934B4C" w:rsidRDefault="004428B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97FCB" w14:paraId="5EF580A5" w14:textId="77777777" w:rsidTr="004428BF">
        <w:tc>
          <w:tcPr>
            <w:tcW w:w="9242" w:type="dxa"/>
            <w:shd w:val="clear" w:color="auto" w:fill="auto"/>
          </w:tcPr>
          <w:p w14:paraId="7C8394EF" w14:textId="77777777" w:rsidR="00AD0FDA" w:rsidRPr="00934B4C" w:rsidRDefault="004428B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A97FCB" w14:paraId="5C1817FB" w14:textId="77777777" w:rsidTr="004428BF">
        <w:tc>
          <w:tcPr>
            <w:tcW w:w="9242" w:type="dxa"/>
            <w:shd w:val="clear" w:color="auto" w:fill="auto"/>
          </w:tcPr>
          <w:p w14:paraId="0B552278" w14:textId="77777777" w:rsidR="00AD0FDA" w:rsidRPr="00934B4C" w:rsidRDefault="004428BF"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97FCB" w14:paraId="3A904640" w14:textId="77777777" w:rsidTr="004428BF">
        <w:tc>
          <w:tcPr>
            <w:tcW w:w="9242" w:type="dxa"/>
            <w:shd w:val="clear" w:color="auto" w:fill="auto"/>
          </w:tcPr>
          <w:p w14:paraId="235CCF7A" w14:textId="77777777" w:rsidR="00AD0FDA" w:rsidRPr="00934B4C" w:rsidRDefault="004428BF"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bl>
    <w:p w14:paraId="4BE3D14D" w14:textId="77777777" w:rsidR="00AD0FDA" w:rsidRPr="00934B4C" w:rsidRDefault="00AD0FDA" w:rsidP="00934B4C">
      <w:bookmarkStart w:id="21" w:name="spsTextSupplierAddress"/>
      <w:bookmarkEnd w:id="21"/>
    </w:p>
    <w:p w14:paraId="7DE15ED2" w14:textId="77777777" w:rsidR="00AD0FDA" w:rsidRPr="00934B4C" w:rsidRDefault="004428BF" w:rsidP="00934B4C">
      <w:pPr>
        <w:jc w:val="center"/>
        <w:rPr>
          <w:b/>
        </w:rPr>
      </w:pPr>
      <w:r w:rsidRPr="00934B4C">
        <w:rPr>
          <w:b/>
        </w:rPr>
        <w:t>__________</w:t>
      </w:r>
    </w:p>
    <w:sectPr w:rsidR="00AD0FDA" w:rsidRPr="00934B4C" w:rsidSect="004428B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BB547" w14:textId="77777777" w:rsidR="00002F45" w:rsidRDefault="004428BF">
      <w:r>
        <w:separator/>
      </w:r>
    </w:p>
  </w:endnote>
  <w:endnote w:type="continuationSeparator" w:id="0">
    <w:p w14:paraId="0A359200" w14:textId="77777777" w:rsidR="00002F45" w:rsidRDefault="0044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1756D" w14:textId="77777777" w:rsidR="00AD0FDA" w:rsidRPr="004428BF" w:rsidRDefault="004428BF" w:rsidP="004428B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862FF" w14:textId="77777777" w:rsidR="00AD0FDA" w:rsidRPr="004428BF" w:rsidRDefault="004428BF" w:rsidP="004428B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74BE" w14:textId="77777777" w:rsidR="009A1BA8" w:rsidRPr="00934B4C" w:rsidRDefault="004428B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950D" w14:textId="77777777" w:rsidR="00002F45" w:rsidRDefault="004428BF">
      <w:r>
        <w:separator/>
      </w:r>
    </w:p>
  </w:footnote>
  <w:footnote w:type="continuationSeparator" w:id="0">
    <w:p w14:paraId="16E7C574" w14:textId="77777777" w:rsidR="00002F45" w:rsidRDefault="0044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CC5C" w14:textId="77777777" w:rsidR="004428BF" w:rsidRPr="004428BF" w:rsidRDefault="004428BF" w:rsidP="004428BF">
    <w:pPr>
      <w:pStyle w:val="Header"/>
      <w:pBdr>
        <w:bottom w:val="single" w:sz="4" w:space="1" w:color="auto"/>
      </w:pBdr>
      <w:tabs>
        <w:tab w:val="clear" w:pos="4513"/>
        <w:tab w:val="clear" w:pos="9027"/>
      </w:tabs>
      <w:jc w:val="center"/>
    </w:pPr>
    <w:r w:rsidRPr="004428BF">
      <w:t>G/SPS/N/UKR/148/Add.1</w:t>
    </w:r>
  </w:p>
  <w:p w14:paraId="0292C688" w14:textId="77777777" w:rsidR="004428BF" w:rsidRPr="004428BF" w:rsidRDefault="004428BF" w:rsidP="004428BF">
    <w:pPr>
      <w:pStyle w:val="Header"/>
      <w:pBdr>
        <w:bottom w:val="single" w:sz="4" w:space="1" w:color="auto"/>
      </w:pBdr>
      <w:tabs>
        <w:tab w:val="clear" w:pos="4513"/>
        <w:tab w:val="clear" w:pos="9027"/>
      </w:tabs>
      <w:jc w:val="center"/>
    </w:pPr>
  </w:p>
  <w:p w14:paraId="53D71277" w14:textId="77777777" w:rsidR="004428BF" w:rsidRPr="004428BF" w:rsidRDefault="004428BF" w:rsidP="004428BF">
    <w:pPr>
      <w:pStyle w:val="Header"/>
      <w:pBdr>
        <w:bottom w:val="single" w:sz="4" w:space="1" w:color="auto"/>
      </w:pBdr>
      <w:tabs>
        <w:tab w:val="clear" w:pos="4513"/>
        <w:tab w:val="clear" w:pos="9027"/>
      </w:tabs>
      <w:jc w:val="center"/>
    </w:pPr>
    <w:r w:rsidRPr="004428BF">
      <w:t xml:space="preserve">- </w:t>
    </w:r>
    <w:r w:rsidRPr="004428BF">
      <w:fldChar w:fldCharType="begin"/>
    </w:r>
    <w:r w:rsidRPr="004428BF">
      <w:instrText xml:space="preserve"> PAGE </w:instrText>
    </w:r>
    <w:r w:rsidRPr="004428BF">
      <w:fldChar w:fldCharType="separate"/>
    </w:r>
    <w:r w:rsidRPr="004428BF">
      <w:rPr>
        <w:noProof/>
      </w:rPr>
      <w:t>1</w:t>
    </w:r>
    <w:r w:rsidRPr="004428BF">
      <w:fldChar w:fldCharType="end"/>
    </w:r>
    <w:r w:rsidRPr="004428BF">
      <w:t xml:space="preserve"> -</w:t>
    </w:r>
  </w:p>
  <w:p w14:paraId="7CEC4EDF" w14:textId="77777777" w:rsidR="00AD0FDA" w:rsidRPr="004428BF" w:rsidRDefault="00AD0FDA" w:rsidP="004428B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7C7D" w14:textId="77777777" w:rsidR="004428BF" w:rsidRPr="004428BF" w:rsidRDefault="004428BF" w:rsidP="004428BF">
    <w:pPr>
      <w:pStyle w:val="Header"/>
      <w:pBdr>
        <w:bottom w:val="single" w:sz="4" w:space="1" w:color="auto"/>
      </w:pBdr>
      <w:tabs>
        <w:tab w:val="clear" w:pos="4513"/>
        <w:tab w:val="clear" w:pos="9027"/>
      </w:tabs>
      <w:jc w:val="center"/>
    </w:pPr>
    <w:r w:rsidRPr="004428BF">
      <w:t>G/SPS/N/UKR/148/Add.1</w:t>
    </w:r>
  </w:p>
  <w:p w14:paraId="33669064" w14:textId="77777777" w:rsidR="004428BF" w:rsidRPr="004428BF" w:rsidRDefault="004428BF" w:rsidP="004428BF">
    <w:pPr>
      <w:pStyle w:val="Header"/>
      <w:pBdr>
        <w:bottom w:val="single" w:sz="4" w:space="1" w:color="auto"/>
      </w:pBdr>
      <w:tabs>
        <w:tab w:val="clear" w:pos="4513"/>
        <w:tab w:val="clear" w:pos="9027"/>
      </w:tabs>
      <w:jc w:val="center"/>
    </w:pPr>
  </w:p>
  <w:p w14:paraId="00BE2306" w14:textId="77777777" w:rsidR="004428BF" w:rsidRPr="004428BF" w:rsidRDefault="004428BF" w:rsidP="004428BF">
    <w:pPr>
      <w:pStyle w:val="Header"/>
      <w:pBdr>
        <w:bottom w:val="single" w:sz="4" w:space="1" w:color="auto"/>
      </w:pBdr>
      <w:tabs>
        <w:tab w:val="clear" w:pos="4513"/>
        <w:tab w:val="clear" w:pos="9027"/>
      </w:tabs>
      <w:jc w:val="center"/>
    </w:pPr>
    <w:r w:rsidRPr="004428BF">
      <w:t xml:space="preserve">- </w:t>
    </w:r>
    <w:r w:rsidRPr="004428BF">
      <w:fldChar w:fldCharType="begin"/>
    </w:r>
    <w:r w:rsidRPr="004428BF">
      <w:instrText xml:space="preserve"> PAGE </w:instrText>
    </w:r>
    <w:r w:rsidRPr="004428BF">
      <w:fldChar w:fldCharType="separate"/>
    </w:r>
    <w:r w:rsidRPr="004428BF">
      <w:rPr>
        <w:noProof/>
      </w:rPr>
      <w:t>1</w:t>
    </w:r>
    <w:r w:rsidRPr="004428BF">
      <w:fldChar w:fldCharType="end"/>
    </w:r>
    <w:r w:rsidRPr="004428BF">
      <w:t xml:space="preserve"> -</w:t>
    </w:r>
  </w:p>
  <w:p w14:paraId="195256BA" w14:textId="77777777" w:rsidR="00AD0FDA" w:rsidRPr="004428BF" w:rsidRDefault="00AD0FDA" w:rsidP="004428B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97FCB" w14:paraId="36EB972D" w14:textId="77777777" w:rsidTr="00B13A58">
      <w:trPr>
        <w:trHeight w:val="240"/>
        <w:jc w:val="center"/>
      </w:trPr>
      <w:tc>
        <w:tcPr>
          <w:tcW w:w="3794" w:type="dxa"/>
          <w:shd w:val="clear" w:color="auto" w:fill="FFFFFF"/>
          <w:tcMar>
            <w:left w:w="108" w:type="dxa"/>
            <w:right w:w="108" w:type="dxa"/>
          </w:tcMar>
          <w:vAlign w:val="center"/>
        </w:tcPr>
        <w:p w14:paraId="6FD28D3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B81A032" w14:textId="77777777" w:rsidR="00ED54E0" w:rsidRPr="00AD0FDA" w:rsidRDefault="004428BF" w:rsidP="0081481D">
          <w:pPr>
            <w:jc w:val="right"/>
            <w:rPr>
              <w:b/>
              <w:color w:val="FF0000"/>
              <w:szCs w:val="16"/>
            </w:rPr>
          </w:pPr>
          <w:r>
            <w:rPr>
              <w:b/>
              <w:color w:val="FF0000"/>
              <w:szCs w:val="16"/>
            </w:rPr>
            <w:t xml:space="preserve"> </w:t>
          </w:r>
        </w:p>
      </w:tc>
    </w:tr>
    <w:bookmarkEnd w:id="22"/>
    <w:tr w:rsidR="00A97FCB" w14:paraId="1DA319DD" w14:textId="77777777" w:rsidTr="00B13A58">
      <w:trPr>
        <w:trHeight w:val="213"/>
        <w:jc w:val="center"/>
      </w:trPr>
      <w:tc>
        <w:tcPr>
          <w:tcW w:w="3794" w:type="dxa"/>
          <w:vMerge w:val="restart"/>
          <w:shd w:val="clear" w:color="auto" w:fill="FFFFFF"/>
          <w:tcMar>
            <w:left w:w="0" w:type="dxa"/>
            <w:right w:w="0" w:type="dxa"/>
          </w:tcMar>
        </w:tcPr>
        <w:p w14:paraId="07135A50" w14:textId="77777777" w:rsidR="00ED54E0" w:rsidRPr="00AD0FDA" w:rsidRDefault="004428BF" w:rsidP="0081481D">
          <w:pPr>
            <w:jc w:val="left"/>
          </w:pPr>
          <w:r>
            <w:rPr>
              <w:noProof/>
              <w:lang w:eastAsia="en-GB"/>
            </w:rPr>
            <w:drawing>
              <wp:inline distT="0" distB="0" distL="0" distR="0" wp14:anchorId="4EA906D4" wp14:editId="4577C6C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056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7C750D" w14:textId="77777777" w:rsidR="00ED54E0" w:rsidRPr="00AD0FDA" w:rsidRDefault="00ED54E0" w:rsidP="0081481D">
          <w:pPr>
            <w:jc w:val="right"/>
            <w:rPr>
              <w:b/>
              <w:szCs w:val="16"/>
            </w:rPr>
          </w:pPr>
        </w:p>
      </w:tc>
    </w:tr>
    <w:tr w:rsidR="00A97FCB" w14:paraId="235714A8" w14:textId="77777777" w:rsidTr="00B13A58">
      <w:trPr>
        <w:trHeight w:val="868"/>
        <w:jc w:val="center"/>
      </w:trPr>
      <w:tc>
        <w:tcPr>
          <w:tcW w:w="3794" w:type="dxa"/>
          <w:vMerge/>
          <w:shd w:val="clear" w:color="auto" w:fill="FFFFFF"/>
          <w:tcMar>
            <w:left w:w="108" w:type="dxa"/>
            <w:right w:w="108" w:type="dxa"/>
          </w:tcMar>
        </w:tcPr>
        <w:p w14:paraId="1523F83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F65A62" w14:textId="77777777" w:rsidR="004428BF" w:rsidRDefault="004428BF" w:rsidP="0081481D">
          <w:pPr>
            <w:jc w:val="right"/>
            <w:rPr>
              <w:b/>
              <w:szCs w:val="16"/>
            </w:rPr>
          </w:pPr>
          <w:bookmarkStart w:id="23" w:name="bmkSymbols"/>
          <w:r>
            <w:rPr>
              <w:b/>
              <w:szCs w:val="16"/>
            </w:rPr>
            <w:t>G/SPS/N/UKR/148/Add.1</w:t>
          </w:r>
        </w:p>
        <w:bookmarkEnd w:id="23"/>
        <w:p w14:paraId="48F61381" w14:textId="77777777" w:rsidR="00AD0FDA" w:rsidRPr="00934B4C" w:rsidRDefault="00AD0FDA" w:rsidP="0081481D">
          <w:pPr>
            <w:jc w:val="right"/>
            <w:rPr>
              <w:b/>
              <w:szCs w:val="16"/>
            </w:rPr>
          </w:pPr>
        </w:p>
      </w:tc>
    </w:tr>
    <w:tr w:rsidR="00A97FCB" w14:paraId="3504E547" w14:textId="77777777" w:rsidTr="00B13A58">
      <w:trPr>
        <w:trHeight w:val="240"/>
        <w:jc w:val="center"/>
      </w:trPr>
      <w:tc>
        <w:tcPr>
          <w:tcW w:w="3794" w:type="dxa"/>
          <w:vMerge/>
          <w:shd w:val="clear" w:color="auto" w:fill="FFFFFF"/>
          <w:tcMar>
            <w:left w:w="108" w:type="dxa"/>
            <w:right w:w="108" w:type="dxa"/>
          </w:tcMar>
          <w:vAlign w:val="center"/>
        </w:tcPr>
        <w:p w14:paraId="5EC02DDF" w14:textId="77777777" w:rsidR="00ED54E0" w:rsidRPr="00AD0FDA" w:rsidRDefault="00ED54E0" w:rsidP="0081481D"/>
      </w:tc>
      <w:tc>
        <w:tcPr>
          <w:tcW w:w="5448" w:type="dxa"/>
          <w:gridSpan w:val="2"/>
          <w:shd w:val="clear" w:color="auto" w:fill="FFFFFF"/>
          <w:tcMar>
            <w:left w:w="108" w:type="dxa"/>
            <w:right w:w="108" w:type="dxa"/>
          </w:tcMar>
          <w:vAlign w:val="center"/>
        </w:tcPr>
        <w:p w14:paraId="0DACB0BC" w14:textId="224889D1" w:rsidR="00ED54E0" w:rsidRPr="00AD0FDA" w:rsidRDefault="009F7114" w:rsidP="0081481D">
          <w:pPr>
            <w:jc w:val="right"/>
            <w:rPr>
              <w:szCs w:val="16"/>
            </w:rPr>
          </w:pPr>
          <w:bookmarkStart w:id="24" w:name="bmkDate"/>
          <w:bookmarkStart w:id="25" w:name="spsDateDistribution"/>
          <w:bookmarkEnd w:id="24"/>
          <w:bookmarkEnd w:id="25"/>
          <w:r>
            <w:rPr>
              <w:szCs w:val="16"/>
            </w:rPr>
            <w:t>14 September 2020</w:t>
          </w:r>
        </w:p>
      </w:tc>
    </w:tr>
    <w:tr w:rsidR="00A97FCB" w14:paraId="5C57E4A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DCAB7D" w14:textId="5A71B3B3" w:rsidR="00ED54E0" w:rsidRPr="00AD0FDA" w:rsidRDefault="004428BF" w:rsidP="0081481D">
          <w:pPr>
            <w:jc w:val="left"/>
            <w:rPr>
              <w:b/>
            </w:rPr>
          </w:pPr>
          <w:bookmarkStart w:id="26" w:name="bmkSerial"/>
          <w:r w:rsidRPr="00934B4C">
            <w:rPr>
              <w:color w:val="FF0000"/>
              <w:szCs w:val="16"/>
            </w:rPr>
            <w:t>(</w:t>
          </w:r>
          <w:bookmarkStart w:id="27" w:name="spsSerialNumber"/>
          <w:bookmarkEnd w:id="27"/>
          <w:r w:rsidR="00DC2487">
            <w:rPr>
              <w:color w:val="FF0000"/>
              <w:szCs w:val="16"/>
            </w:rPr>
            <w:t>20-</w:t>
          </w:r>
          <w:r w:rsidR="00ED18B0">
            <w:rPr>
              <w:color w:val="FF0000"/>
              <w:szCs w:val="16"/>
            </w:rPr>
            <w:t>6119</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7AB93F5" w14:textId="77777777" w:rsidR="00ED54E0" w:rsidRPr="00AD0FDA" w:rsidRDefault="004428B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97FCB" w14:paraId="783D9EE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EC0C40" w14:textId="77777777" w:rsidR="00ED54E0" w:rsidRPr="00AD0FDA" w:rsidRDefault="004428B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9EB976" w14:textId="77777777" w:rsidR="00ED54E0" w:rsidRPr="00934B4C" w:rsidRDefault="004428BF" w:rsidP="00F342EB">
          <w:pPr>
            <w:jc w:val="right"/>
            <w:rPr>
              <w:bCs/>
              <w:szCs w:val="18"/>
            </w:rPr>
          </w:pPr>
          <w:bookmarkStart w:id="31" w:name="bmkLanguage"/>
          <w:r>
            <w:rPr>
              <w:bCs/>
              <w:szCs w:val="18"/>
            </w:rPr>
            <w:t>Original: English</w:t>
          </w:r>
          <w:bookmarkEnd w:id="31"/>
        </w:p>
      </w:tc>
    </w:tr>
  </w:tbl>
  <w:p w14:paraId="6F062F9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A852C2">
      <w:start w:val="1"/>
      <w:numFmt w:val="decimal"/>
      <w:pStyle w:val="SummaryText"/>
      <w:lvlText w:val="%1."/>
      <w:lvlJc w:val="left"/>
      <w:pPr>
        <w:ind w:left="360" w:hanging="360"/>
      </w:pPr>
    </w:lvl>
    <w:lvl w:ilvl="1" w:tplc="776A811A" w:tentative="1">
      <w:start w:val="1"/>
      <w:numFmt w:val="lowerLetter"/>
      <w:lvlText w:val="%2."/>
      <w:lvlJc w:val="left"/>
      <w:pPr>
        <w:ind w:left="1080" w:hanging="360"/>
      </w:pPr>
    </w:lvl>
    <w:lvl w:ilvl="2" w:tplc="2BC82342" w:tentative="1">
      <w:start w:val="1"/>
      <w:numFmt w:val="lowerRoman"/>
      <w:lvlText w:val="%3."/>
      <w:lvlJc w:val="right"/>
      <w:pPr>
        <w:ind w:left="1800" w:hanging="180"/>
      </w:pPr>
    </w:lvl>
    <w:lvl w:ilvl="3" w:tplc="1338B7B2" w:tentative="1">
      <w:start w:val="1"/>
      <w:numFmt w:val="decimal"/>
      <w:lvlText w:val="%4."/>
      <w:lvlJc w:val="left"/>
      <w:pPr>
        <w:ind w:left="2520" w:hanging="360"/>
      </w:pPr>
    </w:lvl>
    <w:lvl w:ilvl="4" w:tplc="B3623972" w:tentative="1">
      <w:start w:val="1"/>
      <w:numFmt w:val="lowerLetter"/>
      <w:lvlText w:val="%5."/>
      <w:lvlJc w:val="left"/>
      <w:pPr>
        <w:ind w:left="3240" w:hanging="360"/>
      </w:pPr>
    </w:lvl>
    <w:lvl w:ilvl="5" w:tplc="2354BD5C" w:tentative="1">
      <w:start w:val="1"/>
      <w:numFmt w:val="lowerRoman"/>
      <w:lvlText w:val="%6."/>
      <w:lvlJc w:val="right"/>
      <w:pPr>
        <w:ind w:left="3960" w:hanging="180"/>
      </w:pPr>
    </w:lvl>
    <w:lvl w:ilvl="6" w:tplc="E44265F4" w:tentative="1">
      <w:start w:val="1"/>
      <w:numFmt w:val="decimal"/>
      <w:lvlText w:val="%7."/>
      <w:lvlJc w:val="left"/>
      <w:pPr>
        <w:ind w:left="4680" w:hanging="360"/>
      </w:pPr>
    </w:lvl>
    <w:lvl w:ilvl="7" w:tplc="D440566C" w:tentative="1">
      <w:start w:val="1"/>
      <w:numFmt w:val="lowerLetter"/>
      <w:lvlText w:val="%8."/>
      <w:lvlJc w:val="left"/>
      <w:pPr>
        <w:ind w:left="5400" w:hanging="360"/>
      </w:pPr>
    </w:lvl>
    <w:lvl w:ilvl="8" w:tplc="F864B9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02F45"/>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428B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8E628A"/>
    <w:rsid w:val="00934B4C"/>
    <w:rsid w:val="0099458A"/>
    <w:rsid w:val="009A1BA8"/>
    <w:rsid w:val="009A6F54"/>
    <w:rsid w:val="009F7114"/>
    <w:rsid w:val="00A02A99"/>
    <w:rsid w:val="00A6057A"/>
    <w:rsid w:val="00A74017"/>
    <w:rsid w:val="00A74F19"/>
    <w:rsid w:val="00A97FCB"/>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54D5"/>
    <w:rsid w:val="00CD7D97"/>
    <w:rsid w:val="00CE3EE6"/>
    <w:rsid w:val="00CE4BA1"/>
    <w:rsid w:val="00D000C7"/>
    <w:rsid w:val="00D0271D"/>
    <w:rsid w:val="00D06EF3"/>
    <w:rsid w:val="00D24998"/>
    <w:rsid w:val="00D52A9D"/>
    <w:rsid w:val="00D55AAD"/>
    <w:rsid w:val="00D747AE"/>
    <w:rsid w:val="00D9226C"/>
    <w:rsid w:val="00DA20BD"/>
    <w:rsid w:val="00DC2487"/>
    <w:rsid w:val="00DE50DB"/>
    <w:rsid w:val="00DF6AE1"/>
    <w:rsid w:val="00E34FE3"/>
    <w:rsid w:val="00E46FD5"/>
    <w:rsid w:val="00E544BB"/>
    <w:rsid w:val="00E56545"/>
    <w:rsid w:val="00EA5D4F"/>
    <w:rsid w:val="00EB6C56"/>
    <w:rsid w:val="00ED18B0"/>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F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z0684-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Words>
  <Characters>1617</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2020-09-09T14:42:00Z</dcterms:created>
  <dcterms:modified xsi:type="dcterms:W3CDTF">2020-09-09T15:25:00Z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G/SPS/N/UKR/148/Add.1</vt:lpwstr>
  </property>
  <property fmtid="{D5CDD505-2E9C-101B-9397-08002B2CF9AE}" pid="3" name="TitusGUID">
    <vt:lpwstr>61786a42-54f9-4e79-8c3f-d939c05c4b2b</vt:lpwstr>
  </property>
  <property fmtid="{D5CDD505-2E9C-101B-9397-08002B2CF9AE}" pid="4" name="WTOCLASSIFICATION">
    <vt:lpwstr>WTO OFFICIAL</vt:lpwstr>
  </property>
</Properties>
</file>