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FAA1F" w14:textId="77777777" w:rsidR="00EA4725" w:rsidRPr="00441372" w:rsidRDefault="008D1C3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F13DB" w14:paraId="2FB5C0E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F9E3B1B" w14:textId="77777777" w:rsidR="00EA4725" w:rsidRPr="00441372" w:rsidRDefault="008D1C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44E5E76" w14:textId="77777777" w:rsidR="00EA4725" w:rsidRPr="00441372" w:rsidRDefault="008D1C3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UGANDA</w:t>
            </w:r>
            <w:bookmarkEnd w:id="1"/>
          </w:p>
          <w:p w14:paraId="5D8AC509" w14:textId="77777777" w:rsidR="00EA4725" w:rsidRPr="00441372" w:rsidRDefault="008D1C3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F13DB" w14:paraId="2B32776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B59D67" w14:textId="77777777" w:rsidR="00EA4725" w:rsidRPr="00441372" w:rsidRDefault="008D1C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64698F" w14:textId="77777777" w:rsidR="00EA4725" w:rsidRPr="00441372" w:rsidRDefault="008D1C3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Uganda National Bureau of Standards</w:t>
            </w:r>
            <w:bookmarkEnd w:id="5"/>
          </w:p>
        </w:tc>
      </w:tr>
      <w:tr w:rsidR="00FF13DB" w14:paraId="09F9A8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1C80B1" w14:textId="77777777" w:rsidR="00EA4725" w:rsidRPr="00441372" w:rsidRDefault="008D1C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81D5F3" w14:textId="77777777" w:rsidR="00EA4725" w:rsidRPr="00441372" w:rsidRDefault="008D1C3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Soya beans, whether or not broken (excl. seed for sowing) (HS</w:t>
            </w:r>
            <w:r>
              <w:t> </w:t>
            </w:r>
            <w:r w:rsidRPr="0065690F">
              <w:t>code(s): 120190); Cereals, pulses and derived products (ICS code(s): 67.060); Dry</w:t>
            </w:r>
            <w:r>
              <w:t> </w:t>
            </w:r>
            <w:r w:rsidRPr="0065690F">
              <w:t>soybeans</w:t>
            </w:r>
            <w:bookmarkEnd w:id="7"/>
          </w:p>
        </w:tc>
      </w:tr>
      <w:tr w:rsidR="00FF13DB" w14:paraId="704D16C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BBDC02" w14:textId="77777777" w:rsidR="00EA4725" w:rsidRPr="00441372" w:rsidRDefault="008D1C3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F420BA" w14:textId="77777777" w:rsidR="00EA4725" w:rsidRPr="00441372" w:rsidRDefault="008D1C3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E985DE8" w14:textId="77777777" w:rsidR="00EA4725" w:rsidRPr="00441372" w:rsidRDefault="008D1C3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6575B0E" w14:textId="77777777" w:rsidR="00EA4725" w:rsidRPr="00441372" w:rsidRDefault="008D1C3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F13DB" w14:paraId="69C31CC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6ECED1" w14:textId="77777777" w:rsidR="00EA4725" w:rsidRPr="00441372" w:rsidRDefault="008D1C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010690" w14:textId="77777777" w:rsidR="00EA4725" w:rsidRPr="00441372" w:rsidRDefault="008D1C3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DARS 872: 2023, Dry soybeans — Specification, First 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18</w:t>
            </w:r>
            <w:bookmarkEnd w:id="20"/>
          </w:p>
          <w:bookmarkStart w:id="21" w:name="sps5d"/>
          <w:p w14:paraId="78658598" w14:textId="77777777" w:rsidR="00EA4725" w:rsidRPr="00441372" w:rsidRDefault="008D1C37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"https://members.wto.org/crnattachments/2023/SPS/UGA/23_11366_00_e.pdf"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https://members.wto.org/crnattachments/2023/SPS/UGA/23_11366_00_e.pdf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FF13DB" w14:paraId="5EABCE7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33717A" w14:textId="77777777" w:rsidR="00EA4725" w:rsidRPr="00441372" w:rsidRDefault="008D1C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955333" w14:textId="77777777" w:rsidR="00EA4725" w:rsidRPr="00441372" w:rsidRDefault="008D1C3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African Standard specifies the requirements, sampling and test methods for dry whole soybeans of varieties (cultivars) grown from Glycine max (L.) intended for human consumption.</w:t>
            </w:r>
          </w:p>
          <w:p w14:paraId="30A5AB5D" w14:textId="77777777" w:rsidR="008C5CA8" w:rsidRPr="0065690F" w:rsidRDefault="008D1C37" w:rsidP="00441372">
            <w:pPr>
              <w:spacing w:before="120" w:after="120"/>
            </w:pPr>
            <w:r w:rsidRPr="0065690F">
              <w:t>Note: This Draft Uganda Standard was also notified to the TBT Committee.</w:t>
            </w:r>
            <w:bookmarkEnd w:id="23"/>
          </w:p>
        </w:tc>
      </w:tr>
      <w:tr w:rsidR="00FF13DB" w14:paraId="3A1C6FF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1CE0F0" w14:textId="77777777" w:rsidR="00EA4725" w:rsidRPr="00441372" w:rsidRDefault="008D1C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EDF6A8" w14:textId="77777777" w:rsidR="00EA4725" w:rsidRPr="00441372" w:rsidRDefault="008D1C3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F13DB" w14:paraId="3BF44DD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000C00" w14:textId="77777777" w:rsidR="00EA4725" w:rsidRPr="00441372" w:rsidRDefault="008D1C3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D961D2" w14:textId="77777777" w:rsidR="00EA4725" w:rsidRPr="00441372" w:rsidRDefault="008D1C3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A8A9F03" w14:textId="77777777" w:rsidR="00EA4725" w:rsidRPr="00441372" w:rsidRDefault="008D1C3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3031B3E" w14:textId="77777777" w:rsidR="00EA4725" w:rsidRPr="00441372" w:rsidRDefault="008D1C3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938FB9A" w14:textId="77777777" w:rsidR="00EA4725" w:rsidRPr="00441372" w:rsidRDefault="008D1C3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A193A3B" w14:textId="77777777" w:rsidR="00EA4725" w:rsidRPr="00441372" w:rsidRDefault="008D1C3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4DBC9DE" w14:textId="77777777" w:rsidR="00EA4725" w:rsidRPr="00441372" w:rsidRDefault="008D1C3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EDC1AB9" w14:textId="77777777" w:rsidR="00EA4725" w:rsidRPr="00441372" w:rsidRDefault="008D1C3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CF9F337" w14:textId="77777777" w:rsidR="00EA4725" w:rsidRPr="00441372" w:rsidRDefault="008D1C3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F13DB" w14:paraId="40C0CDF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59ED52" w14:textId="77777777" w:rsidR="00EA4725" w:rsidRPr="00441372" w:rsidRDefault="008D1C37" w:rsidP="006B128A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F22493" w14:textId="77777777" w:rsidR="006B128A" w:rsidRDefault="008D1C37" w:rsidP="006B128A">
            <w:pPr>
              <w:keepNext/>
              <w:keepLines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7E7207AC" w14:textId="77777777" w:rsidR="00EA4725" w:rsidRPr="00441372" w:rsidRDefault="008D1C37" w:rsidP="006B128A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436" w:hanging="436"/>
            </w:pPr>
            <w:r w:rsidRPr="0065690F">
              <w:t>ARS 53, General principles of food hygiene — Code of practice;</w:t>
            </w:r>
          </w:p>
          <w:p w14:paraId="779D3D61" w14:textId="77777777" w:rsidR="008C5CA8" w:rsidRPr="0065690F" w:rsidRDefault="008D1C37" w:rsidP="006B128A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436" w:hanging="436"/>
            </w:pPr>
            <w:r w:rsidRPr="0065690F">
              <w:t>ARS 56, Prepackaged foods — Labelling;</w:t>
            </w:r>
          </w:p>
          <w:p w14:paraId="6648A1A8" w14:textId="77777777" w:rsidR="008C5CA8" w:rsidRPr="0065690F" w:rsidRDefault="008D1C37" w:rsidP="006B128A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436" w:hanging="436"/>
            </w:pPr>
            <w:r w:rsidRPr="0065690F">
              <w:t>AOAC Official Method 999.10:1999, Determination of lead, cadmium, copper, iron and zinc in foods — Atomic absorption spectrophotometry after microwave digestion;</w:t>
            </w:r>
          </w:p>
          <w:p w14:paraId="0B6E87C5" w14:textId="77777777" w:rsidR="008C5CA8" w:rsidRPr="0065690F" w:rsidRDefault="008D1C37" w:rsidP="006B128A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436" w:hanging="436"/>
            </w:pPr>
            <w:r w:rsidRPr="0065690F">
              <w:t>AOAC Official Method 999.11:1999, Determination of lead, cadmium, copper, iron and zinc in foods —Atomic absorption spectrophotometry after dry ashing;</w:t>
            </w:r>
          </w:p>
          <w:p w14:paraId="2A5B4CF6" w14:textId="77777777" w:rsidR="008C5CA8" w:rsidRPr="0065690F" w:rsidRDefault="008D1C37" w:rsidP="006B128A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436" w:hanging="436"/>
            </w:pPr>
            <w:r w:rsidRPr="0065690F">
              <w:t>AOAC Official Method 2001.04, Determination of Fumonisins B1 and B2 in corn and corn flakes — Liquid chromatography with immunoaffinity column cleanup;</w:t>
            </w:r>
          </w:p>
          <w:p w14:paraId="0BA43C48" w14:textId="77777777" w:rsidR="008C5CA8" w:rsidRPr="0065690F" w:rsidRDefault="008D1C37" w:rsidP="006B128A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436" w:hanging="436"/>
            </w:pPr>
            <w:r w:rsidRPr="0065690F">
              <w:t>ISO 520, Cereals and pulses — Determination of the mass of 1000 grains;</w:t>
            </w:r>
          </w:p>
          <w:p w14:paraId="36A95180" w14:textId="77777777" w:rsidR="008C5CA8" w:rsidRPr="0065690F" w:rsidRDefault="008D1C37" w:rsidP="006B128A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436" w:hanging="436"/>
            </w:pPr>
            <w:r w:rsidRPr="0065690F">
              <w:t>ISO 605, Pulses — Determination of impurities, size, foreign odours, insects, and species and variety — Test methods;</w:t>
            </w:r>
          </w:p>
          <w:p w14:paraId="18A86FF2" w14:textId="77777777" w:rsidR="008C5CA8" w:rsidRPr="0065690F" w:rsidRDefault="008D1C37" w:rsidP="006B128A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436" w:hanging="436"/>
            </w:pPr>
            <w:r w:rsidRPr="0065690F">
              <w:t>ISO 659, Oilseeds — Determination of oil content (Reference method);</w:t>
            </w:r>
          </w:p>
          <w:p w14:paraId="10DB6598" w14:textId="77777777" w:rsidR="008C5CA8" w:rsidRPr="0065690F" w:rsidRDefault="008D1C37" w:rsidP="006B128A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436" w:hanging="436"/>
            </w:pPr>
            <w:r w:rsidRPr="0065690F">
              <w:t>ISO 6579-1, Microbiology of the food chain — Horizontal method for the detection, enumeration and serotyping of Salmonella — Part 1: Detection of Salmonella spp.;</w:t>
            </w:r>
          </w:p>
          <w:p w14:paraId="4BD5210E" w14:textId="77777777" w:rsidR="008C5CA8" w:rsidRPr="0065690F" w:rsidRDefault="008D1C37" w:rsidP="006B128A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436" w:hanging="436"/>
            </w:pPr>
            <w:r w:rsidRPr="0065690F">
              <w:t>ISO 6888-1, Microbiology of food and animal feeding stuffs — Horizontal method for the enumeration of coagulase-positive staphylococci (Staphylococcus aureus and other species) — Part 1: Technique using Baird-Parker agar medium;</w:t>
            </w:r>
          </w:p>
          <w:p w14:paraId="4A61EFB3" w14:textId="77777777" w:rsidR="008C5CA8" w:rsidRPr="0065690F" w:rsidRDefault="008D1C37" w:rsidP="006B128A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436" w:hanging="436"/>
            </w:pPr>
            <w:r w:rsidRPr="0065690F">
              <w:t>ISO 6888-2, Microbiology of food and animal feeding stuffs — Horizontal method for the enumeration of coagulase-positive staphylococci (Staphylococcus aureus and other species) — Part 2: Technique using rabbit plasma fibrinogen agar medium;</w:t>
            </w:r>
          </w:p>
          <w:p w14:paraId="2A358929" w14:textId="77777777" w:rsidR="008C5CA8" w:rsidRPr="0065690F" w:rsidRDefault="008D1C37" w:rsidP="006B128A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436" w:hanging="436"/>
            </w:pPr>
            <w:r w:rsidRPr="0065690F">
              <w:t>ISO 16050, Foodstuffs — Determination of aflatoxin B1, and the total content of aflatoxin B1, B2, G1 and G2 in cereals, nuts and derived products — High performance liquid chromatographic method;</w:t>
            </w:r>
          </w:p>
          <w:p w14:paraId="62DBA948" w14:textId="77777777" w:rsidR="008C5CA8" w:rsidRPr="0065690F" w:rsidRDefault="008D1C37" w:rsidP="006B128A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436" w:hanging="436"/>
            </w:pPr>
            <w:r w:rsidRPr="0065690F">
              <w:t>ISO/TS 16634-2, Food products — Determination of the total nitrogen content by combustion according to the Dumas principle and calculation of the crude protein content — Part 2: Cereals, pulses and milled cereal products;</w:t>
            </w:r>
          </w:p>
          <w:p w14:paraId="1FFA229F" w14:textId="77777777" w:rsidR="008C5CA8" w:rsidRPr="0065690F" w:rsidRDefault="008D1C37" w:rsidP="006B128A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436" w:hanging="436"/>
            </w:pPr>
            <w:r w:rsidRPr="0065690F">
              <w:t>ISO 16649-2, Microbiology of food and animal feeding stuffs — Horizontal method for the enumeration of betaglucuronidase-positive Escherichia coli — Part 2: Colony-count technique at 44 degrees C using 5-bromo-4-chloro-3-indolyl beta-D-glucuronide;</w:t>
            </w:r>
          </w:p>
          <w:p w14:paraId="5A0F0414" w14:textId="77777777" w:rsidR="008C5CA8" w:rsidRPr="0065690F" w:rsidRDefault="008D1C37" w:rsidP="006B128A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436" w:hanging="436"/>
            </w:pPr>
            <w:r w:rsidRPr="0065690F">
              <w:t>ISO 21527-2, Microbiology of food and animal feeding stuffs — Horizontal method for the enumeration of yeasts and moulds — Part 2: Colony count technique in products with water activity less than or equal to 0.95;</w:t>
            </w:r>
          </w:p>
          <w:p w14:paraId="0D1C56B3" w14:textId="77777777" w:rsidR="008C5CA8" w:rsidRPr="0065690F" w:rsidRDefault="008D1C37" w:rsidP="006B128A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436" w:hanging="436"/>
            </w:pPr>
            <w:r w:rsidRPr="0065690F">
              <w:t>ISO 24333, Cereals and cereal products — Sampling;</w:t>
            </w:r>
          </w:p>
          <w:p w14:paraId="1336C5EE" w14:textId="77777777" w:rsidR="008C5CA8" w:rsidRPr="0065690F" w:rsidRDefault="008D1C37" w:rsidP="006B128A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436" w:hanging="436"/>
            </w:pPr>
            <w:r w:rsidRPr="0065690F">
              <w:t>ISO 24557, Pulses — Determination of moisture content — Air-oven method;</w:t>
            </w:r>
          </w:p>
          <w:p w14:paraId="3753F814" w14:textId="77777777" w:rsidR="008C5CA8" w:rsidRPr="0065690F" w:rsidRDefault="008D1C37" w:rsidP="006B128A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436" w:hanging="436"/>
            </w:pPr>
            <w:r w:rsidRPr="0065690F">
              <w:t>EAS 762:2012, Dry soybeans — Specification;</w:t>
            </w:r>
          </w:p>
          <w:p w14:paraId="2B60EF15" w14:textId="77777777" w:rsidR="008C5CA8" w:rsidRPr="0065690F" w:rsidRDefault="008D1C37" w:rsidP="006B128A">
            <w:pPr>
              <w:pStyle w:val="ListParagraph"/>
              <w:keepNext/>
              <w:keepLines/>
              <w:spacing w:after="120"/>
              <w:ind w:left="436" w:hanging="436"/>
            </w:pPr>
            <w:r w:rsidRPr="0065690F">
              <w:t>Uganda Gazette</w:t>
            </w:r>
            <w:r>
              <w:t xml:space="preserve">, </w:t>
            </w:r>
            <w:bookmarkStart w:id="57" w:name="sps9b"/>
            <w:bookmarkEnd w:id="56"/>
            <w:r w:rsidRPr="006B128A">
              <w:rPr>
                <w:bCs/>
              </w:rPr>
              <w:t>(available in English)</w:t>
            </w:r>
            <w:bookmarkEnd w:id="57"/>
          </w:p>
        </w:tc>
      </w:tr>
      <w:tr w:rsidR="00FF13DB" w14:paraId="4FBBF0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AA9F07" w14:textId="77777777" w:rsidR="00EA4725" w:rsidRPr="00441372" w:rsidRDefault="008D1C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A393A8" w14:textId="77777777" w:rsidR="00EA4725" w:rsidRPr="00441372" w:rsidRDefault="008D1C3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11644BC8" w14:textId="77777777" w:rsidR="00EA4725" w:rsidRPr="00441372" w:rsidRDefault="008D1C3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FF13DB" w14:paraId="56D965E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073FB5" w14:textId="77777777" w:rsidR="00EA4725" w:rsidRPr="00441372" w:rsidRDefault="008D1C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240CB2" w14:textId="77777777" w:rsidR="00EA4725" w:rsidRPr="00441372" w:rsidRDefault="008D1C3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0707F1F1" w14:textId="77777777" w:rsidR="00EA4725" w:rsidRPr="00441372" w:rsidRDefault="008D1C3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F13DB" w14:paraId="11A3729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26D6A2" w14:textId="77777777" w:rsidR="00EA4725" w:rsidRPr="00441372" w:rsidRDefault="008D1C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04F9E5" w14:textId="77777777" w:rsidR="00EA4725" w:rsidRPr="00441372" w:rsidRDefault="008D1C37" w:rsidP="006B128A">
            <w:pPr>
              <w:spacing w:before="120" w:after="6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29 September 2023</w:t>
            </w:r>
            <w:bookmarkEnd w:id="72"/>
          </w:p>
          <w:p w14:paraId="07F36F2E" w14:textId="77777777" w:rsidR="00EA4725" w:rsidRPr="00441372" w:rsidRDefault="008D1C37" w:rsidP="006B128A">
            <w:pPr>
              <w:spacing w:after="6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20FCF8E7" w14:textId="77777777" w:rsidR="008C5CA8" w:rsidRPr="0065690F" w:rsidRDefault="008D1C37" w:rsidP="00441372">
            <w:r w:rsidRPr="0065690F">
              <w:t>Uganda National Bureau of Standards</w:t>
            </w:r>
          </w:p>
          <w:p w14:paraId="23E56A72" w14:textId="77777777" w:rsidR="008C5CA8" w:rsidRPr="0065690F" w:rsidRDefault="008D1C37" w:rsidP="00441372">
            <w:r w:rsidRPr="0065690F">
              <w:t>Plot 2-12 ByPass Link, Bweyogerere Industrial and Business Park</w:t>
            </w:r>
          </w:p>
          <w:p w14:paraId="3331578E" w14:textId="77777777" w:rsidR="008C5CA8" w:rsidRPr="006B128A" w:rsidRDefault="008D1C37" w:rsidP="00441372">
            <w:pPr>
              <w:rPr>
                <w:lang w:val="es-ES"/>
              </w:rPr>
            </w:pPr>
            <w:r w:rsidRPr="006B128A">
              <w:rPr>
                <w:lang w:val="es-ES"/>
              </w:rPr>
              <w:t>P.O. Box 6329</w:t>
            </w:r>
          </w:p>
          <w:p w14:paraId="06F8A8A6" w14:textId="77777777" w:rsidR="008C5CA8" w:rsidRPr="006B128A" w:rsidRDefault="008D1C37" w:rsidP="00441372">
            <w:pPr>
              <w:rPr>
                <w:lang w:val="es-ES"/>
              </w:rPr>
            </w:pPr>
            <w:r w:rsidRPr="006B128A">
              <w:rPr>
                <w:lang w:val="es-ES"/>
              </w:rPr>
              <w:t>Kampala, Uganda</w:t>
            </w:r>
          </w:p>
          <w:p w14:paraId="0C6A956A" w14:textId="77777777" w:rsidR="008C5CA8" w:rsidRPr="006B128A" w:rsidRDefault="008D1C37" w:rsidP="00441372">
            <w:pPr>
              <w:rPr>
                <w:lang w:val="es-ES"/>
              </w:rPr>
            </w:pPr>
            <w:r w:rsidRPr="006B128A">
              <w:rPr>
                <w:lang w:val="es-ES"/>
              </w:rPr>
              <w:t>Tel: +(256) 4 1733 3250/1/2</w:t>
            </w:r>
          </w:p>
          <w:p w14:paraId="6FF2C451" w14:textId="77777777" w:rsidR="008C5CA8" w:rsidRPr="006B128A" w:rsidRDefault="008D1C37" w:rsidP="00441372">
            <w:pPr>
              <w:rPr>
                <w:lang w:val="fr-CH"/>
              </w:rPr>
            </w:pPr>
            <w:r w:rsidRPr="006B128A">
              <w:rPr>
                <w:lang w:val="fr-CH"/>
              </w:rPr>
              <w:t>Fax: +(256) 4 1428 6123</w:t>
            </w:r>
          </w:p>
          <w:p w14:paraId="4F625C33" w14:textId="77777777" w:rsidR="008C5CA8" w:rsidRPr="006B128A" w:rsidRDefault="008D1C37" w:rsidP="00441372">
            <w:pPr>
              <w:rPr>
                <w:lang w:val="fr-CH"/>
              </w:rPr>
            </w:pPr>
            <w:r w:rsidRPr="006B128A">
              <w:rPr>
                <w:lang w:val="fr-CH"/>
              </w:rPr>
              <w:t xml:space="preserve">E-mail: </w:t>
            </w:r>
            <w:hyperlink r:id="rId8" w:history="1">
              <w:r w:rsidRPr="006B128A">
                <w:rPr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0B77E546" w14:textId="77777777" w:rsidR="008C5CA8" w:rsidRPr="0065690F" w:rsidRDefault="008D1C37" w:rsidP="00441372">
            <w:pPr>
              <w:spacing w:after="120"/>
            </w:pPr>
            <w:r w:rsidRPr="0065690F">
              <w:t xml:space="preserve">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End w:id="79"/>
          </w:p>
        </w:tc>
      </w:tr>
      <w:tr w:rsidR="00FF13DB" w14:paraId="3A6B7A5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670D61D" w14:textId="77777777" w:rsidR="00EA4725" w:rsidRPr="00441372" w:rsidRDefault="008D1C3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1D2F1A5" w14:textId="77777777" w:rsidR="00EA4725" w:rsidRPr="00441372" w:rsidRDefault="008D1C3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48D4259" w14:textId="77777777" w:rsidR="00EA4725" w:rsidRPr="0065690F" w:rsidRDefault="008D1C3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7A373076" w14:textId="77777777" w:rsidR="00EA4725" w:rsidRPr="0065690F" w:rsidRDefault="008D1C3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324B20CB" w14:textId="77777777" w:rsidR="00EA4725" w:rsidRPr="006B128A" w:rsidRDefault="008D1C37" w:rsidP="00F3021D">
            <w:pPr>
              <w:keepNext/>
              <w:keepLines/>
              <w:rPr>
                <w:bCs/>
                <w:lang w:val="es-ES"/>
              </w:rPr>
            </w:pPr>
            <w:r w:rsidRPr="006B128A">
              <w:rPr>
                <w:bCs/>
                <w:lang w:val="es-ES"/>
              </w:rPr>
              <w:t>P.O. Box 6329</w:t>
            </w:r>
          </w:p>
          <w:p w14:paraId="0735E464" w14:textId="77777777" w:rsidR="00EA4725" w:rsidRPr="006B128A" w:rsidRDefault="008D1C37" w:rsidP="00F3021D">
            <w:pPr>
              <w:keepNext/>
              <w:keepLines/>
              <w:rPr>
                <w:bCs/>
                <w:lang w:val="es-ES"/>
              </w:rPr>
            </w:pPr>
            <w:r w:rsidRPr="006B128A">
              <w:rPr>
                <w:bCs/>
                <w:lang w:val="es-ES"/>
              </w:rPr>
              <w:t>Kampala, Uganda</w:t>
            </w:r>
          </w:p>
          <w:p w14:paraId="39877F3C" w14:textId="77777777" w:rsidR="00EA4725" w:rsidRPr="006B128A" w:rsidRDefault="008D1C37" w:rsidP="00F3021D">
            <w:pPr>
              <w:keepNext/>
              <w:keepLines/>
              <w:rPr>
                <w:bCs/>
                <w:lang w:val="es-ES"/>
              </w:rPr>
            </w:pPr>
            <w:r w:rsidRPr="006B128A">
              <w:rPr>
                <w:bCs/>
                <w:lang w:val="es-ES"/>
              </w:rPr>
              <w:t>Tel: +(256) 4 1733 3250/1/2</w:t>
            </w:r>
          </w:p>
          <w:p w14:paraId="1E28EF66" w14:textId="77777777" w:rsidR="00EA4725" w:rsidRPr="006B128A" w:rsidRDefault="008D1C37" w:rsidP="00F3021D">
            <w:pPr>
              <w:keepNext/>
              <w:keepLines/>
              <w:rPr>
                <w:bCs/>
                <w:lang w:val="fr-CH"/>
              </w:rPr>
            </w:pPr>
            <w:r w:rsidRPr="006B128A">
              <w:rPr>
                <w:bCs/>
                <w:lang w:val="fr-CH"/>
              </w:rPr>
              <w:t>Fax: +(256) 4 1428 6123</w:t>
            </w:r>
          </w:p>
          <w:p w14:paraId="2374E44A" w14:textId="77777777" w:rsidR="00EA4725" w:rsidRPr="006B128A" w:rsidRDefault="008D1C37" w:rsidP="00F3021D">
            <w:pPr>
              <w:keepNext/>
              <w:keepLines/>
              <w:rPr>
                <w:bCs/>
                <w:lang w:val="fr-CH"/>
              </w:rPr>
            </w:pPr>
            <w:r w:rsidRPr="006B128A">
              <w:rPr>
                <w:bCs/>
                <w:lang w:val="fr-CH"/>
              </w:rPr>
              <w:t xml:space="preserve">E-mail: </w:t>
            </w:r>
            <w:hyperlink r:id="rId10" w:history="1">
              <w:r w:rsidRPr="006B128A">
                <w:rPr>
                  <w:bCs/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5666A241" w14:textId="77777777" w:rsidR="00EA4725" w:rsidRPr="0065690F" w:rsidRDefault="008D1C37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End w:id="86"/>
          </w:p>
        </w:tc>
      </w:tr>
    </w:tbl>
    <w:p w14:paraId="4842516C" w14:textId="77777777" w:rsidR="007141CF" w:rsidRPr="00441372" w:rsidRDefault="007141CF" w:rsidP="00441372"/>
    <w:sectPr w:rsidR="007141CF" w:rsidRPr="00441372" w:rsidSect="006B12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CA9C4" w14:textId="77777777" w:rsidR="0069598B" w:rsidRDefault="008D1C37">
      <w:r>
        <w:separator/>
      </w:r>
    </w:p>
  </w:endnote>
  <w:endnote w:type="continuationSeparator" w:id="0">
    <w:p w14:paraId="7619A70A" w14:textId="77777777" w:rsidR="0069598B" w:rsidRDefault="008D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60B8F" w14:textId="77777777" w:rsidR="00EA4725" w:rsidRPr="006B128A" w:rsidRDefault="008D1C37" w:rsidP="006B128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7E9A4" w14:textId="77777777" w:rsidR="00EA4725" w:rsidRPr="006B128A" w:rsidRDefault="008D1C37" w:rsidP="006B128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C22A" w14:textId="77777777" w:rsidR="00C863EB" w:rsidRPr="00441372" w:rsidRDefault="008D1C3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E5AFE" w14:textId="77777777" w:rsidR="0069598B" w:rsidRDefault="008D1C37">
      <w:r>
        <w:separator/>
      </w:r>
    </w:p>
  </w:footnote>
  <w:footnote w:type="continuationSeparator" w:id="0">
    <w:p w14:paraId="12864744" w14:textId="77777777" w:rsidR="0069598B" w:rsidRDefault="008D1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9F5CD" w14:textId="77777777" w:rsidR="006B128A" w:rsidRPr="006B128A" w:rsidRDefault="008D1C37" w:rsidP="006B12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128A">
      <w:t>G/SPS/N/UGA/265</w:t>
    </w:r>
  </w:p>
  <w:p w14:paraId="28A7A36C" w14:textId="77777777" w:rsidR="006B128A" w:rsidRPr="006B128A" w:rsidRDefault="006B128A" w:rsidP="006B12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23539EE" w14:textId="77777777" w:rsidR="006B128A" w:rsidRPr="006B128A" w:rsidRDefault="008D1C37" w:rsidP="006B12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128A">
      <w:t xml:space="preserve">- </w:t>
    </w:r>
    <w:r w:rsidRPr="006B128A">
      <w:fldChar w:fldCharType="begin"/>
    </w:r>
    <w:r w:rsidRPr="006B128A">
      <w:instrText xml:space="preserve"> PAGE </w:instrText>
    </w:r>
    <w:r w:rsidRPr="006B128A">
      <w:fldChar w:fldCharType="separate"/>
    </w:r>
    <w:r w:rsidRPr="006B128A">
      <w:rPr>
        <w:noProof/>
      </w:rPr>
      <w:t>2</w:t>
    </w:r>
    <w:r w:rsidRPr="006B128A">
      <w:fldChar w:fldCharType="end"/>
    </w:r>
    <w:r w:rsidRPr="006B128A">
      <w:t xml:space="preserve"> -</w:t>
    </w:r>
  </w:p>
  <w:p w14:paraId="0EFC352F" w14:textId="77777777" w:rsidR="00EA4725" w:rsidRPr="006B128A" w:rsidRDefault="00EA4725" w:rsidP="006B128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A358" w14:textId="77777777" w:rsidR="006B128A" w:rsidRPr="006B128A" w:rsidRDefault="008D1C37" w:rsidP="006B12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128A">
      <w:t>G/SPS/N/UGA/265</w:t>
    </w:r>
  </w:p>
  <w:p w14:paraId="4EF0471A" w14:textId="77777777" w:rsidR="006B128A" w:rsidRPr="006B128A" w:rsidRDefault="006B128A" w:rsidP="006B12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E48C01" w14:textId="77777777" w:rsidR="006B128A" w:rsidRPr="006B128A" w:rsidRDefault="008D1C37" w:rsidP="006B12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128A">
      <w:t xml:space="preserve">- </w:t>
    </w:r>
    <w:r w:rsidRPr="006B128A">
      <w:fldChar w:fldCharType="begin"/>
    </w:r>
    <w:r w:rsidRPr="006B128A">
      <w:instrText xml:space="preserve"> PAGE </w:instrText>
    </w:r>
    <w:r w:rsidRPr="006B128A">
      <w:fldChar w:fldCharType="separate"/>
    </w:r>
    <w:r w:rsidRPr="006B128A">
      <w:rPr>
        <w:noProof/>
      </w:rPr>
      <w:t>3</w:t>
    </w:r>
    <w:r w:rsidRPr="006B128A">
      <w:fldChar w:fldCharType="end"/>
    </w:r>
    <w:r w:rsidRPr="006B128A">
      <w:t xml:space="preserve"> -</w:t>
    </w:r>
  </w:p>
  <w:p w14:paraId="44DC0138" w14:textId="77777777" w:rsidR="00EA4725" w:rsidRPr="006B128A" w:rsidRDefault="00EA4725" w:rsidP="006B128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F13DB" w14:paraId="66833E2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AAD88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41B9D7" w14:textId="77777777" w:rsidR="00ED54E0" w:rsidRPr="00EA4725" w:rsidRDefault="008D1C3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F13DB" w14:paraId="35C0069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3F532B7" w14:textId="77777777" w:rsidR="00ED54E0" w:rsidRPr="00EA4725" w:rsidRDefault="008D1C37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2D55FDF" wp14:editId="4ECBA708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145192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0A785A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F13DB" w14:paraId="4D3F900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2CA2A1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0BDD274" w14:textId="77777777" w:rsidR="006B128A" w:rsidRDefault="008D1C3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G/SPS/N/UGA/265</w:t>
          </w:r>
          <w:bookmarkEnd w:id="88"/>
        </w:p>
      </w:tc>
    </w:tr>
    <w:tr w:rsidR="00FF13DB" w14:paraId="64E9ECA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84EE8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BF7B4B" w14:textId="77777777" w:rsidR="00ED54E0" w:rsidRPr="00EA4725" w:rsidRDefault="008D1C37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31 July 2023</w:t>
          </w:r>
          <w:bookmarkEnd w:id="90"/>
        </w:p>
      </w:tc>
    </w:tr>
    <w:tr w:rsidR="00FF13DB" w14:paraId="3CB3766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D296935" w14:textId="51CAE5B6" w:rsidR="00ED54E0" w:rsidRPr="00EA4725" w:rsidRDefault="008D1C3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2C41A8">
            <w:rPr>
              <w:color w:val="FF0000"/>
              <w:szCs w:val="16"/>
            </w:rPr>
            <w:t>5181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B61795" w14:textId="77777777" w:rsidR="00ED54E0" w:rsidRPr="00EA4725" w:rsidRDefault="008D1C3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FF13DB" w14:paraId="1B2AF62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BD183D7" w14:textId="77777777" w:rsidR="00ED54E0" w:rsidRPr="00EA4725" w:rsidRDefault="008D1C3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FBB9AB5" w14:textId="77777777" w:rsidR="00ED54E0" w:rsidRPr="00441372" w:rsidRDefault="008D1C3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A3245A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5EB05318"/>
    <w:multiLevelType w:val="hybridMultilevel"/>
    <w:tmpl w:val="15BE6B7E"/>
    <w:lvl w:ilvl="0" w:tplc="D2B64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060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FC4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D637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E0D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14CB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3089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1443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EAAB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9A1A3FE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D12963A" w:tentative="1">
      <w:start w:val="1"/>
      <w:numFmt w:val="lowerLetter"/>
      <w:lvlText w:val="%2."/>
      <w:lvlJc w:val="left"/>
      <w:pPr>
        <w:ind w:left="1080" w:hanging="360"/>
      </w:pPr>
    </w:lvl>
    <w:lvl w:ilvl="2" w:tplc="DCA663FC" w:tentative="1">
      <w:start w:val="1"/>
      <w:numFmt w:val="lowerRoman"/>
      <w:lvlText w:val="%3."/>
      <w:lvlJc w:val="right"/>
      <w:pPr>
        <w:ind w:left="1800" w:hanging="180"/>
      </w:pPr>
    </w:lvl>
    <w:lvl w:ilvl="3" w:tplc="522E2702" w:tentative="1">
      <w:start w:val="1"/>
      <w:numFmt w:val="decimal"/>
      <w:lvlText w:val="%4."/>
      <w:lvlJc w:val="left"/>
      <w:pPr>
        <w:ind w:left="2520" w:hanging="360"/>
      </w:pPr>
    </w:lvl>
    <w:lvl w:ilvl="4" w:tplc="EB0E216E" w:tentative="1">
      <w:start w:val="1"/>
      <w:numFmt w:val="lowerLetter"/>
      <w:lvlText w:val="%5."/>
      <w:lvlJc w:val="left"/>
      <w:pPr>
        <w:ind w:left="3240" w:hanging="360"/>
      </w:pPr>
    </w:lvl>
    <w:lvl w:ilvl="5" w:tplc="BA3072CC" w:tentative="1">
      <w:start w:val="1"/>
      <w:numFmt w:val="lowerRoman"/>
      <w:lvlText w:val="%6."/>
      <w:lvlJc w:val="right"/>
      <w:pPr>
        <w:ind w:left="3960" w:hanging="180"/>
      </w:pPr>
    </w:lvl>
    <w:lvl w:ilvl="6" w:tplc="5DC48B28" w:tentative="1">
      <w:start w:val="1"/>
      <w:numFmt w:val="decimal"/>
      <w:lvlText w:val="%7."/>
      <w:lvlJc w:val="left"/>
      <w:pPr>
        <w:ind w:left="4680" w:hanging="360"/>
      </w:pPr>
    </w:lvl>
    <w:lvl w:ilvl="7" w:tplc="21541C8C" w:tentative="1">
      <w:start w:val="1"/>
      <w:numFmt w:val="lowerLetter"/>
      <w:lvlText w:val="%8."/>
      <w:lvlJc w:val="left"/>
      <w:pPr>
        <w:ind w:left="5400" w:hanging="360"/>
      </w:pPr>
    </w:lvl>
    <w:lvl w:ilvl="8" w:tplc="AD48254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1434753">
    <w:abstractNumId w:val="9"/>
  </w:num>
  <w:num w:numId="2" w16cid:durableId="1894611903">
    <w:abstractNumId w:val="7"/>
  </w:num>
  <w:num w:numId="3" w16cid:durableId="1731269369">
    <w:abstractNumId w:val="6"/>
  </w:num>
  <w:num w:numId="4" w16cid:durableId="1748772406">
    <w:abstractNumId w:val="5"/>
  </w:num>
  <w:num w:numId="5" w16cid:durableId="1958488972">
    <w:abstractNumId w:val="4"/>
  </w:num>
  <w:num w:numId="6" w16cid:durableId="171845877">
    <w:abstractNumId w:val="12"/>
  </w:num>
  <w:num w:numId="7" w16cid:durableId="2031374275">
    <w:abstractNumId w:val="11"/>
  </w:num>
  <w:num w:numId="8" w16cid:durableId="1851096813">
    <w:abstractNumId w:val="10"/>
  </w:num>
  <w:num w:numId="9" w16cid:durableId="16618128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9096751">
    <w:abstractNumId w:val="14"/>
  </w:num>
  <w:num w:numId="11" w16cid:durableId="995958073">
    <w:abstractNumId w:val="8"/>
  </w:num>
  <w:num w:numId="12" w16cid:durableId="321395227">
    <w:abstractNumId w:val="3"/>
  </w:num>
  <w:num w:numId="13" w16cid:durableId="1029985179">
    <w:abstractNumId w:val="2"/>
  </w:num>
  <w:num w:numId="14" w16cid:durableId="525169674">
    <w:abstractNumId w:val="1"/>
  </w:num>
  <w:num w:numId="15" w16cid:durableId="1912620201">
    <w:abstractNumId w:val="0"/>
  </w:num>
  <w:num w:numId="16" w16cid:durableId="5549731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C41A8"/>
    <w:rsid w:val="00334D8B"/>
    <w:rsid w:val="0035602E"/>
    <w:rsid w:val="003572B4"/>
    <w:rsid w:val="003817C7"/>
    <w:rsid w:val="00395125"/>
    <w:rsid w:val="003E2958"/>
    <w:rsid w:val="003E4CD1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9598B"/>
    <w:rsid w:val="006B128A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C5CA8"/>
    <w:rsid w:val="008D1C37"/>
    <w:rsid w:val="008E372C"/>
    <w:rsid w:val="00903AB0"/>
    <w:rsid w:val="0097604A"/>
    <w:rsid w:val="009A2161"/>
    <w:rsid w:val="009A6F54"/>
    <w:rsid w:val="009E7EB2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13DB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D5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bs.go.u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bs.go.u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unbs.go.u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unbs.go.u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d2961ff7-7014-4b1c-bc31-da3a7ba6d2c0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455AD549-F76C-4DC8-9407-4455658860D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831</Words>
  <Characters>4882</Characters>
  <Application>Microsoft Office Word</Application>
  <DocSecurity>0</DocSecurity>
  <Lines>112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2023-07-31T09:28:00Z</dcterms:created>
  <dcterms:modified xsi:type="dcterms:W3CDTF">2023-07-31T09:52:00Z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G/SPS/N/UGA/265</vt:lpwstr>
  </property>
  <property fmtid="{D5CDD505-2E9C-101B-9397-08002B2CF9AE}" pid="3" name="TitusGUID">
    <vt:lpwstr>d2961ff7-7014-4b1c-bc31-da3a7ba6d2c0</vt:lpwstr>
  </property>
  <property fmtid="{D5CDD505-2E9C-101B-9397-08002B2CF9AE}" pid="4" name="WTOCLASSIFICATION">
    <vt:lpwstr>WTO OFFICIAL</vt:lpwstr>
  </property>
</Properties>
</file>