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DBA6" w14:textId="20D14DEC" w:rsidR="00EA4725" w:rsidRPr="00441372" w:rsidRDefault="00BB000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D052C" w14:paraId="1100D2E4" w14:textId="77777777" w:rsidTr="00F3021D">
        <w:tc>
          <w:tcPr>
            <w:tcW w:w="707" w:type="dxa"/>
            <w:tcBorders>
              <w:bottom w:val="single" w:sz="6" w:space="0" w:color="auto"/>
            </w:tcBorders>
            <w:shd w:val="clear" w:color="auto" w:fill="auto"/>
          </w:tcPr>
          <w:p w14:paraId="064A37FD" w14:textId="77777777" w:rsidR="00EA4725" w:rsidRPr="00441372" w:rsidRDefault="00BB0004" w:rsidP="00441372">
            <w:pPr>
              <w:spacing w:before="120" w:after="120"/>
              <w:jc w:val="left"/>
            </w:pPr>
            <w:r w:rsidRPr="00441372">
              <w:rPr>
                <w:b/>
              </w:rPr>
              <w:t>1.</w:t>
            </w:r>
          </w:p>
        </w:tc>
        <w:tc>
          <w:tcPr>
            <w:tcW w:w="8320" w:type="dxa"/>
            <w:tcBorders>
              <w:bottom w:val="single" w:sz="6" w:space="0" w:color="auto"/>
            </w:tcBorders>
            <w:shd w:val="clear" w:color="auto" w:fill="auto"/>
          </w:tcPr>
          <w:p w14:paraId="68529FBA" w14:textId="77777777" w:rsidR="00EA4725" w:rsidRPr="00441372" w:rsidRDefault="00BB000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44C692F6" w14:textId="77777777" w:rsidR="00EA4725" w:rsidRPr="00441372" w:rsidRDefault="00BB000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3D052C" w14:paraId="072B597E" w14:textId="77777777" w:rsidTr="00F3021D">
        <w:tc>
          <w:tcPr>
            <w:tcW w:w="707" w:type="dxa"/>
            <w:tcBorders>
              <w:top w:val="single" w:sz="6" w:space="0" w:color="auto"/>
              <w:bottom w:val="single" w:sz="6" w:space="0" w:color="auto"/>
            </w:tcBorders>
            <w:shd w:val="clear" w:color="auto" w:fill="auto"/>
          </w:tcPr>
          <w:p w14:paraId="67A74167" w14:textId="77777777" w:rsidR="00EA4725" w:rsidRPr="00441372" w:rsidRDefault="00BB000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684FEB0" w14:textId="77777777" w:rsidR="00EA4725" w:rsidRPr="00441372" w:rsidRDefault="00BB000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of Health and Welfare</w:t>
            </w:r>
            <w:bookmarkEnd w:id="5"/>
          </w:p>
        </w:tc>
      </w:tr>
      <w:tr w:rsidR="003D052C" w14:paraId="058B1AE1" w14:textId="77777777" w:rsidTr="00F3021D">
        <w:tc>
          <w:tcPr>
            <w:tcW w:w="707" w:type="dxa"/>
            <w:tcBorders>
              <w:top w:val="single" w:sz="6" w:space="0" w:color="auto"/>
              <w:bottom w:val="single" w:sz="6" w:space="0" w:color="auto"/>
            </w:tcBorders>
            <w:shd w:val="clear" w:color="auto" w:fill="auto"/>
          </w:tcPr>
          <w:p w14:paraId="2514E90D" w14:textId="77777777" w:rsidR="00EA4725" w:rsidRPr="00441372" w:rsidRDefault="00BB000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E3D6CFE" w14:textId="77777777" w:rsidR="00EA4725" w:rsidRPr="00441372" w:rsidRDefault="00BB000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The disinfect substances used to clean food</w:t>
            </w:r>
            <w:bookmarkEnd w:id="7"/>
          </w:p>
        </w:tc>
      </w:tr>
      <w:tr w:rsidR="003D052C" w14:paraId="07F655F7" w14:textId="77777777" w:rsidTr="00F3021D">
        <w:tc>
          <w:tcPr>
            <w:tcW w:w="707" w:type="dxa"/>
            <w:tcBorders>
              <w:top w:val="single" w:sz="6" w:space="0" w:color="auto"/>
              <w:bottom w:val="single" w:sz="6" w:space="0" w:color="auto"/>
            </w:tcBorders>
            <w:shd w:val="clear" w:color="auto" w:fill="auto"/>
          </w:tcPr>
          <w:p w14:paraId="4492CB9B" w14:textId="77777777" w:rsidR="00EA4725" w:rsidRPr="00441372" w:rsidRDefault="00BB000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E99D70B" w14:textId="77777777" w:rsidR="00EA4725" w:rsidRPr="00441372" w:rsidRDefault="00BB000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EDBA3C0" w14:textId="77777777" w:rsidR="00EA4725" w:rsidRPr="00441372" w:rsidRDefault="00BB000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B25E606" w14:textId="77777777" w:rsidR="00EA4725" w:rsidRPr="00441372" w:rsidRDefault="00BB000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3D052C" w14:paraId="646B8FB7" w14:textId="77777777" w:rsidTr="00F3021D">
        <w:tc>
          <w:tcPr>
            <w:tcW w:w="707" w:type="dxa"/>
            <w:tcBorders>
              <w:top w:val="single" w:sz="6" w:space="0" w:color="auto"/>
              <w:bottom w:val="single" w:sz="6" w:space="0" w:color="auto"/>
            </w:tcBorders>
            <w:shd w:val="clear" w:color="auto" w:fill="auto"/>
          </w:tcPr>
          <w:p w14:paraId="104C99C8" w14:textId="77777777" w:rsidR="00EA4725" w:rsidRPr="00441372" w:rsidRDefault="00BB000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5B45835" w14:textId="77777777" w:rsidR="00EA4725" w:rsidRPr="00441372" w:rsidRDefault="00BB000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Sanitation Standard for Food Cleansers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 in total</w:t>
            </w:r>
            <w:bookmarkEnd w:id="20"/>
          </w:p>
          <w:bookmarkStart w:id="21" w:name="sps5d"/>
          <w:p w14:paraId="3B6349E0" w14:textId="77777777" w:rsidR="005B2096" w:rsidRPr="00441372" w:rsidRDefault="00BB0004" w:rsidP="005B2096">
            <w:r>
              <w:fldChar w:fldCharType="begin"/>
            </w:r>
            <w:r>
              <w:instrText>HYPERLINK "https://members.wto.org/crnattachments/2024/SPS/TPKM/24_02066_00_x.pdf" \t "_blank"</w:instrText>
            </w:r>
            <w:r>
              <w:fldChar w:fldCharType="separate"/>
            </w:r>
            <w:r w:rsidRPr="00441372">
              <w:rPr>
                <w:color w:val="0000FF"/>
                <w:u w:val="single"/>
              </w:rPr>
              <w:t>https://members.wto.org/crnattachments/2024/SPS/TPKM/24_02066_00_x.pdf</w:t>
            </w:r>
            <w:r>
              <w:rPr>
                <w:color w:val="0000FF"/>
                <w:u w:val="single"/>
              </w:rPr>
              <w:fldChar w:fldCharType="end"/>
            </w:r>
            <w:bookmarkEnd w:id="21"/>
          </w:p>
          <w:p w14:paraId="338730E5" w14:textId="2F387949" w:rsidR="00EA4725" w:rsidRPr="00441372" w:rsidRDefault="00FF6F39" w:rsidP="00441372">
            <w:pPr>
              <w:spacing w:after="120"/>
            </w:pPr>
            <w:hyperlink r:id="rId8" w:tgtFrame="_blank" w:history="1">
              <w:r w:rsidR="00BB0004" w:rsidRPr="00441372">
                <w:rPr>
                  <w:color w:val="0000FF"/>
                  <w:u w:val="single"/>
                </w:rPr>
                <w:t>https://members.wto.org/crnattachments/2024/SPS/TPKM/24_02066_00_e.pdf</w:t>
              </w:r>
            </w:hyperlink>
          </w:p>
        </w:tc>
      </w:tr>
      <w:tr w:rsidR="003D052C" w14:paraId="23AF0F83" w14:textId="77777777" w:rsidTr="00F3021D">
        <w:tc>
          <w:tcPr>
            <w:tcW w:w="707" w:type="dxa"/>
            <w:tcBorders>
              <w:top w:val="single" w:sz="6" w:space="0" w:color="auto"/>
              <w:bottom w:val="single" w:sz="6" w:space="0" w:color="auto"/>
            </w:tcBorders>
            <w:shd w:val="clear" w:color="auto" w:fill="auto"/>
          </w:tcPr>
          <w:p w14:paraId="0D75471C" w14:textId="77777777" w:rsidR="00EA4725" w:rsidRPr="00441372" w:rsidRDefault="00BB000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735B8AA" w14:textId="77777777" w:rsidR="00EA4725" w:rsidRPr="00441372" w:rsidRDefault="00BB000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This regulation aims to:</w:t>
            </w:r>
          </w:p>
          <w:p w14:paraId="12FA3424" w14:textId="77777777" w:rsidR="00000D95" w:rsidRPr="0065690F" w:rsidRDefault="00BB0004" w:rsidP="005B2096">
            <w:pPr>
              <w:numPr>
                <w:ilvl w:val="0"/>
                <w:numId w:val="16"/>
              </w:numPr>
              <w:spacing w:before="120" w:after="120"/>
              <w:ind w:left="358"/>
            </w:pPr>
            <w:r w:rsidRPr="0065690F">
              <w:t>Amend the regulations on food disinfection methods and add new permitted disinfection ingredients.</w:t>
            </w:r>
            <w:bookmarkEnd w:id="23"/>
          </w:p>
        </w:tc>
      </w:tr>
      <w:tr w:rsidR="003D052C" w14:paraId="515C5DAC" w14:textId="77777777" w:rsidTr="00F3021D">
        <w:tc>
          <w:tcPr>
            <w:tcW w:w="707" w:type="dxa"/>
            <w:tcBorders>
              <w:top w:val="single" w:sz="6" w:space="0" w:color="auto"/>
              <w:bottom w:val="single" w:sz="6" w:space="0" w:color="auto"/>
            </w:tcBorders>
            <w:shd w:val="clear" w:color="auto" w:fill="auto"/>
          </w:tcPr>
          <w:p w14:paraId="0DF2E48B" w14:textId="77777777" w:rsidR="00EA4725" w:rsidRPr="00441372" w:rsidRDefault="00BB000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A3654B4" w14:textId="77777777" w:rsidR="00EA4725" w:rsidRPr="00441372" w:rsidRDefault="00BB000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3D052C" w14:paraId="0597F991" w14:textId="77777777" w:rsidTr="00F3021D">
        <w:tc>
          <w:tcPr>
            <w:tcW w:w="707" w:type="dxa"/>
            <w:tcBorders>
              <w:top w:val="single" w:sz="6" w:space="0" w:color="auto"/>
              <w:bottom w:val="single" w:sz="6" w:space="0" w:color="auto"/>
            </w:tcBorders>
            <w:shd w:val="clear" w:color="auto" w:fill="auto"/>
          </w:tcPr>
          <w:p w14:paraId="5F8278FB" w14:textId="77777777" w:rsidR="00EA4725" w:rsidRPr="00441372" w:rsidRDefault="00BB000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B682BCC" w14:textId="77777777" w:rsidR="00EA4725" w:rsidRPr="00441372" w:rsidRDefault="00BB0004"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5664F930" w14:textId="77777777" w:rsidR="00EA4725" w:rsidRPr="00441372" w:rsidRDefault="00BB0004"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AB89C99" w14:textId="77777777" w:rsidR="00EA4725" w:rsidRPr="00441372" w:rsidRDefault="00BB0004"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75C8495" w14:textId="77777777" w:rsidR="00EA4725" w:rsidRPr="00441372" w:rsidRDefault="00BB0004"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53570A4A" w14:textId="77777777" w:rsidR="00EA4725" w:rsidRPr="00441372" w:rsidRDefault="00BB0004"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D32A1A2" w14:textId="77777777" w:rsidR="00EA4725" w:rsidRPr="00441372" w:rsidRDefault="00BB000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A6F9B25" w14:textId="77777777" w:rsidR="00EA4725" w:rsidRPr="00441372" w:rsidRDefault="00BB0004"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169FA55F" w14:textId="77777777" w:rsidR="00EA4725" w:rsidRPr="00441372" w:rsidRDefault="00BB000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3D052C" w14:paraId="210CB948" w14:textId="77777777" w:rsidTr="00F3021D">
        <w:tc>
          <w:tcPr>
            <w:tcW w:w="707" w:type="dxa"/>
            <w:tcBorders>
              <w:top w:val="single" w:sz="6" w:space="0" w:color="auto"/>
              <w:bottom w:val="single" w:sz="6" w:space="0" w:color="auto"/>
            </w:tcBorders>
            <w:shd w:val="clear" w:color="auto" w:fill="auto"/>
          </w:tcPr>
          <w:p w14:paraId="324DF12A" w14:textId="77777777" w:rsidR="00EA4725" w:rsidRPr="00441372" w:rsidRDefault="00BB0004" w:rsidP="005B2096">
            <w:pPr>
              <w:keepNext/>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0380B0D" w14:textId="146482E9" w:rsidR="00000D95" w:rsidRPr="0065690F" w:rsidRDefault="00BB0004" w:rsidP="005B2096">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Draft</w:t>
            </w:r>
            <w:r>
              <w:t> </w:t>
            </w:r>
            <w:r w:rsidRPr="0065690F">
              <w:t>Sanitation standard for food cleansers (</w:t>
            </w:r>
            <w:proofErr w:type="spellStart"/>
            <w:r w:rsidRPr="0065690F">
              <w:t>MOHW</w:t>
            </w:r>
            <w:proofErr w:type="spellEnd"/>
            <w:r w:rsidRPr="0065690F">
              <w:t xml:space="preserve"> Food No. 1131300050, 15 March 2024) is available in English from the National Notification Authority, National Enquiry Point, and Ministry of Health and Welfare. The standards will be published in the Official Government Gazette when adopted. The full text may be downloaded from the following website: </w:t>
            </w:r>
            <w:hyperlink r:id="rId9" w:history="1">
              <w:r w:rsidRPr="0065690F">
                <w:rPr>
                  <w:color w:val="0000FF"/>
                  <w:u w:val="single"/>
                </w:rPr>
                <w:t>http://www.fda.gov.tw/eng/index.aspx</w:t>
              </w:r>
            </w:hyperlink>
            <w:bookmarkEnd w:id="56"/>
            <w:r w:rsidRPr="0065690F">
              <w:rPr>
                <w:bCs/>
              </w:rPr>
              <w:t xml:space="preserve"> </w:t>
            </w:r>
            <w:bookmarkStart w:id="57" w:name="sps9b"/>
            <w:r w:rsidRPr="0065690F">
              <w:rPr>
                <w:bCs/>
              </w:rPr>
              <w:t>(available in Chinese)</w:t>
            </w:r>
            <w:bookmarkEnd w:id="57"/>
          </w:p>
        </w:tc>
      </w:tr>
      <w:tr w:rsidR="003D052C" w14:paraId="2A60379D" w14:textId="77777777" w:rsidTr="00F3021D">
        <w:tc>
          <w:tcPr>
            <w:tcW w:w="707" w:type="dxa"/>
            <w:tcBorders>
              <w:top w:val="single" w:sz="6" w:space="0" w:color="auto"/>
              <w:bottom w:val="single" w:sz="6" w:space="0" w:color="auto"/>
            </w:tcBorders>
            <w:shd w:val="clear" w:color="auto" w:fill="auto"/>
          </w:tcPr>
          <w:p w14:paraId="002CC48B" w14:textId="77777777" w:rsidR="00EA4725" w:rsidRPr="00441372" w:rsidRDefault="00BB000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07CC39D" w14:textId="77777777" w:rsidR="00EA4725" w:rsidRPr="00441372" w:rsidRDefault="00BB000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5D6943F0" w14:textId="77777777" w:rsidR="00EA4725" w:rsidRPr="00441372" w:rsidRDefault="00BB0004"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3D052C" w14:paraId="77FECA29" w14:textId="77777777" w:rsidTr="00F3021D">
        <w:tc>
          <w:tcPr>
            <w:tcW w:w="707" w:type="dxa"/>
            <w:tcBorders>
              <w:top w:val="single" w:sz="6" w:space="0" w:color="auto"/>
              <w:bottom w:val="single" w:sz="6" w:space="0" w:color="auto"/>
            </w:tcBorders>
            <w:shd w:val="clear" w:color="auto" w:fill="auto"/>
          </w:tcPr>
          <w:p w14:paraId="48424B51" w14:textId="77777777" w:rsidR="00EA4725" w:rsidRPr="00441372" w:rsidRDefault="00BB000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2502EA1" w14:textId="77777777" w:rsidR="00EA4725" w:rsidRPr="00441372" w:rsidRDefault="00BB000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4919A5E9" w14:textId="77777777" w:rsidR="00EA4725" w:rsidRPr="00441372" w:rsidRDefault="00BB000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3D052C" w14:paraId="37628031" w14:textId="77777777" w:rsidTr="00F3021D">
        <w:tc>
          <w:tcPr>
            <w:tcW w:w="707" w:type="dxa"/>
            <w:tcBorders>
              <w:top w:val="single" w:sz="6" w:space="0" w:color="auto"/>
              <w:bottom w:val="single" w:sz="6" w:space="0" w:color="auto"/>
            </w:tcBorders>
            <w:shd w:val="clear" w:color="auto" w:fill="auto"/>
          </w:tcPr>
          <w:p w14:paraId="049E8407" w14:textId="77777777" w:rsidR="00EA4725" w:rsidRPr="00441372" w:rsidRDefault="00BB000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03BC135" w14:textId="77777777" w:rsidR="00EA4725" w:rsidRPr="00441372" w:rsidRDefault="00BB000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14 May 2024</w:t>
            </w:r>
            <w:bookmarkEnd w:id="72"/>
          </w:p>
          <w:p w14:paraId="1F6FDEBB" w14:textId="77777777" w:rsidR="00EA4725" w:rsidRPr="00441372" w:rsidRDefault="00BB000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1C0628F" w14:textId="77777777" w:rsidR="00000D95" w:rsidRPr="0065690F" w:rsidRDefault="00BB0004" w:rsidP="00441372">
            <w:r w:rsidRPr="0065690F">
              <w:t>Animal and Plant Health Inspection Agency, Ministry of Agriculture</w:t>
            </w:r>
          </w:p>
          <w:p w14:paraId="6C91CB62" w14:textId="77777777" w:rsidR="00000D95" w:rsidRPr="0065690F" w:rsidRDefault="00BB0004" w:rsidP="00441372">
            <w:r w:rsidRPr="0065690F">
              <w:t xml:space="preserve">9F, No.100, Sec.2, </w:t>
            </w:r>
            <w:proofErr w:type="spellStart"/>
            <w:r w:rsidRPr="0065690F">
              <w:t>Heping</w:t>
            </w:r>
            <w:proofErr w:type="spellEnd"/>
            <w:r w:rsidRPr="0065690F">
              <w:t xml:space="preserve"> W. Rd., Zhongzheng Dist., Taipei City, 100060, Taiwan</w:t>
            </w:r>
          </w:p>
          <w:p w14:paraId="30345AB9" w14:textId="77777777" w:rsidR="00000D95" w:rsidRPr="00BB0004" w:rsidRDefault="00BB0004" w:rsidP="00441372">
            <w:pPr>
              <w:rPr>
                <w:lang w:val="pt-PT"/>
              </w:rPr>
            </w:pPr>
            <w:r w:rsidRPr="00BB0004">
              <w:rPr>
                <w:lang w:val="pt-PT"/>
              </w:rPr>
              <w:t>Tel: +(886) 2 3343 2091</w:t>
            </w:r>
          </w:p>
          <w:p w14:paraId="6389493D" w14:textId="77777777" w:rsidR="00000D95" w:rsidRPr="00BB0004" w:rsidRDefault="00BB0004" w:rsidP="00441372">
            <w:pPr>
              <w:rPr>
                <w:lang w:val="pt-PT"/>
              </w:rPr>
            </w:pPr>
            <w:r w:rsidRPr="00BB0004">
              <w:rPr>
                <w:lang w:val="pt-PT"/>
              </w:rPr>
              <w:t>Fax: +(886) 2 2332 2200</w:t>
            </w:r>
          </w:p>
          <w:p w14:paraId="24CBA7CA" w14:textId="77777777" w:rsidR="00000D95" w:rsidRPr="00BB0004" w:rsidRDefault="00BB0004" w:rsidP="00441372">
            <w:pPr>
              <w:rPr>
                <w:lang w:val="pt-PT"/>
              </w:rPr>
            </w:pPr>
            <w:r w:rsidRPr="00BB0004">
              <w:rPr>
                <w:lang w:val="pt-PT"/>
              </w:rPr>
              <w:t xml:space="preserve">E-mail: </w:t>
            </w:r>
            <w:r w:rsidR="00FF6F39">
              <w:fldChar w:fldCharType="begin"/>
            </w:r>
            <w:r w:rsidR="00FF6F39" w:rsidRPr="00FF6F39">
              <w:rPr>
                <w:lang w:val="pt-PT"/>
              </w:rPr>
              <w:instrText>HYPERLINK "mailto:wtosps@aphia.gov.tw"</w:instrText>
            </w:r>
            <w:r w:rsidR="00FF6F39">
              <w:fldChar w:fldCharType="separate"/>
            </w:r>
            <w:r w:rsidRPr="00BB0004">
              <w:rPr>
                <w:color w:val="0000FF"/>
                <w:u w:val="single"/>
                <w:lang w:val="pt-PT"/>
              </w:rPr>
              <w:t>wtosps@aphia.gov.tw</w:t>
            </w:r>
            <w:r w:rsidR="00FF6F39">
              <w:rPr>
                <w:color w:val="0000FF"/>
                <w:u w:val="single"/>
                <w:lang w:val="pt-PT"/>
              </w:rPr>
              <w:fldChar w:fldCharType="end"/>
            </w:r>
          </w:p>
          <w:p w14:paraId="33F0C92D" w14:textId="77777777" w:rsidR="00000D95" w:rsidRPr="0065690F" w:rsidRDefault="00BB0004" w:rsidP="00441372">
            <w:pPr>
              <w:spacing w:after="120"/>
            </w:pPr>
            <w:r w:rsidRPr="0065690F">
              <w:t xml:space="preserve">Website: </w:t>
            </w:r>
            <w:hyperlink r:id="rId10" w:tgtFrame="_blank" w:history="1">
              <w:r w:rsidRPr="0065690F">
                <w:rPr>
                  <w:color w:val="0000FF"/>
                  <w:u w:val="single"/>
                </w:rPr>
                <w:t>http://www.aphia.gov.tw/</w:t>
              </w:r>
            </w:hyperlink>
            <w:bookmarkEnd w:id="79"/>
          </w:p>
        </w:tc>
      </w:tr>
      <w:tr w:rsidR="003D052C" w14:paraId="66637921" w14:textId="77777777" w:rsidTr="00F3021D">
        <w:tc>
          <w:tcPr>
            <w:tcW w:w="707" w:type="dxa"/>
            <w:tcBorders>
              <w:top w:val="single" w:sz="6" w:space="0" w:color="auto"/>
            </w:tcBorders>
            <w:shd w:val="clear" w:color="auto" w:fill="auto"/>
          </w:tcPr>
          <w:p w14:paraId="58DC9E28" w14:textId="77777777" w:rsidR="00EA4725" w:rsidRPr="00441372" w:rsidRDefault="00BB000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2AC53E0" w14:textId="77777777" w:rsidR="00EA4725" w:rsidRPr="00441372" w:rsidRDefault="00BB000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481A8F11" w14:textId="77777777" w:rsidR="00EA4725" w:rsidRPr="0065690F" w:rsidRDefault="00BB0004" w:rsidP="00F3021D">
            <w:pPr>
              <w:keepNext/>
              <w:keepLines/>
              <w:rPr>
                <w:bCs/>
              </w:rPr>
            </w:pPr>
            <w:r w:rsidRPr="0065690F">
              <w:rPr>
                <w:bCs/>
              </w:rPr>
              <w:t>Animal and Plant Health Inspection Agency, Ministry of Agriculture</w:t>
            </w:r>
          </w:p>
          <w:p w14:paraId="3DEF5F16" w14:textId="77777777" w:rsidR="00EA4725" w:rsidRPr="0065690F" w:rsidRDefault="00BB0004" w:rsidP="00F3021D">
            <w:pPr>
              <w:keepNext/>
              <w:keepLines/>
              <w:rPr>
                <w:bCs/>
              </w:rPr>
            </w:pPr>
            <w:r w:rsidRPr="0065690F">
              <w:rPr>
                <w:bCs/>
              </w:rPr>
              <w:t xml:space="preserve">9F, No.100, Sec.2, </w:t>
            </w:r>
            <w:proofErr w:type="spellStart"/>
            <w:r w:rsidRPr="0065690F">
              <w:rPr>
                <w:bCs/>
              </w:rPr>
              <w:t>Heping</w:t>
            </w:r>
            <w:proofErr w:type="spellEnd"/>
            <w:r w:rsidRPr="0065690F">
              <w:rPr>
                <w:bCs/>
              </w:rPr>
              <w:t xml:space="preserve"> W. Rd., Zhongzheng Dist., Taipei City, 100060, Taiwan</w:t>
            </w:r>
          </w:p>
          <w:p w14:paraId="231F95A7" w14:textId="77777777" w:rsidR="00EA4725" w:rsidRPr="00BB0004" w:rsidRDefault="00BB0004" w:rsidP="00F3021D">
            <w:pPr>
              <w:keepNext/>
              <w:keepLines/>
              <w:rPr>
                <w:bCs/>
                <w:lang w:val="pt-PT"/>
              </w:rPr>
            </w:pPr>
            <w:r w:rsidRPr="00BB0004">
              <w:rPr>
                <w:bCs/>
                <w:lang w:val="pt-PT"/>
              </w:rPr>
              <w:t>Tel: +(886) 2 3343 2091</w:t>
            </w:r>
          </w:p>
          <w:p w14:paraId="0DBCE629" w14:textId="77777777" w:rsidR="00EA4725" w:rsidRPr="00BB0004" w:rsidRDefault="00BB0004" w:rsidP="00F3021D">
            <w:pPr>
              <w:keepNext/>
              <w:keepLines/>
              <w:rPr>
                <w:bCs/>
                <w:lang w:val="pt-PT"/>
              </w:rPr>
            </w:pPr>
            <w:r w:rsidRPr="00BB0004">
              <w:rPr>
                <w:bCs/>
                <w:lang w:val="pt-PT"/>
              </w:rPr>
              <w:t>Fax: +(886) 2 2332 2200</w:t>
            </w:r>
          </w:p>
          <w:p w14:paraId="22D6791B" w14:textId="77777777" w:rsidR="00EA4725" w:rsidRPr="00BB0004" w:rsidRDefault="00BB0004" w:rsidP="00F3021D">
            <w:pPr>
              <w:keepNext/>
              <w:keepLines/>
              <w:rPr>
                <w:bCs/>
                <w:lang w:val="pt-PT"/>
              </w:rPr>
            </w:pPr>
            <w:r w:rsidRPr="00BB0004">
              <w:rPr>
                <w:bCs/>
                <w:lang w:val="pt-PT"/>
              </w:rPr>
              <w:t xml:space="preserve">E-mail: </w:t>
            </w:r>
            <w:hyperlink r:id="rId11" w:history="1">
              <w:r w:rsidRPr="00BB0004">
                <w:rPr>
                  <w:bCs/>
                  <w:color w:val="0000FF"/>
                  <w:u w:val="single"/>
                  <w:lang w:val="pt-PT"/>
                </w:rPr>
                <w:t>wtosps@aphia.gov.tw</w:t>
              </w:r>
            </w:hyperlink>
          </w:p>
          <w:p w14:paraId="18F0BBDB" w14:textId="77777777" w:rsidR="00EA4725" w:rsidRPr="0065690F" w:rsidRDefault="00BB0004" w:rsidP="00F3021D">
            <w:pPr>
              <w:keepNext/>
              <w:keepLines/>
              <w:spacing w:after="120"/>
              <w:rPr>
                <w:bCs/>
              </w:rPr>
            </w:pPr>
            <w:r w:rsidRPr="0065690F">
              <w:rPr>
                <w:bCs/>
              </w:rPr>
              <w:t xml:space="preserve">Website: </w:t>
            </w:r>
            <w:hyperlink r:id="rId12" w:tgtFrame="_blank" w:history="1">
              <w:r w:rsidRPr="0065690F">
                <w:rPr>
                  <w:bCs/>
                  <w:color w:val="0000FF"/>
                  <w:u w:val="single"/>
                </w:rPr>
                <w:t>http://www.aphia.gov.tw/</w:t>
              </w:r>
            </w:hyperlink>
            <w:bookmarkEnd w:id="86"/>
          </w:p>
        </w:tc>
      </w:tr>
    </w:tbl>
    <w:p w14:paraId="112AC627" w14:textId="77777777" w:rsidR="007141CF" w:rsidRPr="00441372" w:rsidRDefault="007141CF" w:rsidP="00441372"/>
    <w:sectPr w:rsidR="007141CF" w:rsidRPr="00441372" w:rsidSect="005B2096">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B7906" w14:textId="77777777" w:rsidR="00BB0004" w:rsidRDefault="00BB0004">
      <w:r>
        <w:separator/>
      </w:r>
    </w:p>
  </w:endnote>
  <w:endnote w:type="continuationSeparator" w:id="0">
    <w:p w14:paraId="00DD6FD1" w14:textId="77777777" w:rsidR="00BB0004" w:rsidRDefault="00BB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69A5" w14:textId="0D16113A" w:rsidR="00EA4725" w:rsidRPr="005B2096" w:rsidRDefault="00BB0004" w:rsidP="005B209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290E" w14:textId="43CA39D0" w:rsidR="00EA4725" w:rsidRPr="005B2096" w:rsidRDefault="00BB0004" w:rsidP="005B209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E178" w14:textId="7F5394A2" w:rsidR="00C863EB" w:rsidRPr="00441372" w:rsidRDefault="00BB000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19C7" w14:textId="77777777" w:rsidR="00BB0004" w:rsidRDefault="00BB0004">
      <w:r>
        <w:separator/>
      </w:r>
    </w:p>
  </w:footnote>
  <w:footnote w:type="continuationSeparator" w:id="0">
    <w:p w14:paraId="5F0A1511" w14:textId="77777777" w:rsidR="00BB0004" w:rsidRDefault="00BB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0183" w14:textId="77777777" w:rsidR="005B2096" w:rsidRPr="005B2096" w:rsidRDefault="00BB0004" w:rsidP="005B2096">
    <w:pPr>
      <w:pStyle w:val="En-tte"/>
      <w:pBdr>
        <w:bottom w:val="single" w:sz="4" w:space="1" w:color="auto"/>
      </w:pBdr>
      <w:tabs>
        <w:tab w:val="clear" w:pos="4513"/>
        <w:tab w:val="clear" w:pos="9027"/>
      </w:tabs>
      <w:jc w:val="center"/>
    </w:pPr>
    <w:r w:rsidRPr="005B2096">
      <w:t>G/SPS/N/</w:t>
    </w:r>
    <w:proofErr w:type="spellStart"/>
    <w:r w:rsidRPr="005B2096">
      <w:t>TPKM</w:t>
    </w:r>
    <w:proofErr w:type="spellEnd"/>
    <w:r w:rsidRPr="005B2096">
      <w:t>/624</w:t>
    </w:r>
  </w:p>
  <w:p w14:paraId="38788992" w14:textId="77777777" w:rsidR="005B2096" w:rsidRPr="005B2096" w:rsidRDefault="005B2096" w:rsidP="005B2096">
    <w:pPr>
      <w:pStyle w:val="En-tte"/>
      <w:pBdr>
        <w:bottom w:val="single" w:sz="4" w:space="1" w:color="auto"/>
      </w:pBdr>
      <w:tabs>
        <w:tab w:val="clear" w:pos="4513"/>
        <w:tab w:val="clear" w:pos="9027"/>
      </w:tabs>
      <w:jc w:val="center"/>
    </w:pPr>
  </w:p>
  <w:p w14:paraId="0EDE8812" w14:textId="01F1E8B1" w:rsidR="005B2096" w:rsidRPr="005B2096" w:rsidRDefault="00BB0004" w:rsidP="005B2096">
    <w:pPr>
      <w:pStyle w:val="En-tte"/>
      <w:pBdr>
        <w:bottom w:val="single" w:sz="4" w:space="1" w:color="auto"/>
      </w:pBdr>
      <w:tabs>
        <w:tab w:val="clear" w:pos="4513"/>
        <w:tab w:val="clear" w:pos="9027"/>
      </w:tabs>
      <w:jc w:val="center"/>
    </w:pPr>
    <w:r w:rsidRPr="005B2096">
      <w:t xml:space="preserve">- </w:t>
    </w:r>
    <w:r w:rsidRPr="005B2096">
      <w:fldChar w:fldCharType="begin"/>
    </w:r>
    <w:r w:rsidRPr="005B2096">
      <w:instrText xml:space="preserve"> PAGE </w:instrText>
    </w:r>
    <w:r w:rsidRPr="005B2096">
      <w:fldChar w:fldCharType="separate"/>
    </w:r>
    <w:r w:rsidRPr="005B2096">
      <w:rPr>
        <w:noProof/>
      </w:rPr>
      <w:t>2</w:t>
    </w:r>
    <w:r w:rsidRPr="005B2096">
      <w:fldChar w:fldCharType="end"/>
    </w:r>
    <w:r w:rsidRPr="005B2096">
      <w:t xml:space="preserve"> -</w:t>
    </w:r>
  </w:p>
  <w:p w14:paraId="3CDA4799" w14:textId="7CDB2CD3" w:rsidR="00EA4725" w:rsidRPr="005B2096" w:rsidRDefault="00EA4725" w:rsidP="005B209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DF58" w14:textId="77777777" w:rsidR="005B2096" w:rsidRPr="005B2096" w:rsidRDefault="00BB0004" w:rsidP="005B2096">
    <w:pPr>
      <w:pStyle w:val="En-tte"/>
      <w:pBdr>
        <w:bottom w:val="single" w:sz="4" w:space="1" w:color="auto"/>
      </w:pBdr>
      <w:tabs>
        <w:tab w:val="clear" w:pos="4513"/>
        <w:tab w:val="clear" w:pos="9027"/>
      </w:tabs>
      <w:jc w:val="center"/>
    </w:pPr>
    <w:r w:rsidRPr="005B2096">
      <w:t>G/SPS/N/</w:t>
    </w:r>
    <w:proofErr w:type="spellStart"/>
    <w:r w:rsidRPr="005B2096">
      <w:t>TPKM</w:t>
    </w:r>
    <w:proofErr w:type="spellEnd"/>
    <w:r w:rsidRPr="005B2096">
      <w:t>/624</w:t>
    </w:r>
  </w:p>
  <w:p w14:paraId="7933FD11" w14:textId="77777777" w:rsidR="005B2096" w:rsidRPr="005B2096" w:rsidRDefault="005B2096" w:rsidP="005B2096">
    <w:pPr>
      <w:pStyle w:val="En-tte"/>
      <w:pBdr>
        <w:bottom w:val="single" w:sz="4" w:space="1" w:color="auto"/>
      </w:pBdr>
      <w:tabs>
        <w:tab w:val="clear" w:pos="4513"/>
        <w:tab w:val="clear" w:pos="9027"/>
      </w:tabs>
      <w:jc w:val="center"/>
    </w:pPr>
  </w:p>
  <w:p w14:paraId="5EB9585E" w14:textId="1CD02BFB" w:rsidR="005B2096" w:rsidRPr="005B2096" w:rsidRDefault="00BB0004" w:rsidP="005B2096">
    <w:pPr>
      <w:pStyle w:val="En-tte"/>
      <w:pBdr>
        <w:bottom w:val="single" w:sz="4" w:space="1" w:color="auto"/>
      </w:pBdr>
      <w:tabs>
        <w:tab w:val="clear" w:pos="4513"/>
        <w:tab w:val="clear" w:pos="9027"/>
      </w:tabs>
      <w:jc w:val="center"/>
    </w:pPr>
    <w:r w:rsidRPr="005B2096">
      <w:t xml:space="preserve">- </w:t>
    </w:r>
    <w:r w:rsidRPr="005B2096">
      <w:fldChar w:fldCharType="begin"/>
    </w:r>
    <w:r w:rsidRPr="005B2096">
      <w:instrText xml:space="preserve"> PAGE </w:instrText>
    </w:r>
    <w:r w:rsidRPr="005B2096">
      <w:fldChar w:fldCharType="separate"/>
    </w:r>
    <w:r w:rsidRPr="005B2096">
      <w:rPr>
        <w:noProof/>
      </w:rPr>
      <w:t>2</w:t>
    </w:r>
    <w:r w:rsidRPr="005B2096">
      <w:fldChar w:fldCharType="end"/>
    </w:r>
    <w:r w:rsidRPr="005B2096">
      <w:t xml:space="preserve"> -</w:t>
    </w:r>
  </w:p>
  <w:p w14:paraId="544FDFAF" w14:textId="4479FFF7" w:rsidR="00EA4725" w:rsidRPr="005B2096" w:rsidRDefault="00EA4725" w:rsidP="005B209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052C" w14:paraId="1D904F1A" w14:textId="77777777" w:rsidTr="00EE3CAF">
      <w:trPr>
        <w:trHeight w:val="240"/>
        <w:jc w:val="center"/>
      </w:trPr>
      <w:tc>
        <w:tcPr>
          <w:tcW w:w="3794" w:type="dxa"/>
          <w:shd w:val="clear" w:color="auto" w:fill="FFFFFF"/>
          <w:tcMar>
            <w:left w:w="108" w:type="dxa"/>
            <w:right w:w="108" w:type="dxa"/>
          </w:tcMar>
          <w:vAlign w:val="center"/>
        </w:tcPr>
        <w:p w14:paraId="7530CCF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C33E2CA" w14:textId="57A76BE0" w:rsidR="00ED54E0" w:rsidRPr="00EA4725" w:rsidRDefault="00BB0004" w:rsidP="00422B6F">
          <w:pPr>
            <w:jc w:val="right"/>
            <w:rPr>
              <w:b/>
              <w:color w:val="FF0000"/>
              <w:szCs w:val="16"/>
            </w:rPr>
          </w:pPr>
          <w:r>
            <w:rPr>
              <w:b/>
              <w:color w:val="FF0000"/>
              <w:szCs w:val="16"/>
            </w:rPr>
            <w:t xml:space="preserve"> </w:t>
          </w:r>
        </w:p>
      </w:tc>
    </w:tr>
    <w:bookmarkEnd w:id="87"/>
    <w:tr w:rsidR="003D052C" w14:paraId="1DFFC6D0" w14:textId="77777777" w:rsidTr="00EE3CAF">
      <w:trPr>
        <w:trHeight w:val="213"/>
        <w:jc w:val="center"/>
      </w:trPr>
      <w:tc>
        <w:tcPr>
          <w:tcW w:w="3794" w:type="dxa"/>
          <w:vMerge w:val="restart"/>
          <w:shd w:val="clear" w:color="auto" w:fill="FFFFFF"/>
          <w:tcMar>
            <w:left w:w="0" w:type="dxa"/>
            <w:right w:w="0" w:type="dxa"/>
          </w:tcMar>
        </w:tcPr>
        <w:p w14:paraId="44376BB1" w14:textId="77777777" w:rsidR="00ED54E0" w:rsidRPr="00EA4725" w:rsidRDefault="00FF6F39" w:rsidP="00422B6F">
          <w:pPr>
            <w:jc w:val="left"/>
          </w:pPr>
          <w:r>
            <w:rPr>
              <w:lang w:eastAsia="en-GB"/>
            </w:rPr>
            <w:pict w14:anchorId="29B47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D2B3793" w14:textId="77777777" w:rsidR="00ED54E0" w:rsidRPr="00EA4725" w:rsidRDefault="00ED54E0" w:rsidP="00422B6F">
          <w:pPr>
            <w:jc w:val="right"/>
            <w:rPr>
              <w:b/>
              <w:szCs w:val="16"/>
            </w:rPr>
          </w:pPr>
        </w:p>
      </w:tc>
    </w:tr>
    <w:tr w:rsidR="003D052C" w14:paraId="1EE653A8" w14:textId="77777777" w:rsidTr="00EE3CAF">
      <w:trPr>
        <w:trHeight w:val="868"/>
        <w:jc w:val="center"/>
      </w:trPr>
      <w:tc>
        <w:tcPr>
          <w:tcW w:w="3794" w:type="dxa"/>
          <w:vMerge/>
          <w:shd w:val="clear" w:color="auto" w:fill="FFFFFF"/>
          <w:tcMar>
            <w:left w:w="108" w:type="dxa"/>
            <w:right w:w="108" w:type="dxa"/>
          </w:tcMar>
        </w:tcPr>
        <w:p w14:paraId="787AED2E"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D125690" w14:textId="77777777" w:rsidR="005B2096" w:rsidRDefault="00BB0004" w:rsidP="00656ABC">
          <w:pPr>
            <w:jc w:val="right"/>
            <w:rPr>
              <w:b/>
              <w:szCs w:val="16"/>
            </w:rPr>
          </w:pPr>
          <w:bookmarkStart w:id="88" w:name="bmkSymbols"/>
          <w:r>
            <w:rPr>
              <w:b/>
              <w:szCs w:val="16"/>
            </w:rPr>
            <w:t>G/SPS/N/</w:t>
          </w:r>
          <w:proofErr w:type="spellStart"/>
          <w:r>
            <w:rPr>
              <w:b/>
              <w:szCs w:val="16"/>
            </w:rPr>
            <w:t>TPKM</w:t>
          </w:r>
          <w:proofErr w:type="spellEnd"/>
          <w:r>
            <w:rPr>
              <w:b/>
              <w:szCs w:val="16"/>
            </w:rPr>
            <w:t>/624</w:t>
          </w:r>
          <w:bookmarkEnd w:id="88"/>
        </w:p>
      </w:tc>
    </w:tr>
    <w:tr w:rsidR="003D052C" w14:paraId="7D0207DA" w14:textId="77777777" w:rsidTr="00EE3CAF">
      <w:trPr>
        <w:trHeight w:val="240"/>
        <w:jc w:val="center"/>
      </w:trPr>
      <w:tc>
        <w:tcPr>
          <w:tcW w:w="3794" w:type="dxa"/>
          <w:vMerge/>
          <w:shd w:val="clear" w:color="auto" w:fill="FFFFFF"/>
          <w:tcMar>
            <w:left w:w="108" w:type="dxa"/>
            <w:right w:w="108" w:type="dxa"/>
          </w:tcMar>
          <w:vAlign w:val="center"/>
        </w:tcPr>
        <w:p w14:paraId="05240D0E" w14:textId="77777777" w:rsidR="00ED54E0" w:rsidRPr="00EA4725" w:rsidRDefault="00ED54E0" w:rsidP="00422B6F"/>
      </w:tc>
      <w:tc>
        <w:tcPr>
          <w:tcW w:w="5448" w:type="dxa"/>
          <w:gridSpan w:val="2"/>
          <w:shd w:val="clear" w:color="auto" w:fill="FFFFFF"/>
          <w:tcMar>
            <w:left w:w="108" w:type="dxa"/>
            <w:right w:w="108" w:type="dxa"/>
          </w:tcMar>
          <w:vAlign w:val="center"/>
        </w:tcPr>
        <w:p w14:paraId="53158E54" w14:textId="77777777" w:rsidR="00ED54E0" w:rsidRPr="00EA4725" w:rsidRDefault="00BB0004" w:rsidP="00422B6F">
          <w:pPr>
            <w:jc w:val="right"/>
            <w:rPr>
              <w:szCs w:val="16"/>
            </w:rPr>
          </w:pPr>
          <w:bookmarkStart w:id="89" w:name="spsDateDistribution"/>
          <w:bookmarkStart w:id="90" w:name="bmkDate"/>
          <w:bookmarkEnd w:id="89"/>
          <w:r w:rsidRPr="00EA4725">
            <w:rPr>
              <w:szCs w:val="16"/>
            </w:rPr>
            <w:t>15 March 2024</w:t>
          </w:r>
          <w:bookmarkEnd w:id="90"/>
        </w:p>
      </w:tc>
    </w:tr>
    <w:tr w:rsidR="003D052C" w14:paraId="1F2B772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F42025" w14:textId="58AF9E7D" w:rsidR="00ED54E0" w:rsidRPr="00EA4725" w:rsidRDefault="00BB0004"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FF6F39">
            <w:rPr>
              <w:color w:val="FF0000"/>
              <w:szCs w:val="16"/>
            </w:rPr>
            <w:t>2339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D81FF4A" w14:textId="77777777" w:rsidR="00ED54E0" w:rsidRPr="00EA4725" w:rsidRDefault="00BB000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3D052C" w14:paraId="025748F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87C326" w14:textId="302C2985" w:rsidR="00ED54E0" w:rsidRPr="00EA4725" w:rsidRDefault="00BB000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05685C9" w14:textId="2B8AF4A7" w:rsidR="00ED54E0" w:rsidRPr="00441372" w:rsidRDefault="00BB0004" w:rsidP="00EC687E">
          <w:pPr>
            <w:jc w:val="right"/>
            <w:rPr>
              <w:bCs/>
              <w:szCs w:val="18"/>
            </w:rPr>
          </w:pPr>
          <w:bookmarkStart w:id="95" w:name="bmkLanguage"/>
          <w:r>
            <w:rPr>
              <w:bCs/>
              <w:szCs w:val="18"/>
            </w:rPr>
            <w:t>Original: English</w:t>
          </w:r>
          <w:bookmarkEnd w:id="95"/>
        </w:p>
      </w:tc>
    </w:tr>
  </w:tbl>
  <w:p w14:paraId="6996D025"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0DA12D4">
      <w:start w:val="1"/>
      <w:numFmt w:val="decimal"/>
      <w:pStyle w:val="SummaryText"/>
      <w:lvlText w:val="%1."/>
      <w:lvlJc w:val="left"/>
      <w:pPr>
        <w:ind w:left="360" w:hanging="360"/>
      </w:pPr>
    </w:lvl>
    <w:lvl w:ilvl="1" w:tplc="CD12B87C" w:tentative="1">
      <w:start w:val="1"/>
      <w:numFmt w:val="lowerLetter"/>
      <w:lvlText w:val="%2."/>
      <w:lvlJc w:val="left"/>
      <w:pPr>
        <w:ind w:left="1080" w:hanging="360"/>
      </w:pPr>
    </w:lvl>
    <w:lvl w:ilvl="2" w:tplc="EF46DBCA" w:tentative="1">
      <w:start w:val="1"/>
      <w:numFmt w:val="lowerRoman"/>
      <w:lvlText w:val="%3."/>
      <w:lvlJc w:val="right"/>
      <w:pPr>
        <w:ind w:left="1800" w:hanging="180"/>
      </w:pPr>
    </w:lvl>
    <w:lvl w:ilvl="3" w:tplc="5E9AC14E" w:tentative="1">
      <w:start w:val="1"/>
      <w:numFmt w:val="decimal"/>
      <w:lvlText w:val="%4."/>
      <w:lvlJc w:val="left"/>
      <w:pPr>
        <w:ind w:left="2520" w:hanging="360"/>
      </w:pPr>
    </w:lvl>
    <w:lvl w:ilvl="4" w:tplc="4FAA7B78" w:tentative="1">
      <w:start w:val="1"/>
      <w:numFmt w:val="lowerLetter"/>
      <w:lvlText w:val="%5."/>
      <w:lvlJc w:val="left"/>
      <w:pPr>
        <w:ind w:left="3240" w:hanging="360"/>
      </w:pPr>
    </w:lvl>
    <w:lvl w:ilvl="5" w:tplc="12664B16" w:tentative="1">
      <w:start w:val="1"/>
      <w:numFmt w:val="lowerRoman"/>
      <w:lvlText w:val="%6."/>
      <w:lvlJc w:val="right"/>
      <w:pPr>
        <w:ind w:left="3960" w:hanging="180"/>
      </w:pPr>
    </w:lvl>
    <w:lvl w:ilvl="6" w:tplc="1EE0ED0C" w:tentative="1">
      <w:start w:val="1"/>
      <w:numFmt w:val="decimal"/>
      <w:lvlText w:val="%7."/>
      <w:lvlJc w:val="left"/>
      <w:pPr>
        <w:ind w:left="4680" w:hanging="360"/>
      </w:pPr>
    </w:lvl>
    <w:lvl w:ilvl="7" w:tplc="651A2EEC" w:tentative="1">
      <w:start w:val="1"/>
      <w:numFmt w:val="lowerLetter"/>
      <w:lvlText w:val="%8."/>
      <w:lvlJc w:val="left"/>
      <w:pPr>
        <w:ind w:left="5400" w:hanging="360"/>
      </w:pPr>
    </w:lvl>
    <w:lvl w:ilvl="8" w:tplc="737C00D6" w:tentative="1">
      <w:start w:val="1"/>
      <w:numFmt w:val="lowerRoman"/>
      <w:lvlText w:val="%9."/>
      <w:lvlJc w:val="right"/>
      <w:pPr>
        <w:ind w:left="6120" w:hanging="180"/>
      </w:pPr>
    </w:lvl>
  </w:abstractNum>
  <w:abstractNum w:abstractNumId="14" w15:restartNumberingAfterBreak="0">
    <w:nsid w:val="6BC76D16"/>
    <w:multiLevelType w:val="hybridMultilevel"/>
    <w:tmpl w:val="6BD423B6"/>
    <w:lvl w:ilvl="0" w:tplc="C5FA8AE8">
      <w:start w:val="1"/>
      <w:numFmt w:val="bullet"/>
      <w:lvlText w:val="-"/>
      <w:lvlJc w:val="left"/>
      <w:pPr>
        <w:ind w:left="720" w:hanging="360"/>
      </w:pPr>
      <w:rPr>
        <w:rFonts w:ascii="Symbol" w:hAnsi="Symbol" w:hint="default"/>
      </w:rPr>
    </w:lvl>
    <w:lvl w:ilvl="1" w:tplc="6C58D092" w:tentative="1">
      <w:start w:val="1"/>
      <w:numFmt w:val="bullet"/>
      <w:lvlText w:val="o"/>
      <w:lvlJc w:val="left"/>
      <w:pPr>
        <w:ind w:left="1440" w:hanging="360"/>
      </w:pPr>
      <w:rPr>
        <w:rFonts w:ascii="Courier New" w:hAnsi="Courier New" w:cs="Courier New" w:hint="default"/>
      </w:rPr>
    </w:lvl>
    <w:lvl w:ilvl="2" w:tplc="10FCF842" w:tentative="1">
      <w:start w:val="1"/>
      <w:numFmt w:val="bullet"/>
      <w:lvlText w:val=""/>
      <w:lvlJc w:val="left"/>
      <w:pPr>
        <w:ind w:left="2160" w:hanging="360"/>
      </w:pPr>
      <w:rPr>
        <w:rFonts w:ascii="Wingdings" w:hAnsi="Wingdings" w:hint="default"/>
      </w:rPr>
    </w:lvl>
    <w:lvl w:ilvl="3" w:tplc="C4324B0E" w:tentative="1">
      <w:start w:val="1"/>
      <w:numFmt w:val="bullet"/>
      <w:lvlText w:val=""/>
      <w:lvlJc w:val="left"/>
      <w:pPr>
        <w:ind w:left="2880" w:hanging="360"/>
      </w:pPr>
      <w:rPr>
        <w:rFonts w:ascii="Symbol" w:hAnsi="Symbol" w:hint="default"/>
      </w:rPr>
    </w:lvl>
    <w:lvl w:ilvl="4" w:tplc="D8FCF58C" w:tentative="1">
      <w:start w:val="1"/>
      <w:numFmt w:val="bullet"/>
      <w:lvlText w:val="o"/>
      <w:lvlJc w:val="left"/>
      <w:pPr>
        <w:ind w:left="3600" w:hanging="360"/>
      </w:pPr>
      <w:rPr>
        <w:rFonts w:ascii="Courier New" w:hAnsi="Courier New" w:cs="Courier New" w:hint="default"/>
      </w:rPr>
    </w:lvl>
    <w:lvl w:ilvl="5" w:tplc="AC0CFC18" w:tentative="1">
      <w:start w:val="1"/>
      <w:numFmt w:val="bullet"/>
      <w:lvlText w:val=""/>
      <w:lvlJc w:val="left"/>
      <w:pPr>
        <w:ind w:left="4320" w:hanging="360"/>
      </w:pPr>
      <w:rPr>
        <w:rFonts w:ascii="Wingdings" w:hAnsi="Wingdings" w:hint="default"/>
      </w:rPr>
    </w:lvl>
    <w:lvl w:ilvl="6" w:tplc="ED323404" w:tentative="1">
      <w:start w:val="1"/>
      <w:numFmt w:val="bullet"/>
      <w:lvlText w:val=""/>
      <w:lvlJc w:val="left"/>
      <w:pPr>
        <w:ind w:left="5040" w:hanging="360"/>
      </w:pPr>
      <w:rPr>
        <w:rFonts w:ascii="Symbol" w:hAnsi="Symbol" w:hint="default"/>
      </w:rPr>
    </w:lvl>
    <w:lvl w:ilvl="7" w:tplc="D466D64C" w:tentative="1">
      <w:start w:val="1"/>
      <w:numFmt w:val="bullet"/>
      <w:lvlText w:val="o"/>
      <w:lvlJc w:val="left"/>
      <w:pPr>
        <w:ind w:left="5760" w:hanging="360"/>
      </w:pPr>
      <w:rPr>
        <w:rFonts w:ascii="Courier New" w:hAnsi="Courier New" w:cs="Courier New" w:hint="default"/>
      </w:rPr>
    </w:lvl>
    <w:lvl w:ilvl="8" w:tplc="D6EA6B74" w:tentative="1">
      <w:start w:val="1"/>
      <w:numFmt w:val="bullet"/>
      <w:lvlText w:val=""/>
      <w:lvlJc w:val="left"/>
      <w:pPr>
        <w:ind w:left="6480" w:hanging="360"/>
      </w:pPr>
      <w:rPr>
        <w:rFonts w:ascii="Wingdings" w:hAnsi="Wingdings" w:hint="default"/>
      </w:rPr>
    </w:lvl>
  </w:abstractNum>
  <w:num w:numId="1" w16cid:durableId="1991400132">
    <w:abstractNumId w:val="9"/>
  </w:num>
  <w:num w:numId="2" w16cid:durableId="1000692528">
    <w:abstractNumId w:val="7"/>
  </w:num>
  <w:num w:numId="3" w16cid:durableId="357583645">
    <w:abstractNumId w:val="6"/>
  </w:num>
  <w:num w:numId="4" w16cid:durableId="384380219">
    <w:abstractNumId w:val="5"/>
  </w:num>
  <w:num w:numId="5" w16cid:durableId="211964908">
    <w:abstractNumId w:val="4"/>
  </w:num>
  <w:num w:numId="6" w16cid:durableId="2030177688">
    <w:abstractNumId w:val="12"/>
  </w:num>
  <w:num w:numId="7" w16cid:durableId="1422070126">
    <w:abstractNumId w:val="11"/>
  </w:num>
  <w:num w:numId="8" w16cid:durableId="354427870">
    <w:abstractNumId w:val="10"/>
  </w:num>
  <w:num w:numId="9" w16cid:durableId="162935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9000686">
    <w:abstractNumId w:val="13"/>
  </w:num>
  <w:num w:numId="11" w16cid:durableId="1673753616">
    <w:abstractNumId w:val="8"/>
  </w:num>
  <w:num w:numId="12" w16cid:durableId="1077509760">
    <w:abstractNumId w:val="3"/>
  </w:num>
  <w:num w:numId="13" w16cid:durableId="1649355071">
    <w:abstractNumId w:val="2"/>
  </w:num>
  <w:num w:numId="14" w16cid:durableId="1560045479">
    <w:abstractNumId w:val="1"/>
  </w:num>
  <w:num w:numId="15" w16cid:durableId="2103450401">
    <w:abstractNumId w:val="0"/>
  </w:num>
  <w:num w:numId="16" w16cid:durableId="53818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00D95"/>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D052C"/>
    <w:rsid w:val="003E2958"/>
    <w:rsid w:val="00422B6F"/>
    <w:rsid w:val="00423377"/>
    <w:rsid w:val="00441372"/>
    <w:rsid w:val="00467032"/>
    <w:rsid w:val="0046754A"/>
    <w:rsid w:val="004B39D5"/>
    <w:rsid w:val="004E4B52"/>
    <w:rsid w:val="004F203A"/>
    <w:rsid w:val="005336B8"/>
    <w:rsid w:val="00547B5F"/>
    <w:rsid w:val="005B04B9"/>
    <w:rsid w:val="005B2096"/>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0004"/>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6F39"/>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09292"/>
  <w15:docId w15:val="{727EBAB4-3912-4D3C-93D0-E6ABE799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PKM/24_02066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hia.gov.tw/"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tosps@aphia.gov.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phia.gov.t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da.gov.tw/eng/index.asp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d90f7cd3-7e76-43de-9c3d-8071874e85f1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39FE31F-BE50-4347-8510-599750843B3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12</cp:revision>
  <dcterms:created xsi:type="dcterms:W3CDTF">2017-07-03T11:19:00Z</dcterms:created>
  <dcterms:modified xsi:type="dcterms:W3CDTF">2024-03-15T14:02:00Z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G/SPS/N/TPKM/624</vt:lpwstr>
  </property>
  <property fmtid="{D5CDD505-2E9C-101B-9397-08002B2CF9AE}" pid="3" name="TitusGUID">
    <vt:lpwstr>d90f7cd3-7e76-43de-9c3d-8071874e85f1</vt:lpwstr>
  </property>
  <property fmtid="{D5CDD505-2E9C-101B-9397-08002B2CF9AE}" pid="4" name="WTOCLASSIFICATION">
    <vt:lpwstr>WTO OFFICIAL</vt:lpwstr>
  </property>
</Properties>
</file>