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A4FD" w14:textId="77777777" w:rsidR="00EA4725" w:rsidRPr="00441372" w:rsidRDefault="005603B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E2245" w14:paraId="037D578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4803C1A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8E8226" w14:textId="77777777" w:rsidR="00EA4725" w:rsidRPr="00441372" w:rsidRDefault="005603B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14:paraId="242390F9" w14:textId="77777777" w:rsidR="00EA4725" w:rsidRPr="00441372" w:rsidRDefault="005603B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E2245" w14:paraId="517EA1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3C349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7C148" w14:textId="77777777" w:rsidR="00EA4725" w:rsidRPr="00441372" w:rsidRDefault="005603B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administration, Ministry of Health and Welfare</w:t>
            </w:r>
            <w:bookmarkStart w:id="5" w:name="sps2a"/>
            <w:bookmarkEnd w:id="5"/>
          </w:p>
        </w:tc>
      </w:tr>
      <w:tr w:rsidR="001E2245" w14:paraId="7D9DC2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63F68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B22AA" w14:textId="77777777" w:rsidR="00EA4725" w:rsidRPr="00441372" w:rsidRDefault="005603B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Beef and beef products.</w:t>
            </w:r>
            <w:bookmarkStart w:id="7" w:name="sps3a"/>
            <w:bookmarkEnd w:id="7"/>
          </w:p>
        </w:tc>
      </w:tr>
      <w:tr w:rsidR="001E2245" w14:paraId="038C2D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02BB2" w14:textId="77777777" w:rsidR="00EA4725" w:rsidRPr="00441372" w:rsidRDefault="005603B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9073B" w14:textId="77777777" w:rsidR="00EA4725" w:rsidRPr="00441372" w:rsidRDefault="005603B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674BC9" w14:textId="77777777" w:rsidR="00EA4725" w:rsidRPr="00441372" w:rsidRDefault="005603B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9D32056" w14:textId="77777777" w:rsidR="00EA4725" w:rsidRPr="00441372" w:rsidRDefault="005603B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E2245" w14:paraId="19062B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EF2F1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AD33A" w14:textId="77777777" w:rsidR="00EA4725" w:rsidRPr="00441372" w:rsidRDefault="005603B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Draft of amendment of Regulation of imported beef and beef products from the United States and Canada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09764372" w14:textId="77777777" w:rsidR="00EA4725" w:rsidRPr="00441372" w:rsidRDefault="00B33747" w:rsidP="00441372">
            <w:pPr>
              <w:spacing w:after="120"/>
            </w:pPr>
            <w:hyperlink r:id="rId7" w:tgtFrame="_blank" w:history="1">
              <w:r w:rsidR="005603B1" w:rsidRPr="00441372">
                <w:rPr>
                  <w:color w:val="0000FF"/>
                  <w:u w:val="single"/>
                </w:rPr>
                <w:t>http://www.fda.gov.tw/TC/newsContent.aspx?cid=5072&amp;id=26371</w:t>
              </w:r>
            </w:hyperlink>
            <w:bookmarkStart w:id="21" w:name="sps5d"/>
            <w:bookmarkEnd w:id="21"/>
          </w:p>
        </w:tc>
      </w:tr>
      <w:tr w:rsidR="001E2245" w14:paraId="008CA9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E8C3C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68C98" w14:textId="77777777" w:rsidR="00EA4725" w:rsidRPr="00441372" w:rsidRDefault="005603B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Announcement of the draft for the amendment of Regulation of imported beef and beef products from the United States and Canada for comment.</w:t>
            </w:r>
            <w:bookmarkStart w:id="23" w:name="sps6a"/>
            <w:bookmarkEnd w:id="23"/>
          </w:p>
        </w:tc>
      </w:tr>
      <w:tr w:rsidR="001E2245" w14:paraId="6A23B1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66DE5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2BC04" w14:textId="77777777" w:rsidR="00EA4725" w:rsidRPr="00441372" w:rsidRDefault="005603B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E2245" w14:paraId="4D18F5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D5909" w14:textId="77777777" w:rsidR="00EA4725" w:rsidRPr="00441372" w:rsidRDefault="005603B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DB836" w14:textId="77777777" w:rsidR="00EA4725" w:rsidRPr="00441372" w:rsidRDefault="005603B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F90D8E5" w14:textId="77777777" w:rsidR="00EA4725" w:rsidRPr="00441372" w:rsidRDefault="005603B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2DD8488" w14:textId="77777777" w:rsidR="00EA4725" w:rsidRPr="00441372" w:rsidRDefault="005603B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7325036" w14:textId="77777777" w:rsidR="00EA4725" w:rsidRPr="00441372" w:rsidRDefault="005603B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03C1CA9" w14:textId="77777777" w:rsidR="00EA4725" w:rsidRPr="00441372" w:rsidRDefault="005603B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D24283A" w14:textId="77777777" w:rsidR="00EA4725" w:rsidRPr="00441372" w:rsidRDefault="005603B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28390D" w14:textId="77777777" w:rsidR="00EA4725" w:rsidRPr="00441372" w:rsidRDefault="005603B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521647D" w14:textId="77777777" w:rsidR="00EA4725" w:rsidRPr="00441372" w:rsidRDefault="005603B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E2245" w14:paraId="10E928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2195C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3B4BE" w14:textId="77777777" w:rsidR="005603B1" w:rsidRDefault="005603B1" w:rsidP="005603B1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1A099A18" w14:textId="77777777" w:rsidR="00EA4725" w:rsidRPr="00441372" w:rsidRDefault="005603B1" w:rsidP="005603B1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  <w:jc w:val="left"/>
            </w:pPr>
            <w:r w:rsidRPr="0065690F">
              <w:t>Act Governing Food Safety and Sanitation (</w:t>
            </w:r>
            <w:hyperlink r:id="rId8" w:tgtFrame="_blank" w:history="1">
              <w:r w:rsidRPr="005603B1">
                <w:rPr>
                  <w:color w:val="0000FF"/>
                  <w:u w:val="single"/>
                </w:rPr>
                <w:t>https://law.moj.gov.tw/Eng/LawClass/LawAll.aspx?PCode=L0040001</w:t>
              </w:r>
            </w:hyperlink>
            <w:r w:rsidRPr="0065690F">
              <w:t>)</w:t>
            </w:r>
          </w:p>
          <w:p w14:paraId="7D693F9D" w14:textId="77777777" w:rsidR="001E2245" w:rsidRPr="0065690F" w:rsidRDefault="005603B1" w:rsidP="005603B1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  <w:jc w:val="left"/>
            </w:pPr>
            <w:r w:rsidRPr="0065690F">
              <w:t>Regulations for Systematic Inspection of Imported Food (</w:t>
            </w:r>
            <w:hyperlink r:id="rId9" w:tgtFrame="_blank" w:history="1">
              <w:r w:rsidRPr="005603B1">
                <w:rPr>
                  <w:color w:val="0000FF"/>
                  <w:u w:val="single"/>
                </w:rPr>
                <w:t>https://law.moj.gov.tw/Eng/LawClass/LawAll.aspx?PCode=L0040114</w:t>
              </w:r>
            </w:hyperlink>
            <w:r w:rsidRPr="0065690F">
              <w:t>)</w:t>
            </w:r>
          </w:p>
          <w:p w14:paraId="49BA7361" w14:textId="77777777" w:rsidR="001E2245" w:rsidRPr="0065690F" w:rsidRDefault="005603B1" w:rsidP="005603B1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jc w:val="left"/>
            </w:pPr>
            <w:r w:rsidRPr="0065690F">
              <w:t>Regulations of Inspection of Imported Foods and Related Products (</w:t>
            </w:r>
            <w:hyperlink r:id="rId10" w:tgtFrame="_blank" w:history="1">
              <w:r w:rsidRPr="005603B1">
                <w:rPr>
                  <w:color w:val="0000FF"/>
                  <w:u w:val="single"/>
                </w:rPr>
                <w:t>https://law.moj.gov.tw/ENG/LawClass/LawAll.aspx?pcode=L0040017</w:t>
              </w:r>
            </w:hyperlink>
            <w:r w:rsidRPr="0065690F">
              <w:t>)</w:t>
            </w:r>
            <w:bookmarkStart w:id="56" w:name="sps9a"/>
            <w:bookmarkEnd w:id="56"/>
            <w:r w:rsidRPr="005603B1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E2245" w14:paraId="3EC7D5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5564C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C996B" w14:textId="77777777" w:rsidR="00EA4725" w:rsidRPr="00441372" w:rsidRDefault="005603B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C5688B9" w14:textId="77777777" w:rsidR="00EA4725" w:rsidRPr="00441372" w:rsidRDefault="005603B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E2245" w14:paraId="5FB3C4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3CDF5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0E030" w14:textId="77777777" w:rsidR="00EA4725" w:rsidRPr="00441372" w:rsidRDefault="005603B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4F753D0C" w14:textId="77777777" w:rsidR="00EA4725" w:rsidRPr="00441372" w:rsidRDefault="005603B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E2245" w:rsidRPr="00B33747" w14:paraId="7A9BB7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CFC16" w14:textId="77777777" w:rsidR="00EA4725" w:rsidRPr="00441372" w:rsidRDefault="005603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F7EE1" w14:textId="77777777" w:rsidR="00EA4725" w:rsidRPr="00441372" w:rsidRDefault="005603B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September 2020</w:t>
            </w:r>
            <w:bookmarkEnd w:id="72"/>
          </w:p>
          <w:p w14:paraId="781361FD" w14:textId="77777777" w:rsidR="00EA4725" w:rsidRPr="00441372" w:rsidRDefault="005603B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AA3289D" w14:textId="77777777" w:rsidR="001E2245" w:rsidRPr="0065690F" w:rsidRDefault="005603B1" w:rsidP="00441372">
            <w:r w:rsidRPr="0065690F">
              <w:t>Food and Drug Administration</w:t>
            </w:r>
          </w:p>
          <w:p w14:paraId="0059D2B3" w14:textId="77777777" w:rsidR="001E2245" w:rsidRPr="0065690F" w:rsidRDefault="005603B1" w:rsidP="00441372">
            <w:r w:rsidRPr="0065690F">
              <w:t>Ministry of Health and welfare</w:t>
            </w:r>
          </w:p>
          <w:p w14:paraId="10F4D155" w14:textId="77777777" w:rsidR="001E2245" w:rsidRPr="0065690F" w:rsidRDefault="005603B1" w:rsidP="00441372">
            <w:r w:rsidRPr="0065690F">
              <w:t>No. 161-2, Kunyang St, Nangang District, Taipei City 115-61, Taiwan</w:t>
            </w:r>
          </w:p>
          <w:p w14:paraId="1B0F551E" w14:textId="77777777" w:rsidR="001E2245" w:rsidRPr="005603B1" w:rsidRDefault="005603B1" w:rsidP="00441372">
            <w:pPr>
              <w:rPr>
                <w:lang w:val="fr-CH"/>
              </w:rPr>
            </w:pPr>
            <w:r w:rsidRPr="005603B1">
              <w:rPr>
                <w:lang w:val="fr-CH"/>
              </w:rPr>
              <w:t>Fax: +(8862) 2653 1062</w:t>
            </w:r>
          </w:p>
          <w:p w14:paraId="36411A53" w14:textId="77777777" w:rsidR="001E2245" w:rsidRPr="005603B1" w:rsidRDefault="005603B1" w:rsidP="00441372">
            <w:pPr>
              <w:spacing w:after="120"/>
              <w:rPr>
                <w:lang w:val="fr-CH"/>
              </w:rPr>
            </w:pPr>
            <w:r w:rsidRPr="005603B1">
              <w:rPr>
                <w:lang w:val="fr-CH"/>
              </w:rPr>
              <w:t xml:space="preserve">E-mail: </w:t>
            </w:r>
            <w:hyperlink r:id="rId11" w:history="1">
              <w:r w:rsidRPr="00146BCA">
                <w:rPr>
                  <w:rStyle w:val="Hyperlink"/>
                  <w:lang w:val="fr-CH"/>
                </w:rPr>
                <w:t>pylee@fda.gov.tw</w:t>
              </w:r>
            </w:hyperlink>
            <w:bookmarkStart w:id="79" w:name="sps12d"/>
            <w:bookmarkEnd w:id="79"/>
            <w:r>
              <w:rPr>
                <w:lang w:val="fr-CH"/>
              </w:rPr>
              <w:t xml:space="preserve"> </w:t>
            </w:r>
          </w:p>
        </w:tc>
      </w:tr>
      <w:tr w:rsidR="001E2245" w:rsidRPr="00B33747" w14:paraId="6EE0697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DE3893" w14:textId="77777777" w:rsidR="00EA4725" w:rsidRPr="00441372" w:rsidRDefault="005603B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2D45D4" w14:textId="77777777" w:rsidR="00EA4725" w:rsidRPr="00441372" w:rsidRDefault="005603B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DDCBB77" w14:textId="77777777" w:rsidR="00EA4725" w:rsidRPr="0065690F" w:rsidRDefault="005603B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and Drug Administration</w:t>
            </w:r>
          </w:p>
          <w:p w14:paraId="1810C230" w14:textId="77777777" w:rsidR="00EA4725" w:rsidRPr="0065690F" w:rsidRDefault="005603B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welfare</w:t>
            </w:r>
          </w:p>
          <w:p w14:paraId="55F66BF3" w14:textId="77777777" w:rsidR="00EA4725" w:rsidRPr="0065690F" w:rsidRDefault="005603B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 161-2, Kunyang St, Nangang District, Taipei City 115-61, Taiwan</w:t>
            </w:r>
          </w:p>
          <w:p w14:paraId="6998322D" w14:textId="77777777" w:rsidR="00EA4725" w:rsidRPr="005603B1" w:rsidRDefault="005603B1" w:rsidP="00F3021D">
            <w:pPr>
              <w:keepNext/>
              <w:keepLines/>
              <w:rPr>
                <w:bCs/>
                <w:lang w:val="fr-CH"/>
              </w:rPr>
            </w:pPr>
            <w:r w:rsidRPr="005603B1">
              <w:rPr>
                <w:bCs/>
                <w:lang w:val="fr-CH"/>
              </w:rPr>
              <w:t>Fax: +(8862) 2653 1062</w:t>
            </w:r>
          </w:p>
          <w:p w14:paraId="0EC9CD94" w14:textId="77777777" w:rsidR="00EA4725" w:rsidRPr="005603B1" w:rsidRDefault="005603B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603B1">
              <w:rPr>
                <w:bCs/>
                <w:lang w:val="fr-CH"/>
              </w:rPr>
              <w:t xml:space="preserve">E-mail: </w:t>
            </w:r>
            <w:hyperlink r:id="rId12" w:history="1">
              <w:r w:rsidRPr="00146BCA">
                <w:rPr>
                  <w:rStyle w:val="Hyperlink"/>
                  <w:bCs/>
                  <w:lang w:val="fr-CH"/>
                </w:rPr>
                <w:t>pylee@fda.gov.tw</w:t>
              </w:r>
            </w:hyperlink>
            <w:bookmarkStart w:id="86" w:name="sps13c"/>
            <w:bookmarkEnd w:id="86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323A53F1" w14:textId="77777777" w:rsidR="007141CF" w:rsidRPr="005603B1" w:rsidRDefault="007141CF" w:rsidP="00441372">
      <w:pPr>
        <w:rPr>
          <w:lang w:val="fr-CH"/>
        </w:rPr>
      </w:pPr>
    </w:p>
    <w:sectPr w:rsidR="007141CF" w:rsidRPr="005603B1" w:rsidSect="005603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BE752" w14:textId="77777777" w:rsidR="005F1FE4" w:rsidRDefault="005603B1">
      <w:r>
        <w:separator/>
      </w:r>
    </w:p>
  </w:endnote>
  <w:endnote w:type="continuationSeparator" w:id="0">
    <w:p w14:paraId="1818FCC8" w14:textId="77777777" w:rsidR="005F1FE4" w:rsidRDefault="0056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6F933" w14:textId="77777777" w:rsidR="00EA4725" w:rsidRPr="005603B1" w:rsidRDefault="005603B1" w:rsidP="005603B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B57D" w14:textId="77777777" w:rsidR="00EA4725" w:rsidRPr="005603B1" w:rsidRDefault="005603B1" w:rsidP="005603B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7170" w14:textId="77777777" w:rsidR="00C863EB" w:rsidRPr="00441372" w:rsidRDefault="005603B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2570" w14:textId="77777777" w:rsidR="005F1FE4" w:rsidRDefault="005603B1">
      <w:r>
        <w:separator/>
      </w:r>
    </w:p>
  </w:footnote>
  <w:footnote w:type="continuationSeparator" w:id="0">
    <w:p w14:paraId="505E1F1D" w14:textId="77777777" w:rsidR="005F1FE4" w:rsidRDefault="0056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DE97" w14:textId="77777777" w:rsidR="005603B1" w:rsidRPr="005603B1" w:rsidRDefault="005603B1" w:rsidP="005603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03B1">
      <w:t>G/SPS/N/TPKM/550</w:t>
    </w:r>
  </w:p>
  <w:p w14:paraId="7B830F9C" w14:textId="77777777" w:rsidR="005603B1" w:rsidRPr="005603B1" w:rsidRDefault="005603B1" w:rsidP="005603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FABBD2" w14:textId="77777777" w:rsidR="005603B1" w:rsidRPr="005603B1" w:rsidRDefault="005603B1" w:rsidP="005603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03B1">
      <w:t xml:space="preserve">- </w:t>
    </w:r>
    <w:r w:rsidRPr="005603B1">
      <w:fldChar w:fldCharType="begin"/>
    </w:r>
    <w:r w:rsidRPr="005603B1">
      <w:instrText xml:space="preserve"> PAGE </w:instrText>
    </w:r>
    <w:r w:rsidRPr="005603B1">
      <w:fldChar w:fldCharType="separate"/>
    </w:r>
    <w:r w:rsidRPr="005603B1">
      <w:rPr>
        <w:noProof/>
      </w:rPr>
      <w:t>2</w:t>
    </w:r>
    <w:r w:rsidRPr="005603B1">
      <w:fldChar w:fldCharType="end"/>
    </w:r>
    <w:r w:rsidRPr="005603B1">
      <w:t xml:space="preserve"> -</w:t>
    </w:r>
  </w:p>
  <w:p w14:paraId="470453B6" w14:textId="77777777" w:rsidR="00EA4725" w:rsidRPr="005603B1" w:rsidRDefault="00EA4725" w:rsidP="005603B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818A" w14:textId="77777777" w:rsidR="005603B1" w:rsidRPr="005603B1" w:rsidRDefault="005603B1" w:rsidP="005603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03B1">
      <w:t>G/SPS/N/TPKM/550</w:t>
    </w:r>
  </w:p>
  <w:p w14:paraId="668B656B" w14:textId="77777777" w:rsidR="005603B1" w:rsidRPr="005603B1" w:rsidRDefault="005603B1" w:rsidP="005603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BEB55B" w14:textId="77777777" w:rsidR="005603B1" w:rsidRPr="005603B1" w:rsidRDefault="005603B1" w:rsidP="005603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03B1">
      <w:t xml:space="preserve">- </w:t>
    </w:r>
    <w:r w:rsidRPr="005603B1">
      <w:fldChar w:fldCharType="begin"/>
    </w:r>
    <w:r w:rsidRPr="005603B1">
      <w:instrText xml:space="preserve"> PAGE </w:instrText>
    </w:r>
    <w:r w:rsidRPr="005603B1">
      <w:fldChar w:fldCharType="separate"/>
    </w:r>
    <w:r w:rsidRPr="005603B1">
      <w:rPr>
        <w:noProof/>
      </w:rPr>
      <w:t>2</w:t>
    </w:r>
    <w:r w:rsidRPr="005603B1">
      <w:fldChar w:fldCharType="end"/>
    </w:r>
    <w:r w:rsidRPr="005603B1">
      <w:t xml:space="preserve"> -</w:t>
    </w:r>
  </w:p>
  <w:p w14:paraId="0B4024BA" w14:textId="77777777" w:rsidR="00EA4725" w:rsidRPr="005603B1" w:rsidRDefault="00EA4725" w:rsidP="005603B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2245" w14:paraId="1AB4260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A5BFC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BC451C" w14:textId="77777777" w:rsidR="00ED54E0" w:rsidRPr="00EA4725" w:rsidRDefault="005603B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E2245" w14:paraId="2B9ABCF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22BE3F" w14:textId="77777777" w:rsidR="00ED54E0" w:rsidRPr="00EA4725" w:rsidRDefault="008B7A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76424DD" wp14:editId="47E6ED54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E92E1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2245" w14:paraId="4B838A6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51276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62618E" w14:textId="77777777" w:rsidR="005603B1" w:rsidRDefault="005603B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G/SPS/N/TPKM/550</w:t>
          </w:r>
        </w:p>
        <w:bookmarkEnd w:id="88"/>
        <w:p w14:paraId="47456013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E2245" w14:paraId="06E6C2C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62430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B32031" w14:textId="62C4B528" w:rsidR="00ED54E0" w:rsidRPr="00EA4725" w:rsidRDefault="002C355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September 2020</w:t>
          </w:r>
        </w:p>
      </w:tc>
    </w:tr>
    <w:tr w:rsidR="001E2245" w14:paraId="399D6BA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CC2BDB" w14:textId="42CC428E" w:rsidR="00ED54E0" w:rsidRPr="00EA4725" w:rsidRDefault="005603B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C355A">
            <w:rPr>
              <w:color w:val="FF0000"/>
              <w:szCs w:val="16"/>
            </w:rPr>
            <w:t>20-</w:t>
          </w:r>
          <w:r w:rsidR="00B33747">
            <w:rPr>
              <w:color w:val="FF0000"/>
              <w:szCs w:val="16"/>
            </w:rPr>
            <w:t>6091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BB5449" w14:textId="77777777" w:rsidR="00ED54E0" w:rsidRPr="00EA4725" w:rsidRDefault="005603B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E2245" w14:paraId="2766F67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37DEAD" w14:textId="77777777" w:rsidR="00ED54E0" w:rsidRPr="00EA4725" w:rsidRDefault="005603B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667A19" w14:textId="77777777" w:rsidR="00ED54E0" w:rsidRPr="00441372" w:rsidRDefault="005603B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409DD7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D4171"/>
    <w:multiLevelType w:val="hybridMultilevel"/>
    <w:tmpl w:val="77A0A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F96EB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38A882" w:tentative="1">
      <w:start w:val="1"/>
      <w:numFmt w:val="lowerLetter"/>
      <w:lvlText w:val="%2."/>
      <w:lvlJc w:val="left"/>
      <w:pPr>
        <w:ind w:left="1080" w:hanging="360"/>
      </w:pPr>
    </w:lvl>
    <w:lvl w:ilvl="2" w:tplc="0D082F54" w:tentative="1">
      <w:start w:val="1"/>
      <w:numFmt w:val="lowerRoman"/>
      <w:lvlText w:val="%3."/>
      <w:lvlJc w:val="right"/>
      <w:pPr>
        <w:ind w:left="1800" w:hanging="180"/>
      </w:pPr>
    </w:lvl>
    <w:lvl w:ilvl="3" w:tplc="35DE102E" w:tentative="1">
      <w:start w:val="1"/>
      <w:numFmt w:val="decimal"/>
      <w:lvlText w:val="%4."/>
      <w:lvlJc w:val="left"/>
      <w:pPr>
        <w:ind w:left="2520" w:hanging="360"/>
      </w:pPr>
    </w:lvl>
    <w:lvl w:ilvl="4" w:tplc="18DC1F38" w:tentative="1">
      <w:start w:val="1"/>
      <w:numFmt w:val="lowerLetter"/>
      <w:lvlText w:val="%5."/>
      <w:lvlJc w:val="left"/>
      <w:pPr>
        <w:ind w:left="3240" w:hanging="360"/>
      </w:pPr>
    </w:lvl>
    <w:lvl w:ilvl="5" w:tplc="2528DE3C" w:tentative="1">
      <w:start w:val="1"/>
      <w:numFmt w:val="lowerRoman"/>
      <w:lvlText w:val="%6."/>
      <w:lvlJc w:val="right"/>
      <w:pPr>
        <w:ind w:left="3960" w:hanging="180"/>
      </w:pPr>
    </w:lvl>
    <w:lvl w:ilvl="6" w:tplc="64407AAE" w:tentative="1">
      <w:start w:val="1"/>
      <w:numFmt w:val="decimal"/>
      <w:lvlText w:val="%7."/>
      <w:lvlJc w:val="left"/>
      <w:pPr>
        <w:ind w:left="4680" w:hanging="360"/>
      </w:pPr>
    </w:lvl>
    <w:lvl w:ilvl="7" w:tplc="EDFEE382" w:tentative="1">
      <w:start w:val="1"/>
      <w:numFmt w:val="lowerLetter"/>
      <w:lvlText w:val="%8."/>
      <w:lvlJc w:val="left"/>
      <w:pPr>
        <w:ind w:left="5400" w:hanging="360"/>
      </w:pPr>
    </w:lvl>
    <w:lvl w:ilvl="8" w:tplc="796A49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245"/>
    <w:rsid w:val="001E291F"/>
    <w:rsid w:val="001E596A"/>
    <w:rsid w:val="00233408"/>
    <w:rsid w:val="0027067B"/>
    <w:rsid w:val="00272C98"/>
    <w:rsid w:val="002A67C2"/>
    <w:rsid w:val="002C2634"/>
    <w:rsid w:val="002C355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03B1"/>
    <w:rsid w:val="005B04B9"/>
    <w:rsid w:val="005B68C7"/>
    <w:rsid w:val="005B7054"/>
    <w:rsid w:val="005C04C1"/>
    <w:rsid w:val="005D5981"/>
    <w:rsid w:val="005E6F8D"/>
    <w:rsid w:val="005F1FE4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7A51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3747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4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6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Eng/LawClass/LawAll.aspx?PCode=L004000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da.gov.tw/TC/newsContent.aspx?cid=5072&amp;id=26371" TargetMode="External"/><Relationship Id="rId12" Type="http://schemas.openxmlformats.org/officeDocument/2006/relationships/hyperlink" Target="mailto:pylee@fda.gov.t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ylee@fda.gov.t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aw.moj.gov.tw/ENG/LawClass/LawAll.aspx?pcode=L00400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Eng/LawClass/LawAll.aspx?PCode=L0040114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3199</Characters>
  <Application>Microsoft Office Word</Application>
  <DocSecurity>0</DocSecurity>
  <Lines>86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2020-09-09T08:59:00Z</dcterms:created>
  <dcterms:modified xsi:type="dcterms:W3CDTF">2020-09-09T09:15:00Z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G/SPS/N/TPKM/550</vt:lpwstr>
  </property>
  <property fmtid="{D5CDD505-2E9C-101B-9397-08002B2CF9AE}" pid="3" name="TitusGUID">
    <vt:lpwstr>3c80336a-2cf7-4d46-aa09-1cd07b7f5c08</vt:lpwstr>
  </property>
  <property fmtid="{D5CDD505-2E9C-101B-9397-08002B2CF9AE}" pid="4" name="WTOCLASSIFICATION">
    <vt:lpwstr>WTO OFFICIAL</vt:lpwstr>
  </property>
</Properties>
</file>