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9DF75" w14:textId="77777777" w:rsidR="00EA4725" w:rsidRPr="00441372" w:rsidRDefault="0026645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C41F3" w14:paraId="7D942A13" w14:textId="77777777" w:rsidTr="00F3021D">
        <w:tc>
          <w:tcPr>
            <w:tcW w:w="707" w:type="dxa"/>
            <w:tcBorders>
              <w:bottom w:val="single" w:sz="6" w:space="0" w:color="auto"/>
            </w:tcBorders>
            <w:shd w:val="clear" w:color="auto" w:fill="auto"/>
          </w:tcPr>
          <w:p w14:paraId="1E8E492C" w14:textId="77777777" w:rsidR="00EA4725" w:rsidRPr="00441372" w:rsidRDefault="0026645F" w:rsidP="00441372">
            <w:pPr>
              <w:spacing w:before="120" w:after="120"/>
              <w:jc w:val="left"/>
            </w:pPr>
            <w:r w:rsidRPr="00441372">
              <w:rPr>
                <w:b/>
              </w:rPr>
              <w:t>1.</w:t>
            </w:r>
          </w:p>
        </w:tc>
        <w:tc>
          <w:tcPr>
            <w:tcW w:w="8320" w:type="dxa"/>
            <w:tcBorders>
              <w:bottom w:val="single" w:sz="6" w:space="0" w:color="auto"/>
            </w:tcBorders>
            <w:shd w:val="clear" w:color="auto" w:fill="auto"/>
          </w:tcPr>
          <w:p w14:paraId="5399E344" w14:textId="77777777" w:rsidR="00EA4725" w:rsidRPr="00441372" w:rsidRDefault="0026645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THAILAND</w:t>
            </w:r>
            <w:bookmarkEnd w:id="1"/>
          </w:p>
          <w:p w14:paraId="51B09014" w14:textId="77777777" w:rsidR="00EA4725" w:rsidRPr="00441372" w:rsidRDefault="0026645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C41F3" w14:paraId="5A5313A2" w14:textId="77777777" w:rsidTr="00F3021D">
        <w:tc>
          <w:tcPr>
            <w:tcW w:w="707" w:type="dxa"/>
            <w:tcBorders>
              <w:top w:val="single" w:sz="6" w:space="0" w:color="auto"/>
              <w:bottom w:val="single" w:sz="6" w:space="0" w:color="auto"/>
            </w:tcBorders>
            <w:shd w:val="clear" w:color="auto" w:fill="auto"/>
          </w:tcPr>
          <w:p w14:paraId="381F20CD" w14:textId="77777777" w:rsidR="00EA4725" w:rsidRPr="00441372" w:rsidRDefault="0026645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D3A22BB" w14:textId="77777777" w:rsidR="00EA4725" w:rsidRPr="00441372" w:rsidRDefault="0026645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Office of Food and Drug Administration (Thai FDA)</w:t>
            </w:r>
            <w:bookmarkEnd w:id="5"/>
          </w:p>
        </w:tc>
      </w:tr>
      <w:tr w:rsidR="00EC41F3" w14:paraId="76669542" w14:textId="77777777" w:rsidTr="00F3021D">
        <w:tc>
          <w:tcPr>
            <w:tcW w:w="707" w:type="dxa"/>
            <w:tcBorders>
              <w:top w:val="single" w:sz="6" w:space="0" w:color="auto"/>
              <w:bottom w:val="single" w:sz="6" w:space="0" w:color="auto"/>
            </w:tcBorders>
            <w:shd w:val="clear" w:color="auto" w:fill="auto"/>
          </w:tcPr>
          <w:p w14:paraId="4025146E" w14:textId="77777777" w:rsidR="00EA4725" w:rsidRPr="00441372" w:rsidRDefault="0026645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98D8CFC" w14:textId="77777777" w:rsidR="00EA4725" w:rsidRPr="00441372" w:rsidRDefault="0026645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Foods (ICS code: 67.040)</w:t>
            </w:r>
            <w:bookmarkEnd w:id="7"/>
          </w:p>
        </w:tc>
      </w:tr>
      <w:tr w:rsidR="00EC41F3" w14:paraId="1ADAE343" w14:textId="77777777" w:rsidTr="00F3021D">
        <w:tc>
          <w:tcPr>
            <w:tcW w:w="707" w:type="dxa"/>
            <w:tcBorders>
              <w:top w:val="single" w:sz="6" w:space="0" w:color="auto"/>
              <w:bottom w:val="single" w:sz="6" w:space="0" w:color="auto"/>
            </w:tcBorders>
            <w:shd w:val="clear" w:color="auto" w:fill="auto"/>
          </w:tcPr>
          <w:p w14:paraId="5878EC87" w14:textId="77777777" w:rsidR="00EA4725" w:rsidRPr="00441372" w:rsidRDefault="0026645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216D215" w14:textId="77777777" w:rsidR="00EA4725" w:rsidRPr="00441372" w:rsidRDefault="0026645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863DB5" w14:textId="77777777" w:rsidR="00EA4725" w:rsidRPr="00441372" w:rsidRDefault="0026645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8FA0692" w14:textId="77777777" w:rsidR="00EA4725" w:rsidRPr="00441372" w:rsidRDefault="0026645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C41F3" w14:paraId="31032F53" w14:textId="77777777" w:rsidTr="00F3021D">
        <w:tc>
          <w:tcPr>
            <w:tcW w:w="707" w:type="dxa"/>
            <w:tcBorders>
              <w:top w:val="single" w:sz="6" w:space="0" w:color="auto"/>
              <w:bottom w:val="single" w:sz="6" w:space="0" w:color="auto"/>
            </w:tcBorders>
            <w:shd w:val="clear" w:color="auto" w:fill="auto"/>
          </w:tcPr>
          <w:p w14:paraId="5A4D3B1C" w14:textId="77777777" w:rsidR="00EA4725" w:rsidRPr="00441372" w:rsidRDefault="0026645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FE17CBC" w14:textId="10C849A0" w:rsidR="00EA4725" w:rsidRPr="00441372" w:rsidRDefault="0026645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Ministry of Public Health (MOPH) Notification, No.</w:t>
            </w:r>
            <w:r w:rsidR="007F6D8A">
              <w:t> </w:t>
            </w:r>
            <w:r w:rsidRPr="0065690F">
              <w:t>… B.E. …. (....) issued by virtue of the Food Act B.E. 2522 entitled "Food supplement (No. 5)"</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Thai and 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 and 2</w:t>
            </w:r>
            <w:bookmarkEnd w:id="20"/>
          </w:p>
          <w:bookmarkStart w:id="21" w:name="sps5d"/>
          <w:p w14:paraId="76220AEE" w14:textId="77777777" w:rsidR="00EA4725" w:rsidRPr="007F6D8A" w:rsidRDefault="0026645F" w:rsidP="007F6D8A">
            <w:r>
              <w:fldChar w:fldCharType="begin"/>
            </w:r>
            <w:r>
              <w:instrText xml:space="preserve"> HYPERLINK "https://members.wto.org/crnattachments/2023/SPS/THA/23_10428_00_x.pdf" \t "_blank" </w:instrText>
            </w:r>
            <w:r>
              <w:fldChar w:fldCharType="separate"/>
            </w:r>
            <w:r w:rsidRPr="00441372">
              <w:rPr>
                <w:color w:val="0000FF"/>
                <w:u w:val="single"/>
              </w:rPr>
              <w:t>https://members.wto.org/crnattachments/2023/SPS/THA/23_10428_00_x.pdf</w:t>
            </w:r>
            <w:r>
              <w:rPr>
                <w:color w:val="0000FF"/>
                <w:u w:val="single"/>
              </w:rPr>
              <w:fldChar w:fldCharType="end"/>
            </w:r>
            <w:bookmarkEnd w:id="21"/>
          </w:p>
          <w:p w14:paraId="543FDCB7" w14:textId="692299C7" w:rsidR="007F6D8A" w:rsidRPr="00441372" w:rsidRDefault="00DA14B3" w:rsidP="00441372">
            <w:pPr>
              <w:spacing w:after="120"/>
            </w:pPr>
            <w:hyperlink r:id="rId8" w:tgtFrame="_blank" w:history="1">
              <w:r w:rsidR="0026645F" w:rsidRPr="00441372">
                <w:rPr>
                  <w:color w:val="0000FF"/>
                  <w:u w:val="single"/>
                </w:rPr>
                <w:t>https://members.wto.org/crnattachments/2023/SPS/THA/23_10428_00_e.pdf</w:t>
              </w:r>
            </w:hyperlink>
          </w:p>
        </w:tc>
      </w:tr>
      <w:tr w:rsidR="00EC41F3" w14:paraId="1180B216" w14:textId="77777777" w:rsidTr="00F3021D">
        <w:tc>
          <w:tcPr>
            <w:tcW w:w="707" w:type="dxa"/>
            <w:tcBorders>
              <w:top w:val="single" w:sz="6" w:space="0" w:color="auto"/>
              <w:bottom w:val="single" w:sz="6" w:space="0" w:color="auto"/>
            </w:tcBorders>
            <w:shd w:val="clear" w:color="auto" w:fill="auto"/>
          </w:tcPr>
          <w:p w14:paraId="623B4AA2" w14:textId="77777777" w:rsidR="00EA4725" w:rsidRPr="00441372" w:rsidRDefault="0026645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7AB0DA2" w14:textId="77777777" w:rsidR="00EA4725" w:rsidRPr="00441372" w:rsidRDefault="0026645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Ministry of Public Health (MOPH) is proposing to revise the MOPH notification concerning "Food Supplement" as follows:</w:t>
            </w:r>
          </w:p>
          <w:p w14:paraId="1836BF18" w14:textId="77777777" w:rsidR="000A7AA7" w:rsidRPr="0065690F" w:rsidRDefault="0026645F" w:rsidP="007F6D8A">
            <w:pPr>
              <w:spacing w:before="120"/>
            </w:pPr>
            <w:r w:rsidRPr="0065690F">
              <w:t>Clause 1. Clause 5(5) of the notification of the Ministry of Public Health (No 293) B.E. 2548 entitled "Food supplement" dated 15 December B.E. 2548 (2005) shall be repealed and replaced with the following texts:</w:t>
            </w:r>
          </w:p>
          <w:p w14:paraId="074DBAE3" w14:textId="77777777" w:rsidR="000A7AA7" w:rsidRPr="0065690F" w:rsidRDefault="0026645F" w:rsidP="007F6D8A">
            <w:r w:rsidRPr="0065690F">
              <w:t>"(5) Contains the type of vitamins or minerals with maximum level as specified in the annex of this notification, and shall not be less than 15% of the Thai reference daily intakes-THAI RDIs of the notification of the Ministry of Public Health entitled "Nutrition labeling" for food supplements whose purpose as to give vitamins or minerals."</w:t>
            </w:r>
          </w:p>
          <w:p w14:paraId="4C074EA9" w14:textId="77777777" w:rsidR="000A7AA7" w:rsidRPr="0065690F" w:rsidRDefault="0026645F" w:rsidP="00441372">
            <w:pPr>
              <w:spacing w:before="120" w:after="120"/>
            </w:pPr>
            <w:r w:rsidRPr="0065690F">
              <w:t>Clause 2. Food supplements containing vitamins and minerals are permitted complied with the Notification of the Ministry of Public Health (No 293) B.E. 2548 entitled "Food supplement" dated 15 December B.E. 2548 (2005) prior to the date of this notification come into force can still be sold but not more than three years from the date of this notification come into force.</w:t>
            </w:r>
          </w:p>
          <w:p w14:paraId="4F618C13" w14:textId="77777777" w:rsidR="000A7AA7" w:rsidRPr="0065690F" w:rsidRDefault="0026645F" w:rsidP="00441372">
            <w:pPr>
              <w:spacing w:before="120" w:after="120"/>
            </w:pPr>
            <w:r w:rsidRPr="0065690F">
              <w:t>Clause 3. This notification shall come into force after 180 days from its publication in the Government Gazette.</w:t>
            </w:r>
          </w:p>
          <w:p w14:paraId="6C479735" w14:textId="77777777" w:rsidR="000A7AA7" w:rsidRPr="0065690F" w:rsidRDefault="0026645F" w:rsidP="00441372">
            <w:pPr>
              <w:spacing w:before="120" w:after="120"/>
            </w:pPr>
            <w:r w:rsidRPr="0065690F">
              <w:t>This draft has also been notified in the TBT notification.</w:t>
            </w:r>
            <w:bookmarkEnd w:id="23"/>
          </w:p>
        </w:tc>
      </w:tr>
      <w:tr w:rsidR="00EC41F3" w14:paraId="3333C467" w14:textId="77777777" w:rsidTr="00F3021D">
        <w:tc>
          <w:tcPr>
            <w:tcW w:w="707" w:type="dxa"/>
            <w:tcBorders>
              <w:top w:val="single" w:sz="6" w:space="0" w:color="auto"/>
              <w:bottom w:val="single" w:sz="6" w:space="0" w:color="auto"/>
            </w:tcBorders>
            <w:shd w:val="clear" w:color="auto" w:fill="auto"/>
          </w:tcPr>
          <w:p w14:paraId="113CA3C7" w14:textId="77777777" w:rsidR="00EA4725" w:rsidRPr="00441372" w:rsidRDefault="0026645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E63BC18" w14:textId="77777777" w:rsidR="00EA4725" w:rsidRPr="00441372" w:rsidRDefault="0026645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C41F3" w14:paraId="4A4B4EF8" w14:textId="77777777" w:rsidTr="00F3021D">
        <w:tc>
          <w:tcPr>
            <w:tcW w:w="707" w:type="dxa"/>
            <w:tcBorders>
              <w:top w:val="single" w:sz="6" w:space="0" w:color="auto"/>
              <w:bottom w:val="single" w:sz="6" w:space="0" w:color="auto"/>
            </w:tcBorders>
            <w:shd w:val="clear" w:color="auto" w:fill="auto"/>
          </w:tcPr>
          <w:p w14:paraId="64027B88" w14:textId="77777777" w:rsidR="00EA4725" w:rsidRPr="00441372" w:rsidRDefault="0026645F" w:rsidP="007F6D8A">
            <w:pPr>
              <w:keepNext/>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4E4A019F" w14:textId="77777777" w:rsidR="00EA4725" w:rsidRPr="00441372" w:rsidRDefault="0026645F" w:rsidP="007F6D8A">
            <w:pPr>
              <w:keepNext/>
              <w:spacing w:before="120" w:after="120"/>
            </w:pPr>
            <w:bookmarkStart w:id="36" w:name="X_SPS_Reg_8A"/>
            <w:r w:rsidRPr="00441372">
              <w:rPr>
                <w:b/>
              </w:rPr>
              <w:t>Is there a relevant international standard? If so, identify the standard</w:t>
            </w:r>
            <w:bookmarkEnd w:id="36"/>
            <w:r w:rsidRPr="00441372">
              <w:rPr>
                <w:b/>
              </w:rPr>
              <w:t>:</w:t>
            </w:r>
          </w:p>
          <w:p w14:paraId="082D1C36" w14:textId="77777777" w:rsidR="00EA4725" w:rsidRPr="00441372" w:rsidRDefault="0026645F" w:rsidP="007F6D8A">
            <w:pPr>
              <w:keepNext/>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5A0093A" w14:textId="77777777" w:rsidR="00EA4725" w:rsidRPr="00441372" w:rsidRDefault="0026645F" w:rsidP="007F6D8A">
            <w:pPr>
              <w:keepNext/>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78EC618" w14:textId="77777777" w:rsidR="00EA4725" w:rsidRPr="00441372" w:rsidRDefault="0026645F" w:rsidP="007F6D8A">
            <w:pPr>
              <w:keepNext/>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B526042" w14:textId="77777777" w:rsidR="00EA4725" w:rsidRPr="00441372" w:rsidRDefault="0026645F" w:rsidP="007F6D8A">
            <w:pPr>
              <w:keepNext/>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1243A024" w14:textId="77777777" w:rsidR="00EA4725" w:rsidRPr="00441372" w:rsidRDefault="0026645F" w:rsidP="007F6D8A">
            <w:pPr>
              <w:keepNext/>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7634897" w14:textId="77777777" w:rsidR="00EA4725" w:rsidRPr="00441372" w:rsidRDefault="0026645F" w:rsidP="007F6D8A">
            <w:pPr>
              <w:keepNext/>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6E49595" w14:textId="77777777" w:rsidR="00EA4725" w:rsidRPr="00441372" w:rsidRDefault="0026645F" w:rsidP="007F6D8A">
            <w:pPr>
              <w:keepNext/>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C41F3" w14:paraId="17A2309A" w14:textId="77777777" w:rsidTr="00F3021D">
        <w:tc>
          <w:tcPr>
            <w:tcW w:w="707" w:type="dxa"/>
            <w:tcBorders>
              <w:top w:val="single" w:sz="6" w:space="0" w:color="auto"/>
              <w:bottom w:val="single" w:sz="6" w:space="0" w:color="auto"/>
            </w:tcBorders>
            <w:shd w:val="clear" w:color="auto" w:fill="auto"/>
          </w:tcPr>
          <w:p w14:paraId="462151C4" w14:textId="77777777" w:rsidR="00EA4725" w:rsidRPr="00441372" w:rsidRDefault="0026645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53D045E" w14:textId="77777777" w:rsidR="007F6D8A" w:rsidRDefault="0026645F"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p>
          <w:p w14:paraId="074AA599" w14:textId="55A2DE7B" w:rsidR="00EA4725" w:rsidRPr="00441372" w:rsidRDefault="0026645F" w:rsidP="007F6D8A">
            <w:pPr>
              <w:numPr>
                <w:ilvl w:val="0"/>
                <w:numId w:val="16"/>
              </w:numPr>
              <w:spacing w:before="120"/>
              <w:ind w:left="386"/>
            </w:pPr>
            <w:r w:rsidRPr="0065690F">
              <w:t>The notification of the Ministry of Public Health (No 293) B.E. 2548 entitled "Food supplement"</w:t>
            </w:r>
          </w:p>
          <w:p w14:paraId="2F958F2B" w14:textId="51ECC943" w:rsidR="000A7AA7" w:rsidRPr="0065690F" w:rsidRDefault="0026645F" w:rsidP="007F6D8A">
            <w:pPr>
              <w:numPr>
                <w:ilvl w:val="0"/>
                <w:numId w:val="16"/>
              </w:numPr>
              <w:spacing w:after="120"/>
              <w:ind w:left="385" w:hanging="357"/>
            </w:pPr>
            <w:r w:rsidRPr="0065690F">
              <w:t>The notification of the Ministry of Public Health (No. 182) B.E. 2541 (1998) entitled "Nutrition Labelling"</w:t>
            </w:r>
            <w:bookmarkStart w:id="57" w:name="sps9b"/>
            <w:bookmarkEnd w:id="56"/>
            <w:bookmarkEnd w:id="57"/>
          </w:p>
        </w:tc>
      </w:tr>
      <w:tr w:rsidR="00EC41F3" w14:paraId="026F23C6" w14:textId="77777777" w:rsidTr="00F3021D">
        <w:tc>
          <w:tcPr>
            <w:tcW w:w="707" w:type="dxa"/>
            <w:tcBorders>
              <w:top w:val="single" w:sz="6" w:space="0" w:color="auto"/>
              <w:bottom w:val="single" w:sz="6" w:space="0" w:color="auto"/>
            </w:tcBorders>
            <w:shd w:val="clear" w:color="auto" w:fill="auto"/>
          </w:tcPr>
          <w:p w14:paraId="442F3E77" w14:textId="77777777" w:rsidR="00EA4725" w:rsidRPr="00441372" w:rsidRDefault="0026645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37C2FBF" w14:textId="77777777" w:rsidR="00EA4725" w:rsidRPr="00441372" w:rsidRDefault="0026645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2E40AE65" w14:textId="77777777" w:rsidR="00EA4725" w:rsidRPr="00441372" w:rsidRDefault="0026645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EC41F3" w14:paraId="1920E435" w14:textId="77777777" w:rsidTr="00F3021D">
        <w:tc>
          <w:tcPr>
            <w:tcW w:w="707" w:type="dxa"/>
            <w:tcBorders>
              <w:top w:val="single" w:sz="6" w:space="0" w:color="auto"/>
              <w:bottom w:val="single" w:sz="6" w:space="0" w:color="auto"/>
            </w:tcBorders>
            <w:shd w:val="clear" w:color="auto" w:fill="auto"/>
          </w:tcPr>
          <w:p w14:paraId="7CBC168D" w14:textId="77777777" w:rsidR="00EA4725" w:rsidRPr="00441372" w:rsidRDefault="0026645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BA2532" w14:textId="77777777" w:rsidR="00EA4725" w:rsidRPr="00441372" w:rsidRDefault="0026645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180 days after the date of its publication in the Government Gazette.</w:t>
            </w:r>
            <w:bookmarkEnd w:id="65"/>
          </w:p>
          <w:p w14:paraId="3E31D764" w14:textId="77777777" w:rsidR="00EA4725" w:rsidRPr="00441372" w:rsidRDefault="0026645F"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C41F3" w14:paraId="5C330C63" w14:textId="77777777" w:rsidTr="00F3021D">
        <w:tc>
          <w:tcPr>
            <w:tcW w:w="707" w:type="dxa"/>
            <w:tcBorders>
              <w:top w:val="single" w:sz="6" w:space="0" w:color="auto"/>
              <w:bottom w:val="single" w:sz="6" w:space="0" w:color="auto"/>
            </w:tcBorders>
            <w:shd w:val="clear" w:color="auto" w:fill="auto"/>
          </w:tcPr>
          <w:p w14:paraId="1DDF86AB" w14:textId="77777777" w:rsidR="00EA4725" w:rsidRPr="00441372" w:rsidRDefault="0026645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3E178E" w14:textId="77777777" w:rsidR="00EA4725" w:rsidRPr="00441372" w:rsidRDefault="0026645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August 2023</w:t>
            </w:r>
            <w:bookmarkEnd w:id="72"/>
          </w:p>
          <w:p w14:paraId="201A565D" w14:textId="77777777" w:rsidR="00EA4725" w:rsidRPr="00441372" w:rsidRDefault="0026645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D6FF4F8" w14:textId="77777777" w:rsidR="000A7AA7" w:rsidRPr="0065690F" w:rsidRDefault="0026645F" w:rsidP="00441372">
            <w:r w:rsidRPr="0065690F">
              <w:t>National Bureau of Agricultural Commodity and Food Standards (ACFS)</w:t>
            </w:r>
          </w:p>
          <w:p w14:paraId="3B159700" w14:textId="77777777" w:rsidR="000A7AA7" w:rsidRPr="0065690F" w:rsidRDefault="0026645F" w:rsidP="00441372">
            <w:r w:rsidRPr="0065690F">
              <w:t>50 Phaholyothin Road, Ladyao</w:t>
            </w:r>
          </w:p>
          <w:p w14:paraId="464EAAB9" w14:textId="77777777" w:rsidR="000A7AA7" w:rsidRPr="0065690F" w:rsidRDefault="0026645F" w:rsidP="00441372">
            <w:r w:rsidRPr="0065690F">
              <w:t>Chatuchak, Bangkok 10900; Thailand</w:t>
            </w:r>
          </w:p>
          <w:p w14:paraId="52F85F3C" w14:textId="77777777" w:rsidR="000A7AA7" w:rsidRPr="0065690F" w:rsidRDefault="0026645F" w:rsidP="00441372">
            <w:r w:rsidRPr="0065690F">
              <w:t>Tel: +(662) 561 4204</w:t>
            </w:r>
          </w:p>
          <w:p w14:paraId="1D6A6D72" w14:textId="77777777" w:rsidR="000A7AA7" w:rsidRPr="0065690F" w:rsidRDefault="0026645F" w:rsidP="00441372">
            <w:r w:rsidRPr="0065690F">
              <w:t>Fax: +(662) 561 4034</w:t>
            </w:r>
          </w:p>
          <w:p w14:paraId="16F5706E" w14:textId="77777777" w:rsidR="000A7AA7" w:rsidRPr="0065690F" w:rsidRDefault="0026645F" w:rsidP="00441372">
            <w:r w:rsidRPr="0065690F">
              <w:t xml:space="preserve">E-mail: </w:t>
            </w:r>
            <w:hyperlink r:id="rId9" w:history="1">
              <w:r w:rsidRPr="0065690F">
                <w:rPr>
                  <w:color w:val="0000FF"/>
                  <w:u w:val="single"/>
                </w:rPr>
                <w:t>spsthailand@gmail.com</w:t>
              </w:r>
            </w:hyperlink>
          </w:p>
          <w:p w14:paraId="60E6E069" w14:textId="1B64F433" w:rsidR="000A7AA7" w:rsidRPr="0065690F" w:rsidRDefault="0026645F" w:rsidP="007F6D8A">
            <w:pPr>
              <w:keepNext/>
              <w:keepLines/>
              <w:tabs>
                <w:tab w:val="left" w:pos="960"/>
              </w:tabs>
            </w:pPr>
            <w:r w:rsidRPr="0065690F">
              <w:t>Websites:</w:t>
            </w:r>
            <w:r w:rsidR="007F6D8A">
              <w:tab/>
            </w:r>
            <w:hyperlink r:id="rId10" w:history="1">
              <w:r w:rsidR="007F6D8A" w:rsidRPr="00C96777">
                <w:rPr>
                  <w:rStyle w:val="Hyperlink"/>
                </w:rPr>
                <w:t>http://www.acfs.go.th</w:t>
              </w:r>
            </w:hyperlink>
          </w:p>
          <w:p w14:paraId="143BFBAE" w14:textId="2B2A0D2B" w:rsidR="000A7AA7" w:rsidRPr="0065690F" w:rsidRDefault="0026645F" w:rsidP="007F6D8A">
            <w:pPr>
              <w:keepNext/>
              <w:keepLines/>
              <w:tabs>
                <w:tab w:val="left" w:pos="960"/>
              </w:tabs>
              <w:spacing w:after="120"/>
            </w:pPr>
            <w:r>
              <w:tab/>
            </w:r>
            <w:hyperlink r:id="rId11" w:history="1">
              <w:r w:rsidRPr="00C96777">
                <w:rPr>
                  <w:rStyle w:val="Hyperlink"/>
                </w:rPr>
                <w:t>http://www.spsthailand.net/</w:t>
              </w:r>
            </w:hyperlink>
            <w:bookmarkEnd w:id="79"/>
          </w:p>
        </w:tc>
      </w:tr>
      <w:tr w:rsidR="00EC41F3" w14:paraId="266B753C" w14:textId="77777777" w:rsidTr="00F3021D">
        <w:tc>
          <w:tcPr>
            <w:tcW w:w="707" w:type="dxa"/>
            <w:tcBorders>
              <w:top w:val="single" w:sz="6" w:space="0" w:color="auto"/>
            </w:tcBorders>
            <w:shd w:val="clear" w:color="auto" w:fill="auto"/>
          </w:tcPr>
          <w:p w14:paraId="2D6F2B6D" w14:textId="77777777" w:rsidR="00EA4725" w:rsidRPr="00441372" w:rsidRDefault="0026645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CE1B8EF" w14:textId="77777777" w:rsidR="00EA4725" w:rsidRPr="00441372" w:rsidRDefault="0026645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A80757A" w14:textId="77777777" w:rsidR="00EA4725" w:rsidRPr="0065690F" w:rsidRDefault="0026645F" w:rsidP="00F3021D">
            <w:pPr>
              <w:keepNext/>
              <w:keepLines/>
              <w:rPr>
                <w:bCs/>
              </w:rPr>
            </w:pPr>
            <w:r w:rsidRPr="0065690F">
              <w:rPr>
                <w:bCs/>
              </w:rPr>
              <w:t xml:space="preserve">E-mail: </w:t>
            </w:r>
            <w:hyperlink r:id="rId12" w:history="1">
              <w:r w:rsidRPr="0065690F">
                <w:rPr>
                  <w:bCs/>
                  <w:color w:val="0000FF"/>
                  <w:u w:val="single"/>
                </w:rPr>
                <w:t>spsthailand@gmail.com</w:t>
              </w:r>
            </w:hyperlink>
          </w:p>
          <w:p w14:paraId="4D279C31" w14:textId="78D1325F" w:rsidR="00EA4725" w:rsidRPr="0065690F" w:rsidRDefault="0026645F" w:rsidP="007F6D8A">
            <w:pPr>
              <w:keepNext/>
              <w:keepLines/>
              <w:tabs>
                <w:tab w:val="left" w:pos="960"/>
              </w:tabs>
              <w:rPr>
                <w:bCs/>
              </w:rPr>
            </w:pPr>
            <w:r w:rsidRPr="0065690F">
              <w:rPr>
                <w:bCs/>
              </w:rPr>
              <w:t>Websites:</w:t>
            </w:r>
            <w:r w:rsidR="007F6D8A">
              <w:rPr>
                <w:bCs/>
              </w:rPr>
              <w:tab/>
            </w:r>
            <w:hyperlink r:id="rId13" w:history="1">
              <w:r w:rsidR="007F6D8A" w:rsidRPr="00C96777">
                <w:rPr>
                  <w:rStyle w:val="Hyperlink"/>
                  <w:bCs/>
                </w:rPr>
                <w:t>http://www.acfs.go.th</w:t>
              </w:r>
            </w:hyperlink>
          </w:p>
          <w:p w14:paraId="039FD999" w14:textId="675CB3BA" w:rsidR="00EA4725" w:rsidRPr="0065690F" w:rsidRDefault="0026645F" w:rsidP="007F6D8A">
            <w:pPr>
              <w:keepNext/>
              <w:keepLines/>
              <w:tabs>
                <w:tab w:val="left" w:pos="960"/>
              </w:tabs>
              <w:spacing w:after="120"/>
              <w:rPr>
                <w:bCs/>
              </w:rPr>
            </w:pPr>
            <w:r>
              <w:tab/>
            </w:r>
            <w:hyperlink r:id="rId14" w:history="1">
              <w:r w:rsidRPr="00C96777">
                <w:rPr>
                  <w:rStyle w:val="Hyperlink"/>
                  <w:bCs/>
                </w:rPr>
                <w:t>http://www.spsthailand.net/</w:t>
              </w:r>
            </w:hyperlink>
            <w:bookmarkEnd w:id="86"/>
          </w:p>
        </w:tc>
      </w:tr>
    </w:tbl>
    <w:p w14:paraId="037D508C" w14:textId="77777777" w:rsidR="007141CF" w:rsidRPr="00441372" w:rsidRDefault="007141CF" w:rsidP="00441372"/>
    <w:sectPr w:rsidR="007141CF" w:rsidRPr="00441372" w:rsidSect="009638C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DB10" w14:textId="77777777" w:rsidR="00AA3D55" w:rsidRDefault="0026645F">
      <w:r>
        <w:separator/>
      </w:r>
    </w:p>
  </w:endnote>
  <w:endnote w:type="continuationSeparator" w:id="0">
    <w:p w14:paraId="37244ADF" w14:textId="77777777" w:rsidR="00AA3D55" w:rsidRDefault="0026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6596" w14:textId="69FD54AE" w:rsidR="00EA4725" w:rsidRPr="009638CC" w:rsidRDefault="0026645F" w:rsidP="009638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E656" w14:textId="08AA9177" w:rsidR="00EA4725" w:rsidRPr="009638CC" w:rsidRDefault="0026645F" w:rsidP="009638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F8E2" w14:textId="77777777" w:rsidR="00C863EB" w:rsidRPr="00441372" w:rsidRDefault="0026645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5776" w14:textId="77777777" w:rsidR="00AA3D55" w:rsidRDefault="0026645F">
      <w:r>
        <w:separator/>
      </w:r>
    </w:p>
  </w:footnote>
  <w:footnote w:type="continuationSeparator" w:id="0">
    <w:p w14:paraId="7F0777B8" w14:textId="77777777" w:rsidR="00AA3D55" w:rsidRDefault="00266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CE56" w14:textId="77777777" w:rsidR="009638CC" w:rsidRPr="009638CC" w:rsidRDefault="0026645F" w:rsidP="009638CC">
    <w:pPr>
      <w:pStyle w:val="Header"/>
      <w:pBdr>
        <w:bottom w:val="single" w:sz="4" w:space="1" w:color="auto"/>
      </w:pBdr>
      <w:tabs>
        <w:tab w:val="clear" w:pos="4513"/>
        <w:tab w:val="clear" w:pos="9027"/>
      </w:tabs>
      <w:jc w:val="center"/>
    </w:pPr>
    <w:r w:rsidRPr="009638CC">
      <w:t>G/SPS/N/THA/662</w:t>
    </w:r>
  </w:p>
  <w:p w14:paraId="6936C2C5" w14:textId="77777777" w:rsidR="009638CC" w:rsidRPr="009638CC" w:rsidRDefault="009638CC" w:rsidP="009638CC">
    <w:pPr>
      <w:pStyle w:val="Header"/>
      <w:pBdr>
        <w:bottom w:val="single" w:sz="4" w:space="1" w:color="auto"/>
      </w:pBdr>
      <w:tabs>
        <w:tab w:val="clear" w:pos="4513"/>
        <w:tab w:val="clear" w:pos="9027"/>
      </w:tabs>
      <w:jc w:val="center"/>
    </w:pPr>
  </w:p>
  <w:p w14:paraId="5DCFC16C" w14:textId="1FD27DF4" w:rsidR="009638CC" w:rsidRPr="009638CC" w:rsidRDefault="0026645F" w:rsidP="009638CC">
    <w:pPr>
      <w:pStyle w:val="Header"/>
      <w:pBdr>
        <w:bottom w:val="single" w:sz="4" w:space="1" w:color="auto"/>
      </w:pBdr>
      <w:tabs>
        <w:tab w:val="clear" w:pos="4513"/>
        <w:tab w:val="clear" w:pos="9027"/>
      </w:tabs>
      <w:jc w:val="center"/>
    </w:pPr>
    <w:r w:rsidRPr="009638CC">
      <w:t xml:space="preserve">- </w:t>
    </w:r>
    <w:r w:rsidRPr="009638CC">
      <w:fldChar w:fldCharType="begin"/>
    </w:r>
    <w:r w:rsidRPr="009638CC">
      <w:instrText xml:space="preserve"> PAGE </w:instrText>
    </w:r>
    <w:r w:rsidRPr="009638CC">
      <w:fldChar w:fldCharType="separate"/>
    </w:r>
    <w:r w:rsidRPr="009638CC">
      <w:rPr>
        <w:noProof/>
      </w:rPr>
      <w:t>2</w:t>
    </w:r>
    <w:r w:rsidRPr="009638CC">
      <w:fldChar w:fldCharType="end"/>
    </w:r>
    <w:r w:rsidRPr="009638CC">
      <w:t xml:space="preserve"> -</w:t>
    </w:r>
  </w:p>
  <w:p w14:paraId="648EF0BF" w14:textId="0772E534" w:rsidR="00EA4725" w:rsidRPr="009638CC" w:rsidRDefault="00EA4725" w:rsidP="009638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0EEA" w14:textId="77777777" w:rsidR="009638CC" w:rsidRPr="009638CC" w:rsidRDefault="0026645F" w:rsidP="009638CC">
    <w:pPr>
      <w:pStyle w:val="Header"/>
      <w:pBdr>
        <w:bottom w:val="single" w:sz="4" w:space="1" w:color="auto"/>
      </w:pBdr>
      <w:tabs>
        <w:tab w:val="clear" w:pos="4513"/>
        <w:tab w:val="clear" w:pos="9027"/>
      </w:tabs>
      <w:jc w:val="center"/>
    </w:pPr>
    <w:r w:rsidRPr="009638CC">
      <w:t>G/SPS/N/THA/662</w:t>
    </w:r>
  </w:p>
  <w:p w14:paraId="38AAB1C7" w14:textId="77777777" w:rsidR="009638CC" w:rsidRPr="009638CC" w:rsidRDefault="009638CC" w:rsidP="009638CC">
    <w:pPr>
      <w:pStyle w:val="Header"/>
      <w:pBdr>
        <w:bottom w:val="single" w:sz="4" w:space="1" w:color="auto"/>
      </w:pBdr>
      <w:tabs>
        <w:tab w:val="clear" w:pos="4513"/>
        <w:tab w:val="clear" w:pos="9027"/>
      </w:tabs>
      <w:jc w:val="center"/>
    </w:pPr>
  </w:p>
  <w:p w14:paraId="2BE9BEC6" w14:textId="24B11621" w:rsidR="009638CC" w:rsidRPr="009638CC" w:rsidRDefault="0026645F" w:rsidP="009638CC">
    <w:pPr>
      <w:pStyle w:val="Header"/>
      <w:pBdr>
        <w:bottom w:val="single" w:sz="4" w:space="1" w:color="auto"/>
      </w:pBdr>
      <w:tabs>
        <w:tab w:val="clear" w:pos="4513"/>
        <w:tab w:val="clear" w:pos="9027"/>
      </w:tabs>
      <w:jc w:val="center"/>
    </w:pPr>
    <w:r w:rsidRPr="009638CC">
      <w:t xml:space="preserve">- </w:t>
    </w:r>
    <w:r w:rsidRPr="009638CC">
      <w:fldChar w:fldCharType="begin"/>
    </w:r>
    <w:r w:rsidRPr="009638CC">
      <w:instrText xml:space="preserve"> PAGE </w:instrText>
    </w:r>
    <w:r w:rsidRPr="009638CC">
      <w:fldChar w:fldCharType="separate"/>
    </w:r>
    <w:r w:rsidRPr="009638CC">
      <w:rPr>
        <w:noProof/>
      </w:rPr>
      <w:t>2</w:t>
    </w:r>
    <w:r w:rsidRPr="009638CC">
      <w:fldChar w:fldCharType="end"/>
    </w:r>
    <w:r w:rsidRPr="009638CC">
      <w:t xml:space="preserve"> -</w:t>
    </w:r>
  </w:p>
  <w:p w14:paraId="0C349DAD" w14:textId="36A67BD7" w:rsidR="00EA4725" w:rsidRPr="009638CC" w:rsidRDefault="00EA4725" w:rsidP="009638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41F3" w14:paraId="75604773" w14:textId="77777777" w:rsidTr="00EE3CAF">
      <w:trPr>
        <w:trHeight w:val="240"/>
        <w:jc w:val="center"/>
      </w:trPr>
      <w:tc>
        <w:tcPr>
          <w:tcW w:w="3794" w:type="dxa"/>
          <w:shd w:val="clear" w:color="auto" w:fill="FFFFFF"/>
          <w:tcMar>
            <w:left w:w="108" w:type="dxa"/>
            <w:right w:w="108" w:type="dxa"/>
          </w:tcMar>
          <w:vAlign w:val="center"/>
        </w:tcPr>
        <w:p w14:paraId="19A1D5C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7093E90B" w14:textId="22EF7170" w:rsidR="00ED54E0" w:rsidRPr="00EA4725" w:rsidRDefault="0026645F" w:rsidP="00422B6F">
          <w:pPr>
            <w:jc w:val="right"/>
            <w:rPr>
              <w:b/>
              <w:color w:val="FF0000"/>
              <w:szCs w:val="16"/>
            </w:rPr>
          </w:pPr>
          <w:r>
            <w:rPr>
              <w:b/>
              <w:color w:val="FF0000"/>
              <w:szCs w:val="16"/>
            </w:rPr>
            <w:t xml:space="preserve"> </w:t>
          </w:r>
        </w:p>
      </w:tc>
    </w:tr>
    <w:bookmarkEnd w:id="87"/>
    <w:tr w:rsidR="00EC41F3" w14:paraId="04392B39" w14:textId="77777777" w:rsidTr="00EE3CAF">
      <w:trPr>
        <w:trHeight w:val="213"/>
        <w:jc w:val="center"/>
      </w:trPr>
      <w:tc>
        <w:tcPr>
          <w:tcW w:w="3794" w:type="dxa"/>
          <w:vMerge w:val="restart"/>
          <w:shd w:val="clear" w:color="auto" w:fill="FFFFFF"/>
          <w:tcMar>
            <w:left w:w="0" w:type="dxa"/>
            <w:right w:w="0" w:type="dxa"/>
          </w:tcMar>
        </w:tcPr>
        <w:p w14:paraId="09A1FBBE" w14:textId="77777777" w:rsidR="00ED54E0" w:rsidRPr="00EA4725" w:rsidRDefault="00DA14B3" w:rsidP="00422B6F">
          <w:pPr>
            <w:jc w:val="left"/>
          </w:pPr>
          <w:r>
            <w:rPr>
              <w:lang w:eastAsia="en-GB"/>
            </w:rPr>
            <w:pict w14:anchorId="02F08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5pt;height:55.6pt;visibility:visible">
                <v:imagedata r:id="rId1" o:title=""/>
              </v:shape>
            </w:pict>
          </w:r>
        </w:p>
      </w:tc>
      <w:tc>
        <w:tcPr>
          <w:tcW w:w="5448" w:type="dxa"/>
          <w:gridSpan w:val="2"/>
          <w:shd w:val="clear" w:color="auto" w:fill="FFFFFF"/>
          <w:tcMar>
            <w:left w:w="108" w:type="dxa"/>
            <w:right w:w="108" w:type="dxa"/>
          </w:tcMar>
        </w:tcPr>
        <w:p w14:paraId="26437055" w14:textId="77777777" w:rsidR="00ED54E0" w:rsidRPr="00EA4725" w:rsidRDefault="00ED54E0" w:rsidP="00422B6F">
          <w:pPr>
            <w:jc w:val="right"/>
            <w:rPr>
              <w:b/>
              <w:szCs w:val="16"/>
            </w:rPr>
          </w:pPr>
        </w:p>
      </w:tc>
    </w:tr>
    <w:tr w:rsidR="00EC41F3" w14:paraId="10F65280" w14:textId="77777777" w:rsidTr="00EE3CAF">
      <w:trPr>
        <w:trHeight w:val="868"/>
        <w:jc w:val="center"/>
      </w:trPr>
      <w:tc>
        <w:tcPr>
          <w:tcW w:w="3794" w:type="dxa"/>
          <w:vMerge/>
          <w:shd w:val="clear" w:color="auto" w:fill="FFFFFF"/>
          <w:tcMar>
            <w:left w:w="108" w:type="dxa"/>
            <w:right w:w="108" w:type="dxa"/>
          </w:tcMar>
        </w:tcPr>
        <w:p w14:paraId="203BE1F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13C1368" w14:textId="77777777" w:rsidR="009638CC" w:rsidRDefault="0026645F" w:rsidP="00656ABC">
          <w:pPr>
            <w:jc w:val="right"/>
            <w:rPr>
              <w:b/>
              <w:szCs w:val="16"/>
            </w:rPr>
          </w:pPr>
          <w:bookmarkStart w:id="88" w:name="bmkSymbols"/>
          <w:r>
            <w:rPr>
              <w:b/>
              <w:szCs w:val="16"/>
            </w:rPr>
            <w:t>G/SPS/N/THA/662</w:t>
          </w:r>
          <w:bookmarkEnd w:id="88"/>
        </w:p>
      </w:tc>
    </w:tr>
    <w:tr w:rsidR="00EC41F3" w14:paraId="17FCDBB9" w14:textId="77777777" w:rsidTr="00EE3CAF">
      <w:trPr>
        <w:trHeight w:val="240"/>
        <w:jc w:val="center"/>
      </w:trPr>
      <w:tc>
        <w:tcPr>
          <w:tcW w:w="3794" w:type="dxa"/>
          <w:vMerge/>
          <w:shd w:val="clear" w:color="auto" w:fill="FFFFFF"/>
          <w:tcMar>
            <w:left w:w="108" w:type="dxa"/>
            <w:right w:w="108" w:type="dxa"/>
          </w:tcMar>
          <w:vAlign w:val="center"/>
        </w:tcPr>
        <w:p w14:paraId="54C7A2AF" w14:textId="77777777" w:rsidR="00ED54E0" w:rsidRPr="00EA4725" w:rsidRDefault="00ED54E0" w:rsidP="00422B6F"/>
      </w:tc>
      <w:tc>
        <w:tcPr>
          <w:tcW w:w="5448" w:type="dxa"/>
          <w:gridSpan w:val="2"/>
          <w:shd w:val="clear" w:color="auto" w:fill="FFFFFF"/>
          <w:tcMar>
            <w:left w:w="108" w:type="dxa"/>
            <w:right w:w="108" w:type="dxa"/>
          </w:tcMar>
          <w:vAlign w:val="center"/>
        </w:tcPr>
        <w:p w14:paraId="09B8F788" w14:textId="77777777" w:rsidR="00ED54E0" w:rsidRPr="00EA4725" w:rsidRDefault="0026645F" w:rsidP="00422B6F">
          <w:pPr>
            <w:jc w:val="right"/>
            <w:rPr>
              <w:szCs w:val="16"/>
            </w:rPr>
          </w:pPr>
          <w:bookmarkStart w:id="89" w:name="spsDateDistribution"/>
          <w:bookmarkStart w:id="90" w:name="bmkDate"/>
          <w:bookmarkEnd w:id="89"/>
          <w:r w:rsidRPr="00EA4725">
            <w:rPr>
              <w:szCs w:val="16"/>
            </w:rPr>
            <w:t>20 June 2023</w:t>
          </w:r>
          <w:bookmarkEnd w:id="90"/>
        </w:p>
      </w:tc>
    </w:tr>
    <w:tr w:rsidR="00EC41F3" w14:paraId="48E55B0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A860E57" w14:textId="769E66CA" w:rsidR="00ED54E0" w:rsidRPr="00EA4725" w:rsidRDefault="0026645F"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DA14B3">
            <w:rPr>
              <w:color w:val="FF0000"/>
              <w:szCs w:val="16"/>
            </w:rPr>
            <w:t>4216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3E0FA0B" w14:textId="77777777" w:rsidR="00ED54E0" w:rsidRPr="00EA4725" w:rsidRDefault="0026645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C41F3" w14:paraId="7BA38DB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E2E082" w14:textId="4F53D391" w:rsidR="00ED54E0" w:rsidRPr="00EA4725" w:rsidRDefault="0026645F"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7CBAC74" w14:textId="2365A951" w:rsidR="00ED54E0" w:rsidRPr="00441372" w:rsidRDefault="0026645F" w:rsidP="00EC687E">
          <w:pPr>
            <w:jc w:val="right"/>
            <w:rPr>
              <w:bCs/>
              <w:szCs w:val="18"/>
            </w:rPr>
          </w:pPr>
          <w:bookmarkStart w:id="95" w:name="bmkLanguage"/>
          <w:r>
            <w:rPr>
              <w:bCs/>
              <w:szCs w:val="18"/>
            </w:rPr>
            <w:t>Original: English</w:t>
          </w:r>
          <w:bookmarkEnd w:id="95"/>
        </w:p>
      </w:tc>
    </w:tr>
  </w:tbl>
  <w:p w14:paraId="4C80B2C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9665B"/>
    <w:multiLevelType w:val="hybridMultilevel"/>
    <w:tmpl w:val="EAAC67D2"/>
    <w:lvl w:ilvl="0" w:tplc="50508D32">
      <w:start w:val="1"/>
      <w:numFmt w:val="decimal"/>
      <w:lvlText w:val="(%1)"/>
      <w:lvlJc w:val="left"/>
      <w:pPr>
        <w:ind w:left="740" w:hanging="380"/>
      </w:pPr>
      <w:rPr>
        <w:rFonts w:hint="default"/>
      </w:rPr>
    </w:lvl>
    <w:lvl w:ilvl="1" w:tplc="3CCCD0F8" w:tentative="1">
      <w:start w:val="1"/>
      <w:numFmt w:val="lowerLetter"/>
      <w:lvlText w:val="%2."/>
      <w:lvlJc w:val="left"/>
      <w:pPr>
        <w:ind w:left="1440" w:hanging="360"/>
      </w:pPr>
    </w:lvl>
    <w:lvl w:ilvl="2" w:tplc="759421FE" w:tentative="1">
      <w:start w:val="1"/>
      <w:numFmt w:val="lowerRoman"/>
      <w:lvlText w:val="%3."/>
      <w:lvlJc w:val="right"/>
      <w:pPr>
        <w:ind w:left="2160" w:hanging="180"/>
      </w:pPr>
    </w:lvl>
    <w:lvl w:ilvl="3" w:tplc="525050BC" w:tentative="1">
      <w:start w:val="1"/>
      <w:numFmt w:val="decimal"/>
      <w:lvlText w:val="%4."/>
      <w:lvlJc w:val="left"/>
      <w:pPr>
        <w:ind w:left="2880" w:hanging="360"/>
      </w:pPr>
    </w:lvl>
    <w:lvl w:ilvl="4" w:tplc="D2A80B26" w:tentative="1">
      <w:start w:val="1"/>
      <w:numFmt w:val="lowerLetter"/>
      <w:lvlText w:val="%5."/>
      <w:lvlJc w:val="left"/>
      <w:pPr>
        <w:ind w:left="3600" w:hanging="360"/>
      </w:pPr>
    </w:lvl>
    <w:lvl w:ilvl="5" w:tplc="2AC420D8" w:tentative="1">
      <w:start w:val="1"/>
      <w:numFmt w:val="lowerRoman"/>
      <w:lvlText w:val="%6."/>
      <w:lvlJc w:val="right"/>
      <w:pPr>
        <w:ind w:left="4320" w:hanging="180"/>
      </w:pPr>
    </w:lvl>
    <w:lvl w:ilvl="6" w:tplc="880CC5D4" w:tentative="1">
      <w:start w:val="1"/>
      <w:numFmt w:val="decimal"/>
      <w:lvlText w:val="%7."/>
      <w:lvlJc w:val="left"/>
      <w:pPr>
        <w:ind w:left="5040" w:hanging="360"/>
      </w:pPr>
    </w:lvl>
    <w:lvl w:ilvl="7" w:tplc="E6107C52" w:tentative="1">
      <w:start w:val="1"/>
      <w:numFmt w:val="lowerLetter"/>
      <w:lvlText w:val="%8."/>
      <w:lvlJc w:val="left"/>
      <w:pPr>
        <w:ind w:left="5760" w:hanging="360"/>
      </w:pPr>
    </w:lvl>
    <w:lvl w:ilvl="8" w:tplc="D8980266" w:tentative="1">
      <w:start w:val="1"/>
      <w:numFmt w:val="lowerRoman"/>
      <w:lvlText w:val="%9."/>
      <w:lvlJc w:val="right"/>
      <w:pPr>
        <w:ind w:left="6480" w:hanging="180"/>
      </w:pPr>
    </w:lvl>
  </w:abstractNum>
  <w:abstractNum w:abstractNumId="11" w15:restartNumberingAfterBreak="0">
    <w:nsid w:val="206913AB"/>
    <w:multiLevelType w:val="hybridMultilevel"/>
    <w:tmpl w:val="6DB8A728"/>
    <w:lvl w:ilvl="0" w:tplc="5602F5FC">
      <w:start w:val="1"/>
      <w:numFmt w:val="decimal"/>
      <w:lvlText w:val="(%1)"/>
      <w:lvlJc w:val="left"/>
      <w:pPr>
        <w:ind w:left="720" w:hanging="360"/>
      </w:pPr>
      <w:rPr>
        <w:rFonts w:hint="default"/>
      </w:rPr>
    </w:lvl>
    <w:lvl w:ilvl="1" w:tplc="6EECC920" w:tentative="1">
      <w:start w:val="1"/>
      <w:numFmt w:val="lowerLetter"/>
      <w:lvlText w:val="%2."/>
      <w:lvlJc w:val="left"/>
      <w:pPr>
        <w:ind w:left="1440" w:hanging="360"/>
      </w:pPr>
    </w:lvl>
    <w:lvl w:ilvl="2" w:tplc="6C7A09E4" w:tentative="1">
      <w:start w:val="1"/>
      <w:numFmt w:val="lowerRoman"/>
      <w:lvlText w:val="%3."/>
      <w:lvlJc w:val="right"/>
      <w:pPr>
        <w:ind w:left="2160" w:hanging="180"/>
      </w:pPr>
    </w:lvl>
    <w:lvl w:ilvl="3" w:tplc="AC9C7D44" w:tentative="1">
      <w:start w:val="1"/>
      <w:numFmt w:val="decimal"/>
      <w:lvlText w:val="%4."/>
      <w:lvlJc w:val="left"/>
      <w:pPr>
        <w:ind w:left="2880" w:hanging="360"/>
      </w:pPr>
    </w:lvl>
    <w:lvl w:ilvl="4" w:tplc="1242D03E" w:tentative="1">
      <w:start w:val="1"/>
      <w:numFmt w:val="lowerLetter"/>
      <w:lvlText w:val="%5."/>
      <w:lvlJc w:val="left"/>
      <w:pPr>
        <w:ind w:left="3600" w:hanging="360"/>
      </w:pPr>
    </w:lvl>
    <w:lvl w:ilvl="5" w:tplc="7E2E4822" w:tentative="1">
      <w:start w:val="1"/>
      <w:numFmt w:val="lowerRoman"/>
      <w:lvlText w:val="%6."/>
      <w:lvlJc w:val="right"/>
      <w:pPr>
        <w:ind w:left="4320" w:hanging="180"/>
      </w:pPr>
    </w:lvl>
    <w:lvl w:ilvl="6" w:tplc="9F343002" w:tentative="1">
      <w:start w:val="1"/>
      <w:numFmt w:val="decimal"/>
      <w:lvlText w:val="%7."/>
      <w:lvlJc w:val="left"/>
      <w:pPr>
        <w:ind w:left="5040" w:hanging="360"/>
      </w:pPr>
    </w:lvl>
    <w:lvl w:ilvl="7" w:tplc="40CC54BE" w:tentative="1">
      <w:start w:val="1"/>
      <w:numFmt w:val="lowerLetter"/>
      <w:lvlText w:val="%8."/>
      <w:lvlJc w:val="left"/>
      <w:pPr>
        <w:ind w:left="5760" w:hanging="360"/>
      </w:pPr>
    </w:lvl>
    <w:lvl w:ilvl="8" w:tplc="73062298"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5AE9780">
      <w:start w:val="1"/>
      <w:numFmt w:val="decimal"/>
      <w:pStyle w:val="SummaryText"/>
      <w:lvlText w:val="%1."/>
      <w:lvlJc w:val="left"/>
      <w:pPr>
        <w:ind w:left="360" w:hanging="360"/>
      </w:pPr>
    </w:lvl>
    <w:lvl w:ilvl="1" w:tplc="A6769300" w:tentative="1">
      <w:start w:val="1"/>
      <w:numFmt w:val="lowerLetter"/>
      <w:lvlText w:val="%2."/>
      <w:lvlJc w:val="left"/>
      <w:pPr>
        <w:ind w:left="1080" w:hanging="360"/>
      </w:pPr>
    </w:lvl>
    <w:lvl w:ilvl="2" w:tplc="D67E5D12" w:tentative="1">
      <w:start w:val="1"/>
      <w:numFmt w:val="lowerRoman"/>
      <w:lvlText w:val="%3."/>
      <w:lvlJc w:val="right"/>
      <w:pPr>
        <w:ind w:left="1800" w:hanging="180"/>
      </w:pPr>
    </w:lvl>
    <w:lvl w:ilvl="3" w:tplc="F770455C" w:tentative="1">
      <w:start w:val="1"/>
      <w:numFmt w:val="decimal"/>
      <w:lvlText w:val="%4."/>
      <w:lvlJc w:val="left"/>
      <w:pPr>
        <w:ind w:left="2520" w:hanging="360"/>
      </w:pPr>
    </w:lvl>
    <w:lvl w:ilvl="4" w:tplc="3196AABA" w:tentative="1">
      <w:start w:val="1"/>
      <w:numFmt w:val="lowerLetter"/>
      <w:lvlText w:val="%5."/>
      <w:lvlJc w:val="left"/>
      <w:pPr>
        <w:ind w:left="3240" w:hanging="360"/>
      </w:pPr>
    </w:lvl>
    <w:lvl w:ilvl="5" w:tplc="0C404E2E" w:tentative="1">
      <w:start w:val="1"/>
      <w:numFmt w:val="lowerRoman"/>
      <w:lvlText w:val="%6."/>
      <w:lvlJc w:val="right"/>
      <w:pPr>
        <w:ind w:left="3960" w:hanging="180"/>
      </w:pPr>
    </w:lvl>
    <w:lvl w:ilvl="6" w:tplc="C41CFDDA" w:tentative="1">
      <w:start w:val="1"/>
      <w:numFmt w:val="decimal"/>
      <w:lvlText w:val="%7."/>
      <w:lvlJc w:val="left"/>
      <w:pPr>
        <w:ind w:left="4680" w:hanging="360"/>
      </w:pPr>
    </w:lvl>
    <w:lvl w:ilvl="7" w:tplc="58A87648" w:tentative="1">
      <w:start w:val="1"/>
      <w:numFmt w:val="lowerLetter"/>
      <w:lvlText w:val="%8."/>
      <w:lvlJc w:val="left"/>
      <w:pPr>
        <w:ind w:left="5400" w:hanging="360"/>
      </w:pPr>
    </w:lvl>
    <w:lvl w:ilvl="8" w:tplc="11543D24" w:tentative="1">
      <w:start w:val="1"/>
      <w:numFmt w:val="lowerRoman"/>
      <w:lvlText w:val="%9."/>
      <w:lvlJc w:val="right"/>
      <w:pPr>
        <w:ind w:left="6120" w:hanging="180"/>
      </w:pPr>
    </w:lvl>
  </w:abstractNum>
  <w:num w:numId="1" w16cid:durableId="1341204777">
    <w:abstractNumId w:val="9"/>
  </w:num>
  <w:num w:numId="2" w16cid:durableId="657272615">
    <w:abstractNumId w:val="7"/>
  </w:num>
  <w:num w:numId="3" w16cid:durableId="433667679">
    <w:abstractNumId w:val="6"/>
  </w:num>
  <w:num w:numId="4" w16cid:durableId="311762287">
    <w:abstractNumId w:val="5"/>
  </w:num>
  <w:num w:numId="5" w16cid:durableId="584539527">
    <w:abstractNumId w:val="4"/>
  </w:num>
  <w:num w:numId="6" w16cid:durableId="2065785379">
    <w:abstractNumId w:val="14"/>
  </w:num>
  <w:num w:numId="7" w16cid:durableId="1076173442">
    <w:abstractNumId w:val="13"/>
  </w:num>
  <w:num w:numId="8" w16cid:durableId="514805637">
    <w:abstractNumId w:val="12"/>
  </w:num>
  <w:num w:numId="9" w16cid:durableId="1802571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540715">
    <w:abstractNumId w:val="15"/>
  </w:num>
  <w:num w:numId="11" w16cid:durableId="43606824">
    <w:abstractNumId w:val="8"/>
  </w:num>
  <w:num w:numId="12" w16cid:durableId="1903559266">
    <w:abstractNumId w:val="3"/>
  </w:num>
  <w:num w:numId="13" w16cid:durableId="623584281">
    <w:abstractNumId w:val="2"/>
  </w:num>
  <w:num w:numId="14" w16cid:durableId="1136026488">
    <w:abstractNumId w:val="1"/>
  </w:num>
  <w:num w:numId="15" w16cid:durableId="53160029">
    <w:abstractNumId w:val="0"/>
  </w:num>
  <w:num w:numId="16" w16cid:durableId="1732924652">
    <w:abstractNumId w:val="11"/>
  </w:num>
  <w:num w:numId="17" w16cid:durableId="1673873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A7AA7"/>
    <w:rsid w:val="000B31E1"/>
    <w:rsid w:val="000F4960"/>
    <w:rsid w:val="001062CE"/>
    <w:rsid w:val="0011356B"/>
    <w:rsid w:val="001277F1"/>
    <w:rsid w:val="00127BB0"/>
    <w:rsid w:val="0013337F"/>
    <w:rsid w:val="00157B94"/>
    <w:rsid w:val="00182B84"/>
    <w:rsid w:val="001E291F"/>
    <w:rsid w:val="001E596A"/>
    <w:rsid w:val="00233408"/>
    <w:rsid w:val="0026645F"/>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7F6D8A"/>
    <w:rsid w:val="00807247"/>
    <w:rsid w:val="00821CFF"/>
    <w:rsid w:val="008363D8"/>
    <w:rsid w:val="00840C2B"/>
    <w:rsid w:val="008474E2"/>
    <w:rsid w:val="008730E9"/>
    <w:rsid w:val="008739FD"/>
    <w:rsid w:val="00893E85"/>
    <w:rsid w:val="008E372C"/>
    <w:rsid w:val="00903AB0"/>
    <w:rsid w:val="009638CC"/>
    <w:rsid w:val="009A2161"/>
    <w:rsid w:val="009A6F54"/>
    <w:rsid w:val="00A52B02"/>
    <w:rsid w:val="00A6057A"/>
    <w:rsid w:val="00A62304"/>
    <w:rsid w:val="00A74017"/>
    <w:rsid w:val="00AA332C"/>
    <w:rsid w:val="00AA3D55"/>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6777"/>
    <w:rsid w:val="00CD7D97"/>
    <w:rsid w:val="00CE3EE6"/>
    <w:rsid w:val="00CE4BA1"/>
    <w:rsid w:val="00D000C7"/>
    <w:rsid w:val="00D52A9D"/>
    <w:rsid w:val="00D55AAD"/>
    <w:rsid w:val="00D66911"/>
    <w:rsid w:val="00D747AE"/>
    <w:rsid w:val="00D76A9E"/>
    <w:rsid w:val="00D9226C"/>
    <w:rsid w:val="00DA14B3"/>
    <w:rsid w:val="00DA20BD"/>
    <w:rsid w:val="00DB122C"/>
    <w:rsid w:val="00DD3BA1"/>
    <w:rsid w:val="00DE50DB"/>
    <w:rsid w:val="00DF6AE1"/>
    <w:rsid w:val="00E06B18"/>
    <w:rsid w:val="00E46FD5"/>
    <w:rsid w:val="00E544BB"/>
    <w:rsid w:val="00E56545"/>
    <w:rsid w:val="00E64A48"/>
    <w:rsid w:val="00EA4725"/>
    <w:rsid w:val="00EA5D4F"/>
    <w:rsid w:val="00EB6C56"/>
    <w:rsid w:val="00EC41F3"/>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1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7F6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10428_00_e.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4f1f1a90-6c3b-4704-9076-0e63bc0c544f</TitusGUID>
  <TitusMetadata xmlns="">eyJucyI6Imh0dHA6XC9cL3d3dy50aXR1cy5jb21cL25zXC9Xb3JsZCBUcmFkZSBPcmdhbml6YXRpb24iLCJwcm9wcyI6W3sibiI6IldUT0NMQVNTSUZJQ0FUSU9OIiwidmFscyI6W3sidmFsdWUiOiJQVUJMSUMifV19XX0=</TitusMetadata>
</titus>
</file>

<file path=customXml/itemProps1.xml><?xml version="1.0" encoding="utf-8"?>
<ds:datastoreItem xmlns:ds="http://schemas.openxmlformats.org/officeDocument/2006/customXml" ds:itemID="{AA412450-CBB7-4581-AF2A-28F68F85D97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713</Words>
  <Characters>4085</Characters>
  <Application>Microsoft Office Word</Application>
  <DocSecurity>0</DocSecurity>
  <Lines>97</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2023-06-20T11:00:00Z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G/SPS/N/THA/662</vt:lpwstr>
  </property>
  <property fmtid="{D5CDD505-2E9C-101B-9397-08002B2CF9AE}" pid="3" name="TitusGUID">
    <vt:lpwstr>4f1f1a90-6c3b-4704-9076-0e63bc0c544f</vt:lpwstr>
  </property>
  <property fmtid="{D5CDD505-2E9C-101B-9397-08002B2CF9AE}" pid="4" name="WTOCLASSIFICATION">
    <vt:lpwstr>PUBLIC</vt:lpwstr>
  </property>
</Properties>
</file>